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5A4560">
      <w:pPr>
        <w:rPr>
          <w:lang w:bidi="ar-EG"/>
        </w:rPr>
      </w:pPr>
    </w:p>
    <w:p w:rsidR="00A03054" w:rsidRPr="008378B2" w:rsidRDefault="009724D7" w:rsidP="009724D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মসজিদকে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কেন্দ্র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করে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আদর্শ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সমাজ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গড়ে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উঠতে</w:t>
      </w:r>
      <w:r w:rsidRPr="009724D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পারে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9724D7" w:rsidP="009724D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9724D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دور</w:t>
      </w:r>
      <w:r w:rsidRPr="009724D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24D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المسجد</w:t>
      </w:r>
      <w:r w:rsidRPr="009724D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24D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9724D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24D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بناء</w:t>
      </w:r>
      <w:r w:rsidRPr="009724D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724D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المجتمع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9724D7">
      <w:pPr>
        <w:bidi w:val="0"/>
        <w:jc w:val="center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9157FC0" wp14:editId="48D2E668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54"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A03054"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9724D7" w:rsidP="009724D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9724D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চৌধুরী</w:t>
      </w:r>
      <w:r w:rsidRPr="009724D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9724D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কালাম</w:t>
      </w:r>
      <w:r w:rsidRPr="009724D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724D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আজাদ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C95A11" w:rsidRDefault="00C95A11" w:rsidP="00C95A11">
      <w:pPr>
        <w:spacing w:after="0" w:line="240" w:lineRule="auto"/>
        <w:ind w:firstLine="113"/>
        <w:jc w:val="center"/>
        <w:rPr>
          <w:rFonts w:asciiTheme="majorBidi" w:hAnsiTheme="majorBidi" w:cs="Vrinda"/>
          <w:sz w:val="36"/>
          <w:szCs w:val="45"/>
          <w:cs/>
          <w:lang w:bidi="bn-BD"/>
        </w:rPr>
      </w:pPr>
      <w:r w:rsidRPr="00C95A1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C95A1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95A1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الكلام</w:t>
      </w:r>
      <w:r w:rsidRPr="00C95A1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C95A1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أزاد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C95A11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34"/>
          <w:szCs w:val="34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2541FB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2541FB" w:rsidRPr="002541F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2541FB" w:rsidRPr="002541F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2541FB" w:rsidRPr="002541F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2541FB" w:rsidRPr="002541F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541FB" w:rsidRPr="002541F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2541FB" w:rsidRPr="002541F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541FB" w:rsidRPr="002541F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2541FB" w:rsidRPr="002541F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541FB" w:rsidRPr="002541F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C95A11" w:rsidRDefault="00A03054" w:rsidP="002541FB">
      <w:pPr>
        <w:spacing w:after="0" w:line="240" w:lineRule="auto"/>
        <w:ind w:firstLine="113"/>
        <w:jc w:val="center"/>
        <w:rPr>
          <w:rFonts w:asciiTheme="majorBidi" w:hAnsiTheme="majorBidi" w:cs="Vrinda"/>
          <w:color w:val="006666"/>
          <w:sz w:val="40"/>
          <w:szCs w:val="40"/>
          <w:lang w:bidi="bn-BD"/>
        </w:rPr>
        <w:sectPr w:rsidR="008B3703" w:rsidRPr="00C95A11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2541FB" w:rsidRPr="002541F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2541FB" w:rsidRPr="002541F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2541FB" w:rsidRPr="002541F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2541FB" w:rsidRPr="002541F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541FB" w:rsidRPr="002541F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2541FB" w:rsidRPr="002541F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541FB" w:rsidRPr="002541F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2541FB" w:rsidRPr="002541F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541FB" w:rsidRPr="002541F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564A5C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C94DFDB" wp14:editId="665C94C5">
            <wp:simplePos x="0" y="0"/>
            <wp:positionH relativeFrom="margin">
              <wp:posOffset>108563</wp:posOffset>
            </wp:positionH>
            <wp:positionV relativeFrom="paragraph">
              <wp:posOffset>92863</wp:posOffset>
            </wp:positionV>
            <wp:extent cx="5549462" cy="472428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066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মসজিদকে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কেন্দ্র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করে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আদর্শ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সমাজ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গড়ে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উঠতে</w:t>
      </w:r>
      <w:r w:rsidR="00564A5C" w:rsidRPr="00564A5C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64A5C" w:rsidRPr="00564A5C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পারে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65222A" w:rsidRDefault="00564A5C" w:rsidP="0065222A">
      <w:pPr>
        <w:bidi w:val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এদেশে সিংহভাগ লোক মুসল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মুসল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গণ একতাবদ্ধ হয়ে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কল্যাণকর কাজ করার জন্য এবং ইবাদত বন্দেগী করার লক্ষে মসজিদ তৈরি করে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রাসূলুল্লাহ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্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ঘোষণা করেন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কলেমা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সাওম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হজ্জ,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যাকাত হচ্ছে দ্বীনের স্তম্ভ বা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খুঁটি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খুঁটি ছাড়া যেমন ঘর তৈরি করা যায় না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তদ্রর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 কলেমা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সাওম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হজ্জ, যাকাত আদায় না করলে মুসল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হওয়া যায় না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আবার শুধু খুঁটি যেভাবে রোদ,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বৃষ্টি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ঝড় থেকে রেহাই দিতে পারে না তদ্র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ূ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প শুধু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সাওম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জাতীয় ইবাদত করলে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মুসল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হওয়া যায় না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ঘরের সুবিধা পেতে যে রকম খুঁটির সঙ্গে ছাউনি প্রয়ো</w:t>
      </w:r>
      <w:bookmarkStart w:id="0" w:name="_GoBack"/>
      <w:bookmarkEnd w:id="0"/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তদ্র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ূ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 মুসল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হতে গেলে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সাওম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পালনের সঙ্গে মানবিক ও নৈতিক গুণাবলী অর্জন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করা দরকার। এসব হুকুমগুলোকে গুরুত্ব দিয়ে পরীক্ষার এক একটি বিষয় হিসাবে বিবেচনা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করতে আবেদন জানাচ্ছি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কোন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বিষয়কে উপেক্ষা করে</w:t>
      </w:r>
      <w:r w:rsidR="0065222A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মুসলিম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দাবি করা যাবে কি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?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যেমন</w:t>
      </w:r>
      <w:r w:rsidR="0065222A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পরীক্ষার দশটি বিষয়ের ৯টিতেই লেটার নম্বর পেয়ে একটি বিষয়ে পরীক্ষায় অংশগ্রহণ না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করলে পরীক্ষায় উত্তীর্ণ হওয়া যাবে কি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?</w:t>
      </w:r>
    </w:p>
    <w:p w:rsidR="00564A5C" w:rsidRPr="00564A5C" w:rsidRDefault="005A4560" w:rsidP="005A4560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hi-IN"/>
        </w:rPr>
      </w:pP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বর্ণিত কল্যাণকর কাজ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সমূহের আলোচনা,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আহ্বান, প্র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েরণা ও তাগিদ দে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য়ার জন্যই মুসল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 মসজিদ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জামা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‘আ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তবদ্ধ হওয়ার কারণে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অল্প সময়ে বেশি লোকের কাছে কল্যাণকর কাজের দাওয়াত পৌঁছানো সহজ হয়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খেলাফতের শেষ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সূর্য অস্তমিত হওযার পূর্ব পর্যন্ত মসজিদে কাতারবন্দী হয়ে 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পড়া ছাড়াও এটাই ছিল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মুসল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 সামাজিক,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অর্থনৈতিক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নৈতিক-আধ্যাত্বিক,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রাষ্ট্রীয় ও আন্তর্জাতিক সকল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কাজের কেন্দ্রস্থল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 দ্বীনি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 বৈষয়িক মুসলিম মিল্লাতের স্বার্থে সকল প্রকার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অত্যাবশ্যকীয় বিষয়ের আলোচনা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পরামর্শ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সমাধান ও তাগিদ মসজিদেই সম্পন্ন হত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মুসলিম মিল্লাতের প্রাণকেন্দ্র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 তার স্পন্দন এবং খ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ৎবা তার জীবনীশক্তি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জীবনী শক্তির অভাব ঘটলে জুম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ু‘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 হয় নিষ্কৃয়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 হয় নি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ষ্প্রা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ণ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আর মুসলিম সমাজে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সভ্যতার পতন অনিবার্য হয়ে দাড়ায়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আজকে বাংলা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দেশসহ সারা মুসলিম বিশ্বে মুসল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 দূরবস্থার কারণ হচ্ছে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-মসজিদসমূহে জীবন যাপনের ইসলামি বিবিধ-বিধানের আলোচনার অনুপস্থিতি। সেসব বিষয়ে কোনো আলোচনা নাই, থাকলেও তা বত্রিশ দাঁতের এক দাঁত থাকার মত। তার দ্বারা না চিবিয়ে খাওয়া যায়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 ছিড়ে খাওয়া যায়। যে আদর্শগুলো আজ আলোচনায় নেই তা ময়দান তথা জীবনাচারে আশা ক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রতে পারি ক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ী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ভাবে? জীবন যাপন পদ্ধতিতে আল্লাহর হুকুম ও রাসূলের আদর্শ সম্বন্ধ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ে আলোচনা করতে আমাদের প্রতিবন্ধক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তা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ক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ী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hi-IN"/>
        </w:rPr>
        <w:t xml:space="preserve">?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 বাধা দিচ্ছে আমাদের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hi-IN"/>
        </w:rPr>
        <w:t xml:space="preserve">?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আমরা</w:t>
      </w:r>
      <w:r w:rsid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পড়ার আড়ালে কাদের পরিকল্পনা বাস্তবায়ন করে চলেছি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 প্রায় সকল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ল্লিদের মনে এরকম ধারণা জন্মেছে যে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জীবনাচারের কোনো বিষয়ে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আলোচনা করা যেন পাপের কাজ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হওয়া চাই চির জীবন্ত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 হওয়া চাই প্রাণবন্ত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রাসূলুল্লাহ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‌্‌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সাল্লাল্লাহু আলাইহি ওয়াসাল্লাম যে কাজ নিষেধ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করেছেন,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যে বিষয়ে সতর্ক করে দিয়েছেন- সে কাজটিই বর্তমানে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অনেক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মসজিদে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আমরা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বাস্তবায়ন করে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চলেছি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অনেক মসজিদের পরিচালনা কর্তৃপক্ষ 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আগে কোনো আলোচনা করা নিষিদ্ধ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ঘোষণা করেছে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পরে কি আর মুসল্লি থাকে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?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এটা হচ্ছে আলোচনা এড়ানোর একটা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কৌশলমাত্র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সপ্তাহের জুম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ু‘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আর দিনে কেবল এক ওয়াক্ত 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পূর্বে তথা জুম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ু‘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আর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পূর্বে শতকরা দু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-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একটি মসজিদে কিছু আলোচনা হয়ে থাকে, যা সমসাময়িক ও সামাজিক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প্রেক্ষাপট অনুযায়ী তো নয়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-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ই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জীবন ও চরিত্র গঠনমূলকও নয়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কিচ্ছা,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কাহিনী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দো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‘আ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-মোনাজাত তথা 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lastRenderedPageBreak/>
        <w:t>ফ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যী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লত সম্পর্কে কিছু আলাপ-আলোচনা হয়ে থাকে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সপ্তাহে বাকি ৩৪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ওয়াক্ত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সালাতের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সময় মসজিদ থাকে নিরব,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নিথর ও নিষ্প্রাণ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 সম্পর্কে রাসূলুল্লাহ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্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সাল্লাল্লাহু আলাইহি ওয়াসাল্লাম সতর্ক করে দিয়েছেন যা খানিক পূর্বে উল্লেখ করা হয়েছে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মুসল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দেরকে মানব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কল্যাণে উদ্বুদ্ধ করার জন্য মসজিদের প্রতিষ্ঠা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মসজিদকে আমরা মানব কল্যাণে প্রেরণা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যোগানোর কাজে ব্যবহার করছি না কেবল</w:t>
      </w:r>
      <w:r w:rsid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পড়ার কাজে ব্যবহার করছি- বাস্তবতার আলোকে বিবেচনা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করার জন্য অনুরোধ করছি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আজ ৯৯% মসজিদ শুধু</w:t>
      </w:r>
      <w:r w:rsid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পড়ার কাজেই ব্যবহৃত হচ্ছে।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কল্যাণমূলক কাজ তাতে হওয়ার সুযোগ দেওয়া হয় না, অথচ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ণ ও সৎ কাজ সম্পাদনের জন্যই মুসল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দেরকে</w:t>
      </w:r>
      <w:r w:rsidR="00564A5C"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সৃষ্টি করা হয়েছে</w:t>
      </w:r>
      <w:r w:rsidR="00564A5C"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</w:p>
    <w:p w:rsidR="00564A5C" w:rsidRPr="009724D7" w:rsidRDefault="009724D7" w:rsidP="009D47CC">
      <w:pPr>
        <w:spacing w:after="0"/>
        <w:jc w:val="both"/>
        <w:rPr>
          <w:rFonts w:ascii="KFGQPC Uthman Taha Naskh" w:hAnsi="KFGQPC Uthman Taha Naskh" w:cs="Vrinda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أُخۡرِجَتۡ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564A5C" w:rsidRPr="002E7838" w:rsidRDefault="002E7838" w:rsidP="009D47CC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“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তোমরা শ্রেষ্ঠ জাতি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="00564A5C" w:rsidRPr="002E7838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মানব জাতির কল্যাণের জন্য তোমাদেরকে</w:t>
      </w:r>
      <w:r w:rsidR="00564A5C" w:rsidRPr="002E7838">
        <w:rPr>
          <w:rFonts w:ascii="Kalpurush" w:hAnsi="Kalpurush" w:cs="Kalpurush"/>
          <w:color w:val="333333"/>
          <w:sz w:val="24"/>
          <w:szCs w:val="24"/>
        </w:rPr>
        <w:t xml:space="preserve">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সৃষ্টি করা হয়েছে</w:t>
      </w:r>
      <w:r w:rsidRPr="005A4560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”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[সূরা আলে ইমরান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 আয়াত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: ১১০] </w:t>
      </w:r>
    </w:p>
    <w:p w:rsidR="00564A5C" w:rsidRPr="009724D7" w:rsidRDefault="009724D7" w:rsidP="009D47CC">
      <w:pPr>
        <w:spacing w:after="0"/>
        <w:jc w:val="both"/>
        <w:rPr>
          <w:rFonts w:ascii="Verdana" w:hAnsi="Verdana" w:cs="Vrinda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وَعَمِلُواْ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ٱلصَّٰلِحَٰتِ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مَّغۡفِرَةٞ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وَرِزۡقٞ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كَرِيمٞ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564A5C" w:rsidRPr="002E7838" w:rsidRDefault="002E7838" w:rsidP="009D47CC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hi-IN"/>
        </w:rPr>
      </w:pPr>
      <w:r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“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যারা ঈমান আনে ও সৎ কর্ম করে তাদের জন্য রয়েছে সম্মানজনক</w:t>
      </w:r>
      <w:r w:rsidR="00564A5C" w:rsidRPr="002E7838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জীবিকা ও ক্ষমা</w:t>
      </w:r>
      <w:r w:rsidR="00564A5C" w:rsidRPr="005A4560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”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hi-IN"/>
        </w:rPr>
        <w:t xml:space="preserve">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[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সূরা</w:t>
      </w:r>
      <w:r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আল-</w:t>
      </w:r>
      <w:r>
        <w:rPr>
          <w:rFonts w:ascii="Kalpurush" w:hAnsi="Kalpurush" w:cs="Kalpurush"/>
          <w:color w:val="333333"/>
          <w:sz w:val="24"/>
          <w:szCs w:val="24"/>
          <w:cs/>
          <w:lang w:bidi="bn-BD"/>
        </w:rPr>
        <w:t>হজ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="009D47CC" w:rsidRP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আয়াত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: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৫০]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hi-IN"/>
        </w:rPr>
        <w:t xml:space="preserve"> </w:t>
      </w:r>
    </w:p>
    <w:p w:rsidR="00564A5C" w:rsidRPr="009724D7" w:rsidRDefault="009724D7" w:rsidP="009D47CC">
      <w:pPr>
        <w:spacing w:after="0"/>
        <w:jc w:val="both"/>
        <w:rPr>
          <w:rFonts w:cs="Vrinda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كَٱلۡأَنۡعَٰمِ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أَضَلُّۚ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ٱلۡغَٰفِلُونَ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564A5C" w:rsidRPr="002E7838" w:rsidRDefault="002E7838" w:rsidP="005A4560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“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তারা চুতুষ্পদ জন্তুর ন্যায়</w:t>
      </w:r>
      <w:r w:rsidR="00564A5C" w:rsidRPr="002E7838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বরং তার চেয়েও নিকৃষ্ট, তারাই অমনোযোগী</w:t>
      </w:r>
      <w:r w:rsidR="00564A5C" w:rsidRPr="005A4560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[সূরা </w:t>
      </w:r>
      <w:r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আল-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আ</w:t>
      </w:r>
      <w:r w:rsidR="005A4560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রাফ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="009D47CC" w:rsidRP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আয়াত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="00564A5C" w:rsidRP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১৭৯]</w:t>
      </w:r>
    </w:p>
    <w:p w:rsidR="00564A5C" w:rsidRPr="00564A5C" w:rsidRDefault="00564A5C" w:rsidP="00564A5C">
      <w:pPr>
        <w:bidi w:val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 সব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মুসলিম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কল্যাণকর কাজে গুরুত্ব দেয় না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তারা হচ্ছে পশু বরং তার চেয়েও নিকৃষ্ট বলে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বর্ণিত আয়াতে নির্দেশ করা হয়েছে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A4560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আজ মসজিদ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সমূহে সেসব কল্যাণকর কাজের আলোচনাও নেই,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তাগিদও নেই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 আছে তা বত্রিশ দাঁতের এক দাঁত থাকার মত কার্যকরী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 বিষয়টি যত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গুরুত্বপূর্ণ সে বিষয়ে তত বেশি আলোচনা হওয়া দরকার। লক্ষ্য করা গেছে,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সাধারণ বিষয়ে বার বার আলোচনা ও তাগিদের ফলে তার গুরুত্ব বেড়ে যায় পক্ষান্তরে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গুরুপূর্ণ বিষয়ে আলোচনা ও তাগিদের অভাবে গুরুত্ব কমে যায়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এক সময়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অপ্রয়োজনীয়ও মনে হতে পারে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</w:p>
    <w:p w:rsidR="00564A5C" w:rsidRPr="00564A5C" w:rsidRDefault="00564A5C" w:rsidP="005A4560">
      <w:pPr>
        <w:bidi w:val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অধিকাংশ মসজিদে ইমাম সাহেব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সালাতের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পূর্বক্ষণে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 প্রবেশ করেন তা হুজরা থেকে হোক কিংবা বাহির থেকেই হোক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এসেই দাঁড়ানো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অবস্থায়ই ইমাম সাহেবেরই নির্দেশে </w:t>
      </w:r>
      <w:r w:rsidR="005A4560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ই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কামতের তাকবীর দে</w:t>
      </w:r>
      <w:r w:rsidR="005A4560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 শুরু হয়ে যায়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পড়েই ৯০% মুসল্লি তাৎক্ষাণিক মসজিদ ত্যাগ করে চলে যান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ভাবখানা এরকম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-যেন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 নামক খাঁচা থেকে বের হতে পারলেই বাঁচি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5A4560" w:rsidRPr="005A4560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অথচ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 মুমিনের অবস্থা</w:t>
      </w:r>
      <w:r w:rsidR="005A4560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ন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পানিতে মাছের অবস্থান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ের মত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আর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 মুনাফিকের অবস্থান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খাঁচায় পাখির অবস্থান করার মত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মসজিদকে আমরা ৯০% মুসল্লি খাঁচার মত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মনে করে এখানে যত কম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সময় কাটানো যায় ভেবে নিয়েছি। ১০% মুসল্লি যারা মসজিদে থাকেন তারাও 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কির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মসলা-মাসায়েল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মাখরাজ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ব্যাকরণ শিখে মসজিদ থেকে বের হয়ে পড়ি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কোন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আলোচনা হতে থাকলে মসজিদে মন বসে না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অথচ মসজিদ থেকে বের হয়ে মসজিদের পাশের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দোকানে চা পান করে,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গল্প করে সময় অতিবাহিত করলেও মসজিদে বসে থাকতে ভাল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লাগে না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জীবন পরিচালনার ক্ষেত্রে 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নবী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রাসূলুল্লাহ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্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সাল্লাল্লাহু আলাইহি ওয়াসাল্লাম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hi-IN"/>
        </w:rPr>
        <w:t>-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এর আদর্শের বিষয়গুলো আজ মসজিদে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আলোচনায় নেই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 মুখের আলোচনায় নেই তা কি করে ময়দানে (জীবন-জীন্দেগীতে) আশা করা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যায়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?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রাসূলুল্লাহ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্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সাল্লাল্লাহু আলাইহি ওয়াসাল্লামের আদর্শই হচ্ছে কল্যাণকর কাজ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ইসলামের চেতনাও হচ্ছে কল্যাণকর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কাজ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দো</w:t>
      </w:r>
      <w:r w:rsidR="002E78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‘আ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কির মানব কল্যাণকর কাজ </w:t>
      </w:r>
      <w:r w:rsidR="005A4560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বটে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;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 </w:t>
      </w:r>
      <w:r w:rsidR="005A4560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তবে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কল্যাণ শুধু কথায় আসবে না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,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কল্যাণ আসবে </w:t>
      </w:r>
      <w:r w:rsidR="009724D7">
        <w:rPr>
          <w:rFonts w:ascii="Kalpurush" w:hAnsi="Kalpurush" w:cs="Kalpurush"/>
          <w:sz w:val="24"/>
          <w:szCs w:val="24"/>
          <w:cs/>
          <w:lang w:bidi="bn-IN"/>
        </w:rPr>
        <w:t>কল্যাণকর কাজের মাধ্যমে</w:t>
      </w:r>
      <w:r w:rsidR="009724D7" w:rsidRPr="005A456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5A4560">
        <w:rPr>
          <w:rFonts w:ascii="SolaimanLipi" w:hAnsi="SolaimanLipi" w:cs="SolaimanLipi"/>
          <w:sz w:val="24"/>
          <w:szCs w:val="24"/>
          <w:cs/>
          <w:lang w:bidi="hi-IN"/>
        </w:rPr>
        <w:t xml:space="preserve"> </w:t>
      </w:r>
      <w:r w:rsidRPr="00564A5C">
        <w:rPr>
          <w:rFonts w:ascii="Kalpurush" w:hAnsi="Kalpurush" w:cs="Kalpurush"/>
          <w:sz w:val="24"/>
          <w:szCs w:val="24"/>
          <w:cs/>
          <w:lang w:bidi="bn-IN"/>
        </w:rPr>
        <w:t>যেই</w:t>
      </w:r>
      <w:r w:rsidRPr="00564A5C">
        <w:rPr>
          <w:rFonts w:ascii="Kalpurush" w:hAnsi="Kalpurush" w:cs="Kalpurush"/>
          <w:sz w:val="24"/>
          <w:szCs w:val="24"/>
        </w:rPr>
        <w:t xml:space="preserve"> </w:t>
      </w:r>
      <w:r w:rsidRPr="00564A5C">
        <w:rPr>
          <w:rFonts w:ascii="Kalpurush" w:hAnsi="Kalpurush" w:cs="Kalpurush"/>
          <w:sz w:val="24"/>
          <w:szCs w:val="24"/>
          <w:cs/>
          <w:lang w:bidi="bn-IN"/>
        </w:rPr>
        <w:t xml:space="preserve">ধর্ম -কল্যাণকর কাজে উৎসাহ যোগায় না সেটা </w:t>
      </w:r>
      <w:r w:rsidRPr="00564A5C">
        <w:rPr>
          <w:rFonts w:ascii="Kalpurush" w:hAnsi="Kalpurush" w:cs="Kalpurush"/>
          <w:sz w:val="24"/>
          <w:szCs w:val="24"/>
          <w:cs/>
          <w:lang w:bidi="bn-IN"/>
        </w:rPr>
        <w:lastRenderedPageBreak/>
        <w:t>ধর্ম নয়</w:t>
      </w:r>
      <w:r w:rsidRPr="00564A5C">
        <w:rPr>
          <w:rFonts w:ascii="Kalpurush" w:hAnsi="Kalpurush" w:cs="Kalpurush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sz w:val="24"/>
          <w:szCs w:val="24"/>
        </w:rPr>
        <w:t xml:space="preserve"> </w:t>
      </w:r>
      <w:r w:rsidRPr="00564A5C">
        <w:rPr>
          <w:rFonts w:ascii="Kalpurush" w:hAnsi="Kalpurush" w:cs="Kalpurush"/>
          <w:sz w:val="24"/>
          <w:szCs w:val="24"/>
          <w:cs/>
          <w:lang w:bidi="bn-IN"/>
        </w:rPr>
        <w:t>ওটাই হচ্ছে বড় অধর্ম</w:t>
      </w:r>
      <w:r w:rsidRPr="005A4560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5A4560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আজ ধর্মকে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পুঁজি করে অধিকাংশ ক্ষেত্রে চলছে বাণিজ্য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ধর্মকে ঢাল হিস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ে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বে ব্যবহার করা হচ্ছে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আসলে এক শ্রেণ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সত্যবিমুখ মানুষ সব কিছু জেনে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-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বুঝে সত্যকে এড়িয়ে চলে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স্বার্থের টানে ও দলাদলি ও দলপ্রীতির জন্য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</w:p>
    <w:p w:rsidR="00564A5C" w:rsidRPr="009724D7" w:rsidRDefault="00564A5C" w:rsidP="00622EE5">
      <w:pPr>
        <w:bidi w:val="0"/>
        <w:jc w:val="both"/>
        <w:rPr>
          <w:rFonts w:ascii="Kalpurush" w:hAnsi="Kalpurush" w:cs="Vrinda"/>
          <w:color w:val="333333"/>
          <w:sz w:val="24"/>
          <w:szCs w:val="24"/>
          <w:lang w:bidi="bn-BD"/>
        </w:rPr>
      </w:pP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আমরা যখন মসজিদে যাই তখন অন্তরটা একটু নরম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থাকে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="002E7838">
        <w:rPr>
          <w:rFonts w:ascii="Kalpurush" w:hAnsi="Kalpurush" w:cs="Vrinda"/>
          <w:color w:val="333333"/>
          <w:sz w:val="24"/>
          <w:szCs w:val="24"/>
          <w:cs/>
          <w:lang w:bidi="bn-IN"/>
        </w:rPr>
        <w:t xml:space="preserve"> </w:t>
      </w:r>
      <w:r w:rsidR="002E7838" w:rsidRP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সালাতের</w:t>
      </w:r>
      <w:r w:rsidR="002E7838">
        <w:rPr>
          <w:rFonts w:ascii="Kalpurush" w:hAnsi="Kalpurush" w:cs="Vrinda"/>
          <w:color w:val="333333"/>
          <w:sz w:val="24"/>
          <w:szCs w:val="24"/>
          <w:cs/>
          <w:lang w:bidi="bn-IN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আগে কিংবা পরে অব্যাহতভাবে কল্যাণকর কাজের তাগিদ দে</w:t>
      </w:r>
      <w:r w:rsidR="00622EE5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য়ার জন্যই তো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মুসল</w:t>
      </w:r>
      <w:r w:rsidR="00622EE5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িম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 মসজিদ। বর্তমান সময়ে আমরাতো মসজিদকে শুধু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পড়ার কাজেই ব্যবহার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করছি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অথচ সেই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সালাতের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আযান </w:t>
      </w:r>
      <w:r w:rsidR="00622EE5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ই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কামতেই আহ্বান জানানো হচ্ছে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সালাতের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জন্য আস,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কল্যাণের জন্য আস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কল্যাণ রয়েছে উল্ল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খিত মানবতা ও নৈতিকতায়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 পূর্বে আলোচিত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হয়েছে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তবে কেন</w:t>
      </w:r>
      <w:r w:rsidR="002E78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সালাতের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আগে বা পরে বর্ণিত বিষয়গুলোর 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 আলোচনা ও তাগিদ দে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 হচ্ছে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?</w:t>
      </w:r>
    </w:p>
    <w:p w:rsidR="009D47CC" w:rsidRDefault="00564A5C" w:rsidP="00622EE5">
      <w:pPr>
        <w:bidi w:val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 মসজিদে একদা নখ কাটা থেকে শুরু করে যুদ্ধবন্দীদের সঙ্গে কিরূপ আচরণ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করতে হবে ইত্যাদি জীবন জিন্দেগীর বিভিন্ন সমস্যা ও সমাধান সম্পর্কে আলোচনা ও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পরামর্শ হত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তাগিদ দে</w:t>
      </w:r>
      <w:r w:rsidR="00622EE5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 হত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সেখানে আজ পরামর্শেরও তাগিদ নেই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মীমাংসার প্রতিও উৎসাহিত করা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হয় না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আপোষ করে নে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য়ারও কোনো প্রেরণা যোগানো হয় না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এক এক মসজিদে এক এক বিষয়ের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প্রাধান্য দিয়ে আলোচনা করায় মুসল্লিগণও ভিন্ন ভিন্ন দলে বিভক্ত হয়ে পড়েছি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 যখন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মঞ্চে উঠেন এমনভাবে আলোচনা করতে থাকেন, যেন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ওনার দলই সঠিক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বাকি সব দল বিভ্রান্ত।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এমনভাব দেখান যে</w:t>
      </w:r>
      <w:r w:rsid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 ভিন্ন ভিন্ন ক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</w:t>
      </w:r>
      <w:r w:rsid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রআন নাযিল হ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য়ে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ছে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(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</w:t>
      </w:r>
      <w:r w:rsid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উযুবিল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্লা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হ)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কু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রআন থেকে তাফসীর করার চেয়ে দলীয় কিতাবের আলোচনায় তৃপ্তি পান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বেশি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প্রত্যেক দলে কিছু জানবাজ কর্মী আছেন যারা দলের জন্য জান দিতে সদা প্রস্তুত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থাকলেও ভিন্ন দলের আয়োজিত ক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ু</w:t>
      </w:r>
      <w:r w:rsidR="009D47C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রআন</w:t>
      </w:r>
      <w:r w:rsidR="009D47C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-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হাদীসের কোনো আলোচনা শুনতেও রাজী নয়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যদি আবার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দলে ভিড়ে যেতে হয়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মুখে স্বীকার করবে </w:t>
      </w:r>
      <w:r w:rsidR="00622EE5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আল্লাহ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ভীতি দরকার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আত্মশুদ্ধি দরকার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;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কিন্তু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622EE5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আল্লাহ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ভীতি অর্জনে কোন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আগ্রহও নেই,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প্রচেষ্টাও নেই, এমনকি মনে মনে ব্যাকুলতাও নেই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এরা ইসলামের শিক্ষা ও আদর্শ প্রচারের মাধ্যমে দ্বীনের শ্রেষ্ঠত্ব প্রমাণে গুরুত্ব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 দিয়ে দলের শ্রেষ্ঠত্ব প্রমাণে পেরেশান। এদের</w:t>
      </w:r>
      <w:r w:rsidR="009724D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দ্বারা দল কিছু উপকার পেলেও দ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ী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 হয়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ক্ষতিগ্রস্ত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সাধারণ মানুষ হয় বিভ্রান্ত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তাই এদেরকে কোন</w:t>
      </w:r>
      <w:r w:rsidR="009724D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ো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মনীষী ধর্ম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সন্ত্রাসী হিসাবে আখ্যায়িত করতে চেয়েছেন</w:t>
      </w:r>
      <w:r w:rsidRPr="00C95A11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কুরআনের বড় অলৌকিকত্ব হচ্ছে মানবের জীবন</w:t>
      </w:r>
      <w:r w:rsidRPr="00564A5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64A5C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জীন্দেগী নির্বাহে আদেশ নিষেধ সম্পর্কিত বিধি বিধানসমূহ</w:t>
      </w:r>
      <w:r w:rsidR="009D47CC" w:rsidRPr="005A4560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</w:p>
    <w:p w:rsidR="009D47CC" w:rsidRDefault="009D47CC" w:rsidP="009D47CC">
      <w:pPr>
        <w:bidi w:val="0"/>
        <w:jc w:val="center"/>
        <w:rPr>
          <w:rFonts w:ascii="Kalpurush" w:hAnsi="Kalpurush" w:cs="Kalpurush"/>
          <w:color w:val="333333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সমাপ্ত</w:t>
      </w:r>
    </w:p>
    <w:p w:rsidR="009D47CC" w:rsidRDefault="009D47CC">
      <w:pPr>
        <w:bidi w:val="0"/>
        <w:rPr>
          <w:rFonts w:ascii="Kalpurush" w:hAnsi="Kalpurush" w:cs="Kalpurush"/>
          <w:color w:val="333333"/>
          <w:sz w:val="24"/>
          <w:szCs w:val="24"/>
          <w:cs/>
          <w:lang w:bidi="bn-BD"/>
        </w:rPr>
      </w:pPr>
      <w:r>
        <w:rPr>
          <w:rFonts w:ascii="Kalpurush" w:hAnsi="Kalpurush" w:cs="Kalpurush"/>
          <w:color w:val="333333"/>
          <w:sz w:val="24"/>
          <w:szCs w:val="24"/>
          <w:cs/>
          <w:lang w:bidi="bn-BD"/>
        </w:rPr>
        <w:br w:type="page"/>
      </w:r>
    </w:p>
    <w:p w:rsidR="00F2420A" w:rsidRPr="009D47CC" w:rsidRDefault="00F2420A" w:rsidP="009D47CC">
      <w:pPr>
        <w:bidi w:val="0"/>
        <w:jc w:val="center"/>
        <w:rPr>
          <w:rFonts w:ascii="Kalpurush" w:hAnsi="Kalpurush" w:cs="Kalpurush"/>
          <w:color w:val="333333"/>
          <w:sz w:val="24"/>
          <w:szCs w:val="24"/>
        </w:rPr>
      </w:pPr>
    </w:p>
    <w:p w:rsidR="00F2420A" w:rsidRPr="00DF7E4B" w:rsidRDefault="009D47CC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6FAC0367" wp14:editId="350B8BDE">
            <wp:simplePos x="0" y="0"/>
            <wp:positionH relativeFrom="page">
              <wp:posOffset>-429</wp:posOffset>
            </wp:positionH>
            <wp:positionV relativeFrom="page">
              <wp:posOffset>-983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760" w:rsidRDefault="008C7760" w:rsidP="00E32771">
      <w:pPr>
        <w:spacing w:after="0" w:line="240" w:lineRule="auto"/>
      </w:pPr>
      <w:r>
        <w:separator/>
      </w:r>
    </w:p>
  </w:endnote>
  <w:endnote w:type="continuationSeparator" w:id="0">
    <w:p w:rsidR="008C7760" w:rsidRDefault="008C776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1565997-2C2D-453F-860C-57F25E6F8403}"/>
    <w:embedBold r:id="rId2" w:fontKey="{09CCFAE6-A0CE-42AD-BE63-BF454D7C95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BAA5D1E-AE2A-4575-86A7-5E77CD4F5C7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CCD9DA3-FD45-4A18-A32E-D6FF44C80DF7}"/>
    <w:embedBold r:id="rId5" w:fontKey="{920C7CC7-428B-4C0D-9FBE-CF23F3EF9BD3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8A21F09F-EEC6-438F-B3EB-E25C91BB208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A08DE8C5-80A3-4A93-B03B-FDA6937C444B}"/>
    <w:embedBold r:id="rId8" w:fontKey="{003D58AF-6E57-4FD9-932D-18F5E48F551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9" w:fontKey="{92FC4A79-872B-4F66-AD7A-474A7FC5E8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A4CAE4FE-EC14-4F39-A8DA-4797033E777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42BB14E-66C1-4883-B5C7-9280B00BFBB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239899FA-287C-4E33-93C7-84F466E8F168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0FC7B858-46E6-40A4-8A28-AD71CDBAEA5A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79E824AB-B388-48C8-8F99-2DFAC6AD727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69F10211-A141-4E1C-A00B-FB45E169E17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B4BCFDB-3DBB-4E35-9BD5-48B131B6F2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E898712" wp14:editId="7D0FA90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ADD66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760" w:rsidRDefault="008C7760" w:rsidP="00E32771">
      <w:pPr>
        <w:spacing w:after="0" w:line="240" w:lineRule="auto"/>
      </w:pPr>
      <w:r>
        <w:separator/>
      </w:r>
    </w:p>
  </w:footnote>
  <w:footnote w:type="continuationSeparator" w:id="0">
    <w:p w:rsidR="008C7760" w:rsidRDefault="008C776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6781371" wp14:editId="578EC611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17258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564A5C" w:rsidP="00564A5C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মসজিদকে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কেন্দ্র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করে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আদর্শ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সমাজ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গড়ে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উঠতে</w:t>
                            </w:r>
                            <w:r w:rsidRPr="00564A5C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64A5C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পারে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820A2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81371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1726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564A5C" w:rsidP="00564A5C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মসজিদকে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কেন্দ্র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করে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আদর্শ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সমাজ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গড়ে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উঠতে</w:t>
                      </w:r>
                      <w:r w:rsidRPr="00564A5C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64A5C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পারে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820A2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B516939" wp14:editId="1D3E6A8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DF06B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D59776" wp14:editId="0920832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D59776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F55321C" wp14:editId="4270311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F1B1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5F0FA3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5C"/>
    <w:rsid w:val="0000503E"/>
    <w:rsid w:val="0000656E"/>
    <w:rsid w:val="00014A18"/>
    <w:rsid w:val="0001745F"/>
    <w:rsid w:val="00054A51"/>
    <w:rsid w:val="000A43B4"/>
    <w:rsid w:val="000A53B5"/>
    <w:rsid w:val="000A6307"/>
    <w:rsid w:val="000B16F9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D6EBA"/>
    <w:rsid w:val="001F14F0"/>
    <w:rsid w:val="001F4E86"/>
    <w:rsid w:val="002219E3"/>
    <w:rsid w:val="0023307B"/>
    <w:rsid w:val="00235692"/>
    <w:rsid w:val="002541FB"/>
    <w:rsid w:val="00267C61"/>
    <w:rsid w:val="00270AE8"/>
    <w:rsid w:val="00285CF8"/>
    <w:rsid w:val="002A3916"/>
    <w:rsid w:val="002B2FF1"/>
    <w:rsid w:val="002B662B"/>
    <w:rsid w:val="002C2993"/>
    <w:rsid w:val="002C4329"/>
    <w:rsid w:val="002E7838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4A5C"/>
    <w:rsid w:val="005666DC"/>
    <w:rsid w:val="00572F8E"/>
    <w:rsid w:val="00575281"/>
    <w:rsid w:val="0058544F"/>
    <w:rsid w:val="005A2707"/>
    <w:rsid w:val="005A4560"/>
    <w:rsid w:val="005A6FDB"/>
    <w:rsid w:val="00604920"/>
    <w:rsid w:val="00612832"/>
    <w:rsid w:val="00622EE5"/>
    <w:rsid w:val="00631E7F"/>
    <w:rsid w:val="00632FB4"/>
    <w:rsid w:val="0065222A"/>
    <w:rsid w:val="00662A2B"/>
    <w:rsid w:val="00677AE4"/>
    <w:rsid w:val="0069533C"/>
    <w:rsid w:val="006C1068"/>
    <w:rsid w:val="006E0420"/>
    <w:rsid w:val="006F4219"/>
    <w:rsid w:val="007175F4"/>
    <w:rsid w:val="00717FAE"/>
    <w:rsid w:val="00770B0C"/>
    <w:rsid w:val="0077162A"/>
    <w:rsid w:val="00780432"/>
    <w:rsid w:val="00795BD3"/>
    <w:rsid w:val="007C1387"/>
    <w:rsid w:val="007E5889"/>
    <w:rsid w:val="007E70EB"/>
    <w:rsid w:val="00814452"/>
    <w:rsid w:val="00820A27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C7760"/>
    <w:rsid w:val="008D70C8"/>
    <w:rsid w:val="008E2038"/>
    <w:rsid w:val="00912D68"/>
    <w:rsid w:val="00943955"/>
    <w:rsid w:val="00944C90"/>
    <w:rsid w:val="0094547A"/>
    <w:rsid w:val="009724D7"/>
    <w:rsid w:val="009967F9"/>
    <w:rsid w:val="009D47CC"/>
    <w:rsid w:val="009F701F"/>
    <w:rsid w:val="00A03054"/>
    <w:rsid w:val="00A052E1"/>
    <w:rsid w:val="00A2421B"/>
    <w:rsid w:val="00A32249"/>
    <w:rsid w:val="00A61E5C"/>
    <w:rsid w:val="00A65935"/>
    <w:rsid w:val="00A83BE9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95A11"/>
    <w:rsid w:val="00CD4735"/>
    <w:rsid w:val="00D12355"/>
    <w:rsid w:val="00D27AB2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7C452B-E102-49FB-B621-15689EA6B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564A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5FF81-93C8-4E41-BF8D-6CE47286D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</TotalTime>
  <Pages>5</Pages>
  <Words>1254</Words>
  <Characters>6561</Characters>
  <Application>Microsoft Office Word</Application>
  <DocSecurity>0</DocSecurity>
  <Lines>117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মসজিদকে কেন্দ্র করে আদর্শ সমাজ গড়ে উঠতে পারে</vt:lpstr>
      <vt:lpstr/>
    </vt:vector>
  </TitlesOfParts>
  <Manager/>
  <Company>islamhouse.com</Company>
  <LinksUpToDate>false</LinksUpToDate>
  <CharactersWithSpaces>7789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মসজিদকে কেন্দ্র করে আদর্শ সমাজ গড়ে উঠতে পারে</dc:title>
  <dc:subject>মসজিদকে কেন্দ্র করে আদর্শ সমাজ গড়ে উঠতে পারে</dc:subject>
  <dc:creator>চৌধুরী আবুল কালাম আজাদ</dc:creator>
  <cp:keywords>মসজিদকে কেন্দ্র করে আদর্শ সমাজ গড়ে উঠতে পারে</cp:keywords>
  <dc:description>মসজিদকে কেন্দ্র করে আদর্শ সমাজ গড়ে উঠতে পারে</dc:description>
  <cp:lastModifiedBy>elhashemy</cp:lastModifiedBy>
  <cp:revision>5</cp:revision>
  <cp:lastPrinted>2015-03-07T18:24:00Z</cp:lastPrinted>
  <dcterms:created xsi:type="dcterms:W3CDTF">2015-09-19T21:51:00Z</dcterms:created>
  <dcterms:modified xsi:type="dcterms:W3CDTF">2015-09-29T03:46:00Z</dcterms:modified>
  <cp:category/>
</cp:coreProperties>
</file>