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E46" w:rsidRDefault="00A573FE" w:rsidP="00A573FE">
      <w:pPr>
        <w:ind w:left="-426" w:right="-993"/>
        <w:rPr>
          <w:rFonts w:ascii="Book Antiqua" w:hAnsi="Book Antiqua"/>
          <w:sz w:val="26"/>
          <w:szCs w:val="26"/>
          <w:lang w:val="sw-KE"/>
        </w:rPr>
      </w:pPr>
      <w:r>
        <w:rPr>
          <w:noProof/>
          <w:lang w:val="en-US"/>
        </w:rPr>
        <w:drawing>
          <wp:anchor distT="0" distB="0" distL="114300" distR="114300" simplePos="0" relativeHeight="251658240" behindDoc="1" locked="0" layoutInCell="1" allowOverlap="1">
            <wp:simplePos x="0" y="0"/>
            <wp:positionH relativeFrom="column">
              <wp:posOffset>-463083</wp:posOffset>
            </wp:positionH>
            <wp:positionV relativeFrom="paragraph">
              <wp:posOffset>1138</wp:posOffset>
            </wp:positionV>
            <wp:extent cx="6302267" cy="9038686"/>
            <wp:effectExtent l="57150" t="19050" r="22333" b="0"/>
            <wp:wrapNone/>
            <wp:docPr id="2" name="Picture 2" descr="C:\Users\Abu Bakr\Pictures\Ny mapp\ja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 Bakr\Pictures\Ny mapp\jarida.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302267" cy="9038686"/>
                    </a:xfrm>
                    <a:prstGeom prst="rect">
                      <a:avLst/>
                    </a:prstGeom>
                    <a:noFill/>
                    <a:ln>
                      <a:noFill/>
                    </a:ln>
                    <a:scene3d>
                      <a:camera prst="orthographicFront"/>
                      <a:lightRig rig="threePt" dir="t"/>
                    </a:scene3d>
                    <a:sp3d>
                      <a:bevelT w="114300" prst="hardEdge"/>
                    </a:sp3d>
                  </pic:spPr>
                </pic:pic>
              </a:graphicData>
            </a:graphic>
          </wp:anchor>
        </w:drawing>
      </w:r>
    </w:p>
    <w:p w:rsidR="00B40E9E" w:rsidRPr="00B40E9E" w:rsidRDefault="00A573FE" w:rsidP="006D7D4A">
      <w:pPr>
        <w:pStyle w:val="Header"/>
        <w:jc w:val="center"/>
        <w:rPr>
          <w:rFonts w:ascii="Book Antiqua" w:hAnsi="Book Antiqua"/>
          <w:b/>
          <w:bCs w:val="0"/>
          <w:sz w:val="40"/>
          <w:szCs w:val="40"/>
          <w:lang w:val="sw-KE"/>
        </w:rPr>
      </w:pPr>
      <w:r>
        <w:rPr>
          <w:rFonts w:ascii="Book Antiqua" w:hAnsi="Book Antiqua"/>
          <w:sz w:val="100"/>
          <w:szCs w:val="100"/>
          <w:lang w:val="sw-KE"/>
        </w:rPr>
        <w:tab/>
      </w:r>
      <w:r w:rsidR="00B40E9E">
        <w:rPr>
          <w:rFonts w:ascii="Book Antiqua" w:hAnsi="Book Antiqua"/>
          <w:sz w:val="40"/>
          <w:szCs w:val="40"/>
          <w:lang w:val="sw-KE"/>
        </w:rPr>
        <w:br/>
      </w:r>
      <w:r w:rsidR="009554DD" w:rsidRPr="009554DD">
        <w:rPr>
          <w:rFonts w:ascii="Traditional Arabic" w:hAnsi="Traditional Arabic" w:cs="Traditional Arabic"/>
          <w:b/>
          <w:outline/>
          <w:color w:val="800000"/>
          <w:sz w:val="150"/>
          <w:szCs w:val="150"/>
          <w:lang w:bidi="ar-K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9.95pt;height:201.75pt">
            <v:shadow color="#868686"/>
            <v:textpath style="font-family:&quot;Arial Black&quot;;v-text-kern:t" trim="t" fitpath="t" string="الْعَقِيدَةِ الْوَاسِطِيَّةِ&#10;al-´Aqiydah al-Waasitwiyyyah&#10;"/>
          </v:shape>
        </w:pict>
      </w:r>
      <w:r w:rsidR="00B40E9E">
        <w:rPr>
          <w:rFonts w:ascii="Book Antiqua" w:hAnsi="Book Antiqua"/>
          <w:b/>
          <w:bCs w:val="0"/>
          <w:sz w:val="40"/>
          <w:szCs w:val="40"/>
          <w:lang w:val="sw-KE"/>
        </w:rPr>
        <w:br/>
      </w:r>
    </w:p>
    <w:p w:rsidR="000E03DB" w:rsidRDefault="000E03DB" w:rsidP="00B40E9E">
      <w:pPr>
        <w:rPr>
          <w:rFonts w:ascii="Book Antiqua" w:hAnsi="Book Antiqua"/>
          <w:b/>
          <w:bCs/>
          <w:sz w:val="60"/>
          <w:szCs w:val="60"/>
          <w:lang w:val="sw-KE"/>
        </w:rPr>
      </w:pPr>
    </w:p>
    <w:p w:rsidR="000E03DB" w:rsidRPr="002C0F98" w:rsidRDefault="000E03DB" w:rsidP="000E03DB">
      <w:pPr>
        <w:jc w:val="center"/>
        <w:rPr>
          <w:rFonts w:ascii="Traditional Arabic" w:hAnsi="Traditional Arabic" w:cs="Traditional Arabic"/>
          <w:b/>
          <w:bCs/>
          <w:sz w:val="60"/>
          <w:szCs w:val="60"/>
          <w:lang w:val="sw-KE"/>
        </w:rPr>
      </w:pPr>
      <w:r w:rsidRPr="00B40E9E">
        <w:rPr>
          <w:rFonts w:ascii="Traditional Arabic" w:hAnsi="Traditional Arabic" w:cs="Traditional Arabic"/>
          <w:b/>
          <w:bCs/>
          <w:sz w:val="60"/>
          <w:szCs w:val="60"/>
          <w:rtl/>
        </w:rPr>
        <w:t>شيخ الإسلام ابن تيمية رحمه الله تعالى</w:t>
      </w:r>
    </w:p>
    <w:p w:rsidR="00B40E9E" w:rsidRDefault="000E03DB" w:rsidP="006D7D4A">
      <w:pPr>
        <w:jc w:val="center"/>
        <w:rPr>
          <w:rFonts w:ascii="Book Antiqua" w:hAnsi="Book Antiqua"/>
          <w:b/>
          <w:bCs/>
          <w:i/>
          <w:iCs/>
          <w:sz w:val="40"/>
          <w:szCs w:val="40"/>
          <w:lang w:val="sw-KE"/>
        </w:rPr>
      </w:pPr>
      <w:r w:rsidRPr="002C0F98">
        <w:rPr>
          <w:rFonts w:ascii="Book Antiqua" w:hAnsi="Book Antiqua"/>
          <w:b/>
          <w:bCs/>
          <w:sz w:val="50"/>
          <w:szCs w:val="50"/>
          <w:lang w:val="sw-KE"/>
        </w:rPr>
        <w:t xml:space="preserve">Shaykh-ul-Islaam </w:t>
      </w:r>
      <w:r w:rsidR="009B635C" w:rsidRPr="002C0F98">
        <w:rPr>
          <w:rFonts w:ascii="Book Antiqua" w:hAnsi="Book Antiqua"/>
          <w:b/>
          <w:bCs/>
          <w:sz w:val="50"/>
          <w:szCs w:val="50"/>
          <w:lang w:val="sw-KE"/>
        </w:rPr>
        <w:t xml:space="preserve">Ibn </w:t>
      </w:r>
      <w:r w:rsidRPr="002C0F98">
        <w:rPr>
          <w:rFonts w:ascii="Book Antiqua" w:hAnsi="Book Antiqua"/>
          <w:b/>
          <w:bCs/>
          <w:sz w:val="50"/>
          <w:szCs w:val="50"/>
          <w:lang w:val="sw-KE"/>
        </w:rPr>
        <w:t>Taymiyyah</w:t>
      </w:r>
      <w:r w:rsidRPr="002C0F98">
        <w:rPr>
          <w:rFonts w:ascii="Book Antiqua" w:hAnsi="Book Antiqua"/>
          <w:b/>
          <w:bCs/>
          <w:sz w:val="40"/>
          <w:szCs w:val="40"/>
          <w:lang w:val="sw-KE"/>
        </w:rPr>
        <w:br/>
      </w:r>
      <w:r w:rsidRPr="002C0F98">
        <w:rPr>
          <w:rFonts w:ascii="Book Antiqua" w:hAnsi="Book Antiqua"/>
          <w:b/>
          <w:bCs/>
          <w:i/>
          <w:iCs/>
          <w:sz w:val="40"/>
          <w:szCs w:val="40"/>
          <w:lang w:val="sw-KE"/>
        </w:rPr>
        <w:t>(Rahimahu Allaah)</w:t>
      </w:r>
    </w:p>
    <w:p w:rsidR="006D7D4A" w:rsidRPr="006D7D4A" w:rsidRDefault="006D7D4A" w:rsidP="006D7D4A">
      <w:pPr>
        <w:jc w:val="center"/>
        <w:rPr>
          <w:rFonts w:ascii="Book Antiqua" w:hAnsi="Book Antiqua"/>
          <w:bCs/>
          <w:i/>
          <w:iCs/>
          <w:sz w:val="30"/>
          <w:szCs w:val="30"/>
          <w:lang w:val="sw-KE"/>
        </w:rPr>
      </w:pPr>
      <w:r>
        <w:rPr>
          <w:rFonts w:ascii="Book Antiqua" w:hAnsi="Book Antiqua"/>
          <w:b/>
          <w:bCs/>
          <w:i/>
          <w:iCs/>
          <w:sz w:val="40"/>
          <w:szCs w:val="40"/>
          <w:lang w:val="sw-KE"/>
        </w:rPr>
        <w:br/>
      </w:r>
      <w:r w:rsidR="00B40E9E">
        <w:rPr>
          <w:rFonts w:ascii="Book Antiqua" w:hAnsi="Book Antiqua"/>
          <w:b/>
          <w:bCs/>
          <w:i/>
          <w:iCs/>
          <w:sz w:val="40"/>
          <w:szCs w:val="40"/>
          <w:lang w:val="sw-KE"/>
        </w:rPr>
        <w:br/>
      </w:r>
      <w:r w:rsidR="000E03DB" w:rsidRPr="006D7D4A">
        <w:rPr>
          <w:rFonts w:ascii="Book Antiqua" w:hAnsi="Book Antiqua"/>
          <w:bCs/>
          <w:i/>
          <w:iCs/>
          <w:sz w:val="30"/>
          <w:szCs w:val="30"/>
          <w:lang w:val="sw-KE"/>
        </w:rPr>
        <w:t>Mfasiri:</w:t>
      </w:r>
      <w:r>
        <w:rPr>
          <w:rFonts w:ascii="Book Antiqua" w:hAnsi="Book Antiqua"/>
          <w:bCs/>
          <w:i/>
          <w:iCs/>
          <w:sz w:val="30"/>
          <w:szCs w:val="30"/>
          <w:lang w:val="sw-KE"/>
        </w:rPr>
        <w:br/>
      </w:r>
      <w:r w:rsidR="000E03DB" w:rsidRPr="000E03DB">
        <w:rPr>
          <w:rFonts w:ascii="Book Antiqua" w:hAnsi="Book Antiqua"/>
          <w:b/>
          <w:bCs/>
          <w:sz w:val="40"/>
          <w:szCs w:val="40"/>
          <w:lang w:val="sw-KE"/>
        </w:rPr>
        <w:t>Abu Bakr Khatwiyb al-Atrush</w:t>
      </w:r>
    </w:p>
    <w:p w:rsidR="006D7D4A" w:rsidRDefault="006D7D4A" w:rsidP="006D7D4A">
      <w:pPr>
        <w:jc w:val="center"/>
        <w:rPr>
          <w:rFonts w:ascii="Book Antiqua" w:hAnsi="Book Antiqua"/>
          <w:bCs/>
          <w:i/>
          <w:iCs/>
          <w:sz w:val="30"/>
          <w:szCs w:val="30"/>
          <w:lang w:val="sw-KE"/>
        </w:rPr>
      </w:pPr>
    </w:p>
    <w:p w:rsidR="000E03DB" w:rsidRPr="00212B58" w:rsidRDefault="00372F41" w:rsidP="00212B58">
      <w:pPr>
        <w:jc w:val="center"/>
        <w:rPr>
          <w:rFonts w:ascii="Book Antiqua" w:hAnsi="Book Antiqua"/>
          <w:bCs/>
          <w:i/>
          <w:iCs/>
          <w:sz w:val="30"/>
          <w:szCs w:val="30"/>
          <w:lang w:val="sw-KE"/>
        </w:rPr>
      </w:pPr>
      <w:r>
        <w:rPr>
          <w:rFonts w:ascii="Book Antiqua" w:hAnsi="Book Antiqua"/>
          <w:bCs/>
          <w:i/>
          <w:iCs/>
          <w:sz w:val="30"/>
          <w:szCs w:val="30"/>
          <w:lang w:val="sw-KE"/>
        </w:rPr>
        <w:t>Kimepitiwa N</w:t>
      </w:r>
      <w:r w:rsidR="006D7D4A">
        <w:rPr>
          <w:rFonts w:ascii="Book Antiqua" w:hAnsi="Book Antiqua"/>
          <w:bCs/>
          <w:i/>
          <w:iCs/>
          <w:sz w:val="30"/>
          <w:szCs w:val="30"/>
          <w:lang w:val="sw-KE"/>
        </w:rPr>
        <w:t>a:</w:t>
      </w:r>
      <w:r w:rsidR="006D7D4A">
        <w:rPr>
          <w:rFonts w:ascii="Book Antiqua" w:hAnsi="Book Antiqua"/>
          <w:bCs/>
          <w:i/>
          <w:iCs/>
          <w:sz w:val="30"/>
          <w:szCs w:val="30"/>
          <w:lang w:val="sw-KE"/>
        </w:rPr>
        <w:br/>
      </w:r>
      <w:r w:rsidR="006D7D4A">
        <w:rPr>
          <w:rFonts w:ascii="Book Antiqua" w:hAnsi="Book Antiqua"/>
          <w:b/>
          <w:bCs/>
          <w:iCs/>
          <w:sz w:val="40"/>
          <w:szCs w:val="40"/>
          <w:lang w:val="sw-KE"/>
        </w:rPr>
        <w:t>Abu Bilaal ´Uthmaan Nu´umaan</w:t>
      </w:r>
    </w:p>
    <w:p w:rsidR="006D7D4A" w:rsidRDefault="006D7D4A" w:rsidP="00FE4F8F">
      <w:pPr>
        <w:jc w:val="center"/>
        <w:rPr>
          <w:rFonts w:ascii="Book Antiqua" w:hAnsi="Book Antiqua"/>
          <w:sz w:val="26"/>
          <w:szCs w:val="26"/>
          <w:lang w:val="sw-KE"/>
        </w:rPr>
      </w:pPr>
    </w:p>
    <w:p w:rsidR="009B5460" w:rsidRDefault="0034605B" w:rsidP="0016201A">
      <w:pPr>
        <w:rPr>
          <w:rFonts w:ascii="Book Antiqua" w:hAnsi="Book Antiqua"/>
          <w:b/>
          <w:sz w:val="20"/>
          <w:szCs w:val="20"/>
          <w:lang w:val="sw-KE"/>
        </w:rPr>
      </w:pPr>
      <w:r>
        <w:rPr>
          <w:rFonts w:ascii="Book Antiqua" w:hAnsi="Book Antiqua"/>
          <w:b/>
          <w:sz w:val="20"/>
          <w:szCs w:val="20"/>
          <w:lang w:val="sw-KE"/>
        </w:rPr>
        <w:lastRenderedPageBreak/>
        <w:t>Tafsiri ya k</w:t>
      </w:r>
      <w:r w:rsidR="0016201A" w:rsidRPr="0023036C">
        <w:rPr>
          <w:rFonts w:ascii="Book Antiqua" w:hAnsi="Book Antiqua"/>
          <w:b/>
          <w:sz w:val="20"/>
          <w:szCs w:val="20"/>
          <w:lang w:val="sw-KE"/>
        </w:rPr>
        <w:t>itabu:</w:t>
      </w:r>
    </w:p>
    <w:p w:rsidR="0016201A" w:rsidRPr="003A5D37" w:rsidRDefault="0016201A" w:rsidP="0016201A">
      <w:pPr>
        <w:rPr>
          <w:rFonts w:ascii="Book Antiqua" w:hAnsi="Book Antiqua"/>
          <w:b/>
          <w:sz w:val="20"/>
          <w:szCs w:val="20"/>
          <w:lang w:val="sw-KE"/>
        </w:rPr>
      </w:pPr>
      <w:r w:rsidRPr="003A5D37">
        <w:rPr>
          <w:rFonts w:ascii="Book Antiqua" w:hAnsi="Book Antiqua"/>
          <w:sz w:val="26"/>
          <w:szCs w:val="26"/>
          <w:lang w:val="sw-KE"/>
        </w:rPr>
        <w:t>al-´Aqiydah al-Waasitwiyyah</w:t>
      </w:r>
    </w:p>
    <w:p w:rsidR="0016201A" w:rsidRDefault="0016201A" w:rsidP="0016201A">
      <w:pPr>
        <w:rPr>
          <w:rFonts w:ascii="Book Antiqua" w:hAnsi="Book Antiqua"/>
          <w:sz w:val="26"/>
          <w:szCs w:val="26"/>
          <w:lang w:val="sw-KE"/>
        </w:rPr>
      </w:pPr>
    </w:p>
    <w:p w:rsidR="0016201A" w:rsidRPr="00ED150E" w:rsidRDefault="0016201A" w:rsidP="0016201A">
      <w:pPr>
        <w:rPr>
          <w:rFonts w:ascii="Book Antiqua" w:hAnsi="Book Antiqua"/>
          <w:b/>
          <w:sz w:val="20"/>
          <w:szCs w:val="20"/>
          <w:lang w:val="sw-KE"/>
        </w:rPr>
      </w:pPr>
      <w:r w:rsidRPr="00ED150E">
        <w:rPr>
          <w:rFonts w:ascii="Book Antiqua" w:hAnsi="Book Antiqua"/>
          <w:b/>
          <w:sz w:val="20"/>
          <w:szCs w:val="20"/>
          <w:lang w:val="sw-KE"/>
        </w:rPr>
        <w:t>Mwandishi:</w:t>
      </w:r>
    </w:p>
    <w:p w:rsidR="0016201A" w:rsidRDefault="0016201A" w:rsidP="0016201A">
      <w:pPr>
        <w:rPr>
          <w:rFonts w:ascii="Book Antiqua" w:hAnsi="Book Antiqua"/>
          <w:sz w:val="26"/>
          <w:szCs w:val="26"/>
          <w:lang w:val="sw-KE"/>
        </w:rPr>
      </w:pPr>
      <w:r>
        <w:rPr>
          <w:rFonts w:ascii="Book Antiqua" w:hAnsi="Book Antiqua"/>
          <w:sz w:val="26"/>
          <w:szCs w:val="26"/>
          <w:lang w:val="sw-KE"/>
        </w:rPr>
        <w:t>Shaykh-ul-Islaaam Ibn Taymiyyah</w:t>
      </w:r>
    </w:p>
    <w:p w:rsidR="0016201A" w:rsidRDefault="0016201A" w:rsidP="0016201A">
      <w:pPr>
        <w:rPr>
          <w:rFonts w:ascii="Book Antiqua" w:hAnsi="Book Antiqua"/>
          <w:sz w:val="26"/>
          <w:szCs w:val="26"/>
          <w:lang w:val="sw-KE"/>
        </w:rPr>
      </w:pPr>
    </w:p>
    <w:p w:rsidR="0016201A" w:rsidRPr="00ED150E" w:rsidRDefault="0034605B" w:rsidP="0016201A">
      <w:pPr>
        <w:rPr>
          <w:rFonts w:ascii="Book Antiqua" w:hAnsi="Book Antiqua"/>
          <w:b/>
          <w:sz w:val="20"/>
          <w:szCs w:val="20"/>
          <w:lang w:val="sw-KE"/>
        </w:rPr>
      </w:pPr>
      <w:r>
        <w:rPr>
          <w:rFonts w:ascii="Book Antiqua" w:hAnsi="Book Antiqua"/>
          <w:b/>
          <w:sz w:val="20"/>
          <w:szCs w:val="20"/>
          <w:lang w:val="sw-KE"/>
        </w:rPr>
        <w:t>Chapa ya</w:t>
      </w:r>
      <w:r w:rsidR="0016201A" w:rsidRPr="00ED150E">
        <w:rPr>
          <w:rFonts w:ascii="Book Antiqua" w:hAnsi="Book Antiqua"/>
          <w:b/>
          <w:sz w:val="20"/>
          <w:szCs w:val="20"/>
          <w:lang w:val="sw-KE"/>
        </w:rPr>
        <w:t xml:space="preserve"> </w:t>
      </w:r>
      <w:r>
        <w:rPr>
          <w:rFonts w:ascii="Book Antiqua" w:hAnsi="Book Antiqua"/>
          <w:b/>
          <w:sz w:val="20"/>
          <w:szCs w:val="20"/>
          <w:lang w:val="sw-KE"/>
        </w:rPr>
        <w:t>k</w:t>
      </w:r>
      <w:r w:rsidR="0016201A" w:rsidRPr="00ED150E">
        <w:rPr>
          <w:rFonts w:ascii="Book Antiqua" w:hAnsi="Book Antiqua"/>
          <w:b/>
          <w:sz w:val="20"/>
          <w:szCs w:val="20"/>
          <w:lang w:val="sw-KE"/>
        </w:rPr>
        <w:t>wanza:</w:t>
      </w:r>
    </w:p>
    <w:p w:rsidR="00AD5CCF" w:rsidRDefault="0016201A" w:rsidP="0016201A">
      <w:pPr>
        <w:rPr>
          <w:rFonts w:ascii="Book Antiqua" w:hAnsi="Book Antiqua"/>
          <w:sz w:val="26"/>
          <w:szCs w:val="26"/>
          <w:lang w:val="sw-KE"/>
        </w:rPr>
      </w:pPr>
      <w:r>
        <w:rPr>
          <w:rFonts w:ascii="Book Antiqua" w:hAnsi="Book Antiqua"/>
          <w:sz w:val="26"/>
          <w:szCs w:val="26"/>
          <w:lang w:val="sw-KE"/>
        </w:rPr>
        <w:t>Nakala 500</w:t>
      </w:r>
    </w:p>
    <w:p w:rsidR="00AD5CCF" w:rsidRDefault="00AD5CCF" w:rsidP="0016201A">
      <w:pPr>
        <w:rPr>
          <w:rFonts w:ascii="Book Antiqua" w:hAnsi="Book Antiqua"/>
          <w:sz w:val="26"/>
          <w:szCs w:val="26"/>
          <w:lang w:val="sw-KE"/>
        </w:rPr>
      </w:pPr>
    </w:p>
    <w:p w:rsidR="00AD5CCF" w:rsidRPr="00ED150E" w:rsidRDefault="00ED150E" w:rsidP="0016201A">
      <w:pPr>
        <w:rPr>
          <w:rFonts w:ascii="Book Antiqua" w:hAnsi="Book Antiqua"/>
          <w:b/>
          <w:sz w:val="20"/>
          <w:szCs w:val="20"/>
          <w:lang w:val="sw-KE"/>
        </w:rPr>
      </w:pPr>
      <w:r>
        <w:rPr>
          <w:rFonts w:ascii="Book Antiqua" w:hAnsi="Book Antiqua"/>
          <w:b/>
          <w:sz w:val="20"/>
          <w:szCs w:val="20"/>
          <w:lang w:val="sw-KE"/>
        </w:rPr>
        <w:t xml:space="preserve">Kimefasiriwa </w:t>
      </w:r>
      <w:r w:rsidR="0090361C">
        <w:rPr>
          <w:rFonts w:ascii="Book Antiqua" w:hAnsi="Book Antiqua"/>
          <w:b/>
          <w:sz w:val="20"/>
          <w:szCs w:val="20"/>
          <w:lang w:val="sw-KE"/>
        </w:rPr>
        <w:t>na:</w:t>
      </w:r>
    </w:p>
    <w:p w:rsidR="00435313" w:rsidRDefault="0023036C" w:rsidP="0016201A">
      <w:pPr>
        <w:rPr>
          <w:rFonts w:ascii="Book Antiqua" w:hAnsi="Book Antiqua"/>
          <w:sz w:val="26"/>
          <w:szCs w:val="26"/>
          <w:lang w:val="sw-KE"/>
        </w:rPr>
      </w:pPr>
      <w:r>
        <w:rPr>
          <w:rFonts w:ascii="Book Antiqua" w:hAnsi="Book Antiqua"/>
          <w:sz w:val="26"/>
          <w:szCs w:val="26"/>
          <w:lang w:val="sw-KE"/>
        </w:rPr>
        <w:t xml:space="preserve">Abu Bakr Khatwiyb al-Atrush </w:t>
      </w:r>
    </w:p>
    <w:p w:rsidR="003A5D37" w:rsidRPr="00ED150E" w:rsidRDefault="003A5D37" w:rsidP="003A5D37">
      <w:pPr>
        <w:rPr>
          <w:rFonts w:ascii="Book Antiqua" w:hAnsi="Book Antiqua"/>
          <w:sz w:val="26"/>
          <w:szCs w:val="26"/>
          <w:lang w:val="sw-KE"/>
        </w:rPr>
      </w:pPr>
    </w:p>
    <w:p w:rsidR="003A5D37" w:rsidRPr="00ED150E" w:rsidRDefault="00F769CC" w:rsidP="003A5D37">
      <w:pPr>
        <w:rPr>
          <w:rFonts w:ascii="Book Antiqua" w:hAnsi="Book Antiqua"/>
          <w:b/>
          <w:sz w:val="20"/>
          <w:szCs w:val="20"/>
          <w:lang w:val="sw-KE"/>
        </w:rPr>
      </w:pPr>
      <w:r w:rsidRPr="00ED150E">
        <w:rPr>
          <w:rFonts w:ascii="Book Antiqua" w:hAnsi="Book Antiqua"/>
          <w:b/>
          <w:sz w:val="20"/>
          <w:szCs w:val="20"/>
          <w:lang w:val="sw-KE"/>
        </w:rPr>
        <w:t>Kimepitiwa na:</w:t>
      </w:r>
    </w:p>
    <w:p w:rsidR="00F769CC" w:rsidRDefault="00F769CC" w:rsidP="003A5D37">
      <w:pPr>
        <w:rPr>
          <w:rFonts w:ascii="Book Antiqua" w:hAnsi="Book Antiqua"/>
          <w:sz w:val="26"/>
          <w:szCs w:val="26"/>
          <w:lang w:val="sw-KE"/>
        </w:rPr>
      </w:pPr>
      <w:r>
        <w:rPr>
          <w:rFonts w:ascii="Book Antiqua" w:hAnsi="Book Antiqua"/>
          <w:sz w:val="26"/>
          <w:szCs w:val="26"/>
          <w:lang w:val="sw-KE"/>
        </w:rPr>
        <w:t xml:space="preserve">Abu Bilaal </w:t>
      </w:r>
      <w:r w:rsidR="00E27D81">
        <w:rPr>
          <w:rFonts w:ascii="Book Antiqua" w:hAnsi="Book Antiqua"/>
          <w:sz w:val="26"/>
          <w:szCs w:val="26"/>
          <w:lang w:val="sw-KE"/>
        </w:rPr>
        <w:t xml:space="preserve">´Uthmaan </w:t>
      </w:r>
      <w:r w:rsidR="00AF61EE">
        <w:rPr>
          <w:rFonts w:ascii="Book Antiqua" w:hAnsi="Book Antiqua"/>
          <w:sz w:val="26"/>
          <w:szCs w:val="26"/>
          <w:lang w:val="sw-KE"/>
        </w:rPr>
        <w:t xml:space="preserve">Nu´umaan </w:t>
      </w:r>
    </w:p>
    <w:p w:rsidR="006576B2" w:rsidRDefault="006576B2" w:rsidP="003A5D37">
      <w:pPr>
        <w:rPr>
          <w:rFonts w:ascii="Book Antiqua" w:hAnsi="Book Antiqua"/>
          <w:sz w:val="26"/>
          <w:szCs w:val="26"/>
          <w:lang w:val="sw-KE"/>
        </w:rPr>
      </w:pPr>
    </w:p>
    <w:p w:rsidR="006576B2" w:rsidRPr="000C42CF" w:rsidRDefault="006576B2" w:rsidP="003A5D37">
      <w:pPr>
        <w:rPr>
          <w:rFonts w:ascii="Book Antiqua" w:hAnsi="Book Antiqua"/>
          <w:b/>
          <w:sz w:val="20"/>
          <w:szCs w:val="20"/>
          <w:lang w:val="sw-KE"/>
        </w:rPr>
      </w:pPr>
      <w:r w:rsidRPr="000C42CF">
        <w:rPr>
          <w:rFonts w:ascii="Book Antiqua" w:hAnsi="Book Antiqua"/>
          <w:b/>
          <w:sz w:val="20"/>
          <w:szCs w:val="20"/>
          <w:lang w:val="sw-KE"/>
        </w:rPr>
        <w:t>Wachapishaji wa kitabu:</w:t>
      </w:r>
    </w:p>
    <w:p w:rsidR="006576B2" w:rsidRDefault="006576B2" w:rsidP="003A5D37">
      <w:pPr>
        <w:rPr>
          <w:rFonts w:ascii="Book Antiqua" w:hAnsi="Book Antiqua"/>
          <w:sz w:val="26"/>
          <w:szCs w:val="26"/>
          <w:lang w:val="sw-KE"/>
        </w:rPr>
      </w:pPr>
      <w:r>
        <w:rPr>
          <w:rFonts w:ascii="Book Antiqua" w:hAnsi="Book Antiqua"/>
          <w:sz w:val="26"/>
          <w:szCs w:val="26"/>
          <w:lang w:val="sw-KE"/>
        </w:rPr>
        <w:t>- Kina mama wa Denmark</w:t>
      </w:r>
    </w:p>
    <w:p w:rsidR="006576B2" w:rsidRDefault="006576B2" w:rsidP="003A5D37">
      <w:pPr>
        <w:rPr>
          <w:rFonts w:ascii="Book Antiqua" w:hAnsi="Book Antiqua"/>
          <w:sz w:val="26"/>
          <w:szCs w:val="26"/>
          <w:lang w:val="sw-KE"/>
        </w:rPr>
      </w:pPr>
      <w:r>
        <w:rPr>
          <w:rFonts w:ascii="Book Antiqua" w:hAnsi="Book Antiqua"/>
          <w:sz w:val="26"/>
          <w:szCs w:val="26"/>
          <w:lang w:val="sw-KE"/>
        </w:rPr>
        <w:t>- Fa</w:t>
      </w:r>
      <w:r w:rsidR="004639E5">
        <w:rPr>
          <w:rFonts w:ascii="Book Antiqua" w:hAnsi="Book Antiqua"/>
          <w:sz w:val="26"/>
          <w:szCs w:val="26"/>
          <w:lang w:val="sw-KE"/>
        </w:rPr>
        <w:t>a</w:t>
      </w:r>
      <w:r>
        <w:rPr>
          <w:rFonts w:ascii="Book Antiqua" w:hAnsi="Book Antiqua"/>
          <w:sz w:val="26"/>
          <w:szCs w:val="26"/>
          <w:lang w:val="sw-KE"/>
        </w:rPr>
        <w:t>t</w:t>
      </w:r>
      <w:r w:rsidR="004639E5">
        <w:rPr>
          <w:rFonts w:ascii="Book Antiqua" w:hAnsi="Book Antiqua"/>
          <w:sz w:val="26"/>
          <w:szCs w:val="26"/>
          <w:lang w:val="sw-KE"/>
        </w:rPr>
        <w:t>wi</w:t>
      </w:r>
      <w:r>
        <w:rPr>
          <w:rFonts w:ascii="Book Antiqua" w:hAnsi="Book Antiqua"/>
          <w:sz w:val="26"/>
          <w:szCs w:val="26"/>
          <w:lang w:val="sw-KE"/>
        </w:rPr>
        <w:t>mah bint Khaliyfah bin Muhammad</w:t>
      </w:r>
    </w:p>
    <w:p w:rsidR="006576B2" w:rsidRPr="006576B2" w:rsidRDefault="006576B2" w:rsidP="003A5D37">
      <w:pPr>
        <w:rPr>
          <w:rFonts w:ascii="Book Antiqua" w:hAnsi="Book Antiqua"/>
          <w:sz w:val="26"/>
          <w:szCs w:val="26"/>
          <w:lang w:val="sw-KE"/>
        </w:rPr>
      </w:pPr>
    </w:p>
    <w:p w:rsidR="006576B2" w:rsidRPr="0037007D" w:rsidRDefault="006576B2" w:rsidP="003A5D37">
      <w:pPr>
        <w:rPr>
          <w:rFonts w:ascii="Book Antiqua" w:hAnsi="Book Antiqua"/>
          <w:b/>
          <w:sz w:val="26"/>
          <w:szCs w:val="26"/>
          <w:lang w:val="sw-KE"/>
        </w:rPr>
      </w:pPr>
      <w:r w:rsidRPr="0037007D">
        <w:rPr>
          <w:rFonts w:ascii="Book Antiqua" w:hAnsi="Book Antiqua"/>
          <w:b/>
          <w:sz w:val="26"/>
          <w:szCs w:val="26"/>
          <w:lang w:val="sw-KE"/>
        </w:rPr>
        <w:t>H</w:t>
      </w:r>
      <w:r w:rsidR="00D847BB" w:rsidRPr="0037007D">
        <w:rPr>
          <w:rFonts w:ascii="Book Antiqua" w:hAnsi="Book Antiqua"/>
          <w:b/>
          <w:sz w:val="26"/>
          <w:szCs w:val="26"/>
          <w:lang w:val="sw-KE"/>
        </w:rPr>
        <w:t>a</w:t>
      </w:r>
      <w:r w:rsidRPr="0037007D">
        <w:rPr>
          <w:rFonts w:ascii="Book Antiqua" w:hAnsi="Book Antiqua"/>
          <w:b/>
          <w:sz w:val="26"/>
          <w:szCs w:val="26"/>
          <w:lang w:val="sw-KE"/>
        </w:rPr>
        <w:t>ki Zote Zimehifadhi. Hairuhusiwi Kupiga Chapa Kitabu Hiki Kwa Jinsi Yoyote Ile Bila Idhini Ya Mfasiri</w:t>
      </w:r>
    </w:p>
    <w:p w:rsidR="002C3B03" w:rsidRPr="002C3B03" w:rsidRDefault="002C3B03" w:rsidP="003A5D37">
      <w:pPr>
        <w:rPr>
          <w:rFonts w:ascii="Book Antiqua" w:hAnsi="Book Antiqua"/>
          <w:i/>
          <w:sz w:val="20"/>
          <w:szCs w:val="20"/>
          <w:lang w:val="sw-KE"/>
        </w:rPr>
      </w:pPr>
    </w:p>
    <w:p w:rsidR="003A5D37" w:rsidRPr="003A5D37" w:rsidRDefault="003A5D37" w:rsidP="003A5D37">
      <w:pPr>
        <w:rPr>
          <w:rFonts w:ascii="Book Antiqua" w:hAnsi="Book Antiqua"/>
          <w:i/>
          <w:sz w:val="26"/>
          <w:szCs w:val="26"/>
          <w:lang w:val="sw-KE"/>
        </w:rPr>
      </w:pPr>
    </w:p>
    <w:p w:rsidR="0016201A" w:rsidRDefault="0016201A" w:rsidP="00F14EB9">
      <w:pPr>
        <w:rPr>
          <w:rFonts w:ascii="Book Antiqua" w:hAnsi="Book Antiqua"/>
          <w:sz w:val="26"/>
          <w:szCs w:val="26"/>
          <w:lang w:val="sw-KE"/>
        </w:rPr>
      </w:pPr>
    </w:p>
    <w:p w:rsidR="00F14EB9" w:rsidRPr="00A275EC" w:rsidRDefault="001C0A2E">
      <w:pPr>
        <w:pStyle w:val="TOC1"/>
        <w:tabs>
          <w:tab w:val="right" w:leader="dot" w:pos="9062"/>
        </w:tabs>
        <w:rPr>
          <w:rFonts w:ascii="Book Antiqua" w:eastAsiaTheme="minorEastAsia" w:hAnsi="Book Antiqua"/>
          <w:b/>
          <w:noProof/>
          <w:sz w:val="24"/>
          <w:szCs w:val="24"/>
          <w:lang w:eastAsia="sv-SE"/>
        </w:rPr>
      </w:pPr>
      <w:r w:rsidRPr="00A275EC">
        <w:rPr>
          <w:rFonts w:ascii="Book Antiqua" w:hAnsi="Book Antiqua"/>
          <w:b/>
          <w:bCs/>
          <w:sz w:val="24"/>
          <w:szCs w:val="24"/>
          <w:lang w:val="sw-KE"/>
        </w:rPr>
        <w:fldChar w:fldCharType="begin"/>
      </w:r>
      <w:r w:rsidR="00B727DB" w:rsidRPr="00A275EC">
        <w:rPr>
          <w:rFonts w:ascii="Book Antiqua" w:hAnsi="Book Antiqua"/>
          <w:b/>
          <w:bCs/>
          <w:sz w:val="24"/>
          <w:szCs w:val="24"/>
          <w:lang w:val="sw-KE"/>
        </w:rPr>
        <w:instrText xml:space="preserve"> TOC \o "1-2" \h \z \u </w:instrText>
      </w:r>
      <w:r w:rsidRPr="00A275EC">
        <w:rPr>
          <w:rFonts w:ascii="Book Antiqua" w:hAnsi="Book Antiqua"/>
          <w:b/>
          <w:bCs/>
          <w:sz w:val="24"/>
          <w:szCs w:val="24"/>
          <w:lang w:val="sw-KE"/>
        </w:rPr>
        <w:fldChar w:fldCharType="separate"/>
      </w:r>
      <w:hyperlink w:anchor="_Toc377139229" w:history="1">
        <w:r w:rsidR="00F14EB9" w:rsidRPr="00A275EC">
          <w:rPr>
            <w:rStyle w:val="Hyperlink"/>
            <w:rFonts w:ascii="Book Antiqua" w:hAnsi="Book Antiqua"/>
            <w:b/>
            <w:noProof/>
            <w:color w:val="auto"/>
            <w:sz w:val="24"/>
            <w:szCs w:val="24"/>
            <w:lang w:val="sw-KE"/>
          </w:rPr>
          <w:t>Utangulizi wa mpitiaji</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_Toc377139229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5</w:t>
        </w:r>
        <w:r w:rsidRPr="00A275EC">
          <w:rPr>
            <w:rFonts w:ascii="Book Antiqua" w:hAnsi="Book Antiqua"/>
            <w:b/>
            <w:noProof/>
            <w:webHidden/>
            <w:sz w:val="24"/>
            <w:szCs w:val="24"/>
          </w:rPr>
          <w:fldChar w:fldCharType="end"/>
        </w:r>
      </w:hyperlink>
    </w:p>
    <w:p w:rsidR="00F14EB9" w:rsidRPr="00A275EC" w:rsidRDefault="001C0A2E">
      <w:pPr>
        <w:pStyle w:val="TOC1"/>
        <w:tabs>
          <w:tab w:val="right" w:leader="dot" w:pos="9062"/>
        </w:tabs>
        <w:rPr>
          <w:rFonts w:ascii="Book Antiqua" w:eastAsiaTheme="minorEastAsia" w:hAnsi="Book Antiqua"/>
          <w:b/>
          <w:noProof/>
          <w:sz w:val="24"/>
          <w:szCs w:val="24"/>
          <w:lang w:eastAsia="sv-SE"/>
        </w:rPr>
      </w:pPr>
      <w:hyperlink w:anchor="_Toc377139230" w:history="1">
        <w:r w:rsidR="00F14EB9" w:rsidRPr="00A275EC">
          <w:rPr>
            <w:rStyle w:val="Hyperlink"/>
            <w:rFonts w:ascii="Book Antiqua" w:hAnsi="Book Antiqua"/>
            <w:b/>
            <w:noProof/>
            <w:color w:val="auto"/>
            <w:sz w:val="24"/>
            <w:szCs w:val="24"/>
          </w:rPr>
          <w:t>Kuamini Majina na Sifa za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_Toc377139230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8</w:t>
        </w:r>
        <w:r w:rsidRPr="00A275EC">
          <w:rPr>
            <w:rFonts w:ascii="Book Antiqua" w:hAnsi="Book Antiqua"/>
            <w:b/>
            <w:noProof/>
            <w:webHidden/>
            <w:sz w:val="24"/>
            <w:szCs w:val="24"/>
          </w:rPr>
          <w:fldChar w:fldCharType="end"/>
        </w:r>
      </w:hyperlink>
    </w:p>
    <w:p w:rsidR="00F14EB9" w:rsidRPr="00A275EC" w:rsidRDefault="001C0A2E">
      <w:pPr>
        <w:pStyle w:val="TOC1"/>
        <w:tabs>
          <w:tab w:val="right" w:leader="dot" w:pos="9062"/>
        </w:tabs>
        <w:rPr>
          <w:rFonts w:ascii="Book Antiqua" w:eastAsiaTheme="minorEastAsia" w:hAnsi="Book Antiqua"/>
          <w:b/>
          <w:noProof/>
          <w:sz w:val="24"/>
          <w:szCs w:val="24"/>
          <w:lang w:eastAsia="sv-SE"/>
        </w:rPr>
      </w:pPr>
      <w:hyperlink w:anchor="_Toc377139231" w:history="1">
        <w:r w:rsidR="00F14EB9" w:rsidRPr="00A275EC">
          <w:rPr>
            <w:rStyle w:val="Hyperlink"/>
            <w:rFonts w:ascii="Book Antiqua" w:hAnsi="Book Antiqua"/>
            <w:b/>
            <w:noProof/>
            <w:color w:val="auto"/>
            <w:sz w:val="24"/>
            <w:szCs w:val="24"/>
            <w:lang w:val="sw-KE"/>
          </w:rPr>
          <w:t>Kuamini yale Aliyojisifia Allaah Nafsi Yake Mwenyewe katika Kitabu Chake</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_Toc377139231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9</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32" w:history="1">
        <w:r w:rsidR="00F14EB9" w:rsidRPr="00A275EC">
          <w:rPr>
            <w:rStyle w:val="Hyperlink"/>
            <w:rFonts w:ascii="Book Antiqua" w:hAnsi="Book Antiqua"/>
            <w:b/>
            <w:noProof/>
            <w:color w:val="auto"/>
            <w:sz w:val="24"/>
            <w:szCs w:val="24"/>
            <w:lang w:val="sw-KE"/>
          </w:rPr>
          <w:t>Dalili ya Uhai wa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_Toc377139232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10</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33" w:history="1">
        <w:r w:rsidR="00F14EB9" w:rsidRPr="00A275EC">
          <w:rPr>
            <w:rStyle w:val="Hyperlink"/>
            <w:rFonts w:ascii="Book Antiqua" w:hAnsi="Book Antiqua"/>
            <w:b/>
            <w:noProof/>
            <w:color w:val="auto"/>
            <w:sz w:val="24"/>
            <w:szCs w:val="24"/>
            <w:lang w:val="sw-KE"/>
          </w:rPr>
          <w:t>Dalili ya Elimu ya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_Toc377139233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10</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34" w:history="1">
        <w:r w:rsidR="00F14EB9" w:rsidRPr="00A275EC">
          <w:rPr>
            <w:rStyle w:val="Hyperlink"/>
            <w:rFonts w:ascii="Book Antiqua" w:hAnsi="Book Antiqua"/>
            <w:b/>
            <w:noProof/>
            <w:color w:val="auto"/>
            <w:sz w:val="24"/>
            <w:szCs w:val="24"/>
            <w:lang w:val="sw-KE"/>
          </w:rPr>
          <w:t>Dalili ya Nguvu za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_Toc377139234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11</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35" w:history="1">
        <w:r w:rsidR="00F14EB9" w:rsidRPr="00A275EC">
          <w:rPr>
            <w:rStyle w:val="Hyperlink"/>
            <w:rFonts w:ascii="Book Antiqua" w:hAnsi="Book Antiqua"/>
            <w:b/>
            <w:noProof/>
            <w:color w:val="auto"/>
            <w:sz w:val="24"/>
            <w:szCs w:val="24"/>
            <w:lang w:val="sw-KE"/>
          </w:rPr>
          <w:t>Dalili ya Kuona na Kusikia kwa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_Toc377139235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11</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36" w:history="1">
        <w:r w:rsidR="00F14EB9" w:rsidRPr="00A275EC">
          <w:rPr>
            <w:rStyle w:val="Hyperlink"/>
            <w:rFonts w:ascii="Book Antiqua" w:hAnsi="Book Antiqua"/>
            <w:b/>
            <w:noProof/>
            <w:color w:val="auto"/>
            <w:sz w:val="24"/>
            <w:szCs w:val="24"/>
            <w:lang w:val="sw-KE"/>
          </w:rPr>
          <w:t>Dalilia ya Matakwa ya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_Toc377139236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12</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37" w:history="1">
        <w:r w:rsidR="00F14EB9" w:rsidRPr="00A275EC">
          <w:rPr>
            <w:rStyle w:val="Hyperlink"/>
            <w:rFonts w:ascii="Book Antiqua" w:hAnsi="Book Antiqua"/>
            <w:b/>
            <w:noProof/>
            <w:color w:val="auto"/>
            <w:sz w:val="24"/>
            <w:szCs w:val="24"/>
            <w:lang w:val="sw-KE"/>
          </w:rPr>
          <w:t>Dalili ya Kupenda kwa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_Toc377139237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13</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38" w:history="1">
        <w:r w:rsidR="00F14EB9" w:rsidRPr="00A275EC">
          <w:rPr>
            <w:rStyle w:val="Hyperlink"/>
            <w:rFonts w:ascii="Book Antiqua" w:hAnsi="Book Antiqua"/>
            <w:b/>
            <w:noProof/>
            <w:color w:val="auto"/>
            <w:sz w:val="24"/>
            <w:szCs w:val="24"/>
            <w:lang w:val="sw-KE"/>
          </w:rPr>
          <w:t>Dalili ya Kuridhia kwa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_Toc377139238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14</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39" w:history="1">
        <w:r w:rsidR="00F14EB9" w:rsidRPr="00A275EC">
          <w:rPr>
            <w:rStyle w:val="Hyperlink"/>
            <w:rFonts w:ascii="Book Antiqua" w:hAnsi="Book Antiqua"/>
            <w:b/>
            <w:noProof/>
            <w:color w:val="auto"/>
            <w:sz w:val="24"/>
            <w:szCs w:val="24"/>
            <w:lang w:val="sw-KE"/>
          </w:rPr>
          <w:t>Dalili ya Wingi wa Huruma na Kurehemu kwa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_Toc377139239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14</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40" w:history="1">
        <w:r w:rsidR="00F14EB9" w:rsidRPr="00A275EC">
          <w:rPr>
            <w:rStyle w:val="Hyperlink"/>
            <w:rFonts w:ascii="Book Antiqua" w:hAnsi="Book Antiqua"/>
            <w:b/>
            <w:noProof/>
            <w:color w:val="auto"/>
            <w:sz w:val="24"/>
            <w:szCs w:val="24"/>
            <w:lang w:val="sw-KE"/>
          </w:rPr>
          <w:t>Dalili ya Hasira na Kughadhibika kwa Allaah na kuchukia Kwake ndani ya Qur-aa na kwamba Yeye  Allaah Amesifika kwa hilo</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_Toc377139240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15</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41" w:history="1">
        <w:r w:rsidR="00F14EB9" w:rsidRPr="00A275EC">
          <w:rPr>
            <w:rStyle w:val="Hyperlink"/>
            <w:rFonts w:ascii="Book Antiqua" w:hAnsi="Book Antiqua"/>
            <w:b/>
            <w:noProof/>
            <w:color w:val="auto"/>
            <w:sz w:val="24"/>
            <w:szCs w:val="24"/>
            <w:lang w:val="sw-KE"/>
          </w:rPr>
          <w:t>Dalili ya Kuwasili na Kuja kwa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_Toc377139241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16</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42" w:history="1">
        <w:r w:rsidR="00F14EB9" w:rsidRPr="00A275EC">
          <w:rPr>
            <w:rStyle w:val="Hyperlink"/>
            <w:rFonts w:ascii="Book Antiqua" w:hAnsi="Book Antiqua"/>
            <w:b/>
            <w:noProof/>
            <w:color w:val="auto"/>
            <w:sz w:val="24"/>
            <w:szCs w:val="24"/>
            <w:lang w:val="sw-KE"/>
          </w:rPr>
          <w:t>Dalili ya Uso wa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_Toc377139242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16</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43" w:history="1">
        <w:r w:rsidR="00F14EB9" w:rsidRPr="00A275EC">
          <w:rPr>
            <w:rStyle w:val="Hyperlink"/>
            <w:rFonts w:ascii="Book Antiqua" w:hAnsi="Book Antiqua"/>
            <w:b/>
            <w:noProof/>
            <w:color w:val="auto"/>
            <w:sz w:val="24"/>
            <w:szCs w:val="24"/>
            <w:lang w:val="sw-KE"/>
          </w:rPr>
          <w:t>Dalili ya Mikono ya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_Toc377139243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17</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44" w:history="1">
        <w:r w:rsidR="00F14EB9" w:rsidRPr="00A275EC">
          <w:rPr>
            <w:rStyle w:val="Hyperlink"/>
            <w:rFonts w:ascii="Book Antiqua" w:hAnsi="Book Antiqua"/>
            <w:b/>
            <w:noProof/>
            <w:color w:val="auto"/>
            <w:sz w:val="24"/>
            <w:szCs w:val="24"/>
            <w:lang w:val="sw-KE"/>
          </w:rPr>
          <w:t>Dalili ya Macho ya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_Toc377139244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17</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45" w:history="1">
        <w:r w:rsidR="00F14EB9" w:rsidRPr="00A275EC">
          <w:rPr>
            <w:rStyle w:val="Hyperlink"/>
            <w:rFonts w:ascii="Book Antiqua" w:hAnsi="Book Antiqua"/>
            <w:b/>
            <w:noProof/>
            <w:color w:val="auto"/>
            <w:sz w:val="24"/>
            <w:szCs w:val="24"/>
            <w:lang w:val="sw-KE"/>
          </w:rPr>
          <w:t>Dalili ya Kusikia na Kuona kwa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_Toc377139245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18</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46" w:history="1">
        <w:r w:rsidR="00F14EB9" w:rsidRPr="00A275EC">
          <w:rPr>
            <w:rStyle w:val="Hyperlink"/>
            <w:rFonts w:ascii="Book Antiqua" w:hAnsi="Book Antiqua"/>
            <w:b/>
            <w:noProof/>
            <w:color w:val="auto"/>
            <w:sz w:val="24"/>
            <w:szCs w:val="24"/>
            <w:lang w:val="sw-KE"/>
          </w:rPr>
          <w:t>Dalili ya Adhabu na Njama za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_Toc377139246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19</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47" w:history="1">
        <w:r w:rsidR="00F14EB9" w:rsidRPr="00A275EC">
          <w:rPr>
            <w:rStyle w:val="Hyperlink"/>
            <w:rFonts w:ascii="Book Antiqua" w:hAnsi="Book Antiqua"/>
            <w:b/>
            <w:noProof/>
            <w:color w:val="auto"/>
            <w:sz w:val="24"/>
            <w:szCs w:val="24"/>
            <w:lang w:val="sw-KE"/>
          </w:rPr>
          <w:t>Dalili ya Kusamehe, Kurehemu na Uwezo wa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_Toc377139247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20</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48" w:history="1">
        <w:r w:rsidR="00F14EB9" w:rsidRPr="00A275EC">
          <w:rPr>
            <w:rStyle w:val="Hyperlink"/>
            <w:rFonts w:ascii="Book Antiqua" w:hAnsi="Book Antiqua"/>
            <w:b/>
            <w:noProof/>
            <w:color w:val="auto"/>
            <w:sz w:val="24"/>
            <w:szCs w:val="24"/>
            <w:lang w:val="sw-KE"/>
          </w:rPr>
          <w:t>Dalili ya Majina ya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_Toc377139248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20</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49" w:history="1">
        <w:r w:rsidR="00F14EB9" w:rsidRPr="00A275EC">
          <w:rPr>
            <w:rStyle w:val="Hyperlink"/>
            <w:rFonts w:ascii="Book Antiqua" w:hAnsi="Book Antiqua"/>
            <w:b/>
            <w:noProof/>
            <w:color w:val="auto"/>
            <w:sz w:val="24"/>
            <w:szCs w:val="24"/>
            <w:lang w:val="sw-KE"/>
          </w:rPr>
          <w:t>Aayah zinazokanusha ulinganisho na ushirika pamoja na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_Toc377139249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21</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50" w:history="1">
        <w:r w:rsidR="00F14EB9" w:rsidRPr="00A275EC">
          <w:rPr>
            <w:rStyle w:val="Hyperlink"/>
            <w:rFonts w:ascii="Book Antiqua" w:hAnsi="Book Antiqua"/>
            <w:b/>
            <w:noProof/>
            <w:color w:val="auto"/>
            <w:sz w:val="24"/>
            <w:szCs w:val="24"/>
            <w:lang w:val="sw-KE"/>
          </w:rPr>
          <w:t>Dalili ya kulingana kwa Allaah juu ya ´Arshi</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_Toc377139250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23</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51" w:history="1">
        <w:r w:rsidR="00F14EB9" w:rsidRPr="00A275EC">
          <w:rPr>
            <w:rStyle w:val="Hyperlink"/>
            <w:rFonts w:ascii="Book Antiqua" w:hAnsi="Book Antiqua"/>
            <w:b/>
            <w:noProof/>
            <w:color w:val="auto"/>
            <w:sz w:val="24"/>
            <w:szCs w:val="24"/>
            <w:lang w:val="sw-KE"/>
          </w:rPr>
          <w:t>Dalili ya kwamba Allaah Yuko juu ya viumbe Vyake</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_Toc377139251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23</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52" w:history="1">
        <w:r w:rsidR="00F14EB9" w:rsidRPr="00A275EC">
          <w:rPr>
            <w:rStyle w:val="Hyperlink"/>
            <w:rFonts w:ascii="Book Antiqua" w:hAnsi="Book Antiqua"/>
            <w:b/>
            <w:noProof/>
            <w:color w:val="auto"/>
            <w:sz w:val="24"/>
            <w:szCs w:val="24"/>
            <w:lang w:val="sw-KE"/>
          </w:rPr>
          <w:t>Dalili ya Allaah kuwa pamoja na viumbe Vyake kwa Ujuzi Wake</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_Toc377139252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24</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53" w:history="1">
        <w:r w:rsidR="00F14EB9" w:rsidRPr="00A275EC">
          <w:rPr>
            <w:rStyle w:val="Hyperlink"/>
            <w:rFonts w:ascii="Book Antiqua" w:hAnsi="Book Antiqua"/>
            <w:b/>
            <w:noProof/>
            <w:color w:val="auto"/>
            <w:sz w:val="24"/>
            <w:szCs w:val="24"/>
            <w:lang w:val="sw-KE"/>
          </w:rPr>
          <w:t>Dalili ya Maneno na Kuongea kwa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_Toc377139253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26</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54" w:history="1">
        <w:r w:rsidR="00F14EB9" w:rsidRPr="00A275EC">
          <w:rPr>
            <w:rStyle w:val="Hyperlink"/>
            <w:rFonts w:ascii="Book Antiqua" w:hAnsi="Book Antiqua"/>
            <w:b/>
            <w:noProof/>
            <w:color w:val="auto"/>
            <w:sz w:val="24"/>
            <w:szCs w:val="24"/>
            <w:lang w:val="sw-KE"/>
          </w:rPr>
          <w:t>Dalili ya kwamba Qur-aan inatoka kwa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_Toc377139254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28</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55" w:history="1">
        <w:r w:rsidR="00F14EB9" w:rsidRPr="00A275EC">
          <w:rPr>
            <w:rStyle w:val="Hyperlink"/>
            <w:rFonts w:ascii="Book Antiqua" w:hAnsi="Book Antiqua"/>
            <w:b/>
            <w:noProof/>
            <w:color w:val="auto"/>
            <w:sz w:val="24"/>
            <w:szCs w:val="24"/>
            <w:lang w:val="sw-KE"/>
          </w:rPr>
          <w:t>Dalili ya kwamba waumini watamuona Allaah siku ya Qiyaamah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_Toc377139255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29</w:t>
        </w:r>
        <w:r w:rsidRPr="00A275EC">
          <w:rPr>
            <w:rFonts w:ascii="Book Antiqua" w:hAnsi="Book Antiqua"/>
            <w:b/>
            <w:noProof/>
            <w:webHidden/>
            <w:sz w:val="24"/>
            <w:szCs w:val="24"/>
          </w:rPr>
          <w:fldChar w:fldCharType="end"/>
        </w:r>
      </w:hyperlink>
    </w:p>
    <w:p w:rsidR="00F14EB9" w:rsidRPr="00A275EC" w:rsidRDefault="001C0A2E">
      <w:pPr>
        <w:pStyle w:val="TOC1"/>
        <w:tabs>
          <w:tab w:val="right" w:leader="dot" w:pos="9062"/>
        </w:tabs>
        <w:rPr>
          <w:rFonts w:ascii="Book Antiqua" w:eastAsiaTheme="minorEastAsia" w:hAnsi="Book Antiqua"/>
          <w:b/>
          <w:noProof/>
          <w:sz w:val="24"/>
          <w:szCs w:val="24"/>
          <w:lang w:eastAsia="sv-SE"/>
        </w:rPr>
      </w:pPr>
      <w:hyperlink w:anchor="_Toc377139256" w:history="1">
        <w:r w:rsidR="00F14EB9" w:rsidRPr="00A275EC">
          <w:rPr>
            <w:rStyle w:val="Hyperlink"/>
            <w:rFonts w:ascii="Book Antiqua" w:hAnsi="Book Antiqua"/>
            <w:b/>
            <w:noProof/>
            <w:color w:val="auto"/>
            <w:sz w:val="24"/>
            <w:szCs w:val="24"/>
            <w:lang w:val="sw-KE"/>
          </w:rPr>
          <w:t>Sifa za Allaah zimetajwa katika Sunnah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_Toc377139256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30</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57" w:history="1">
        <w:r w:rsidR="00F14EB9" w:rsidRPr="00A275EC">
          <w:rPr>
            <w:rStyle w:val="Hyperlink"/>
            <w:rFonts w:ascii="Book Antiqua" w:hAnsi="Book Antiqua"/>
            <w:b/>
            <w:noProof/>
            <w:color w:val="auto"/>
            <w:sz w:val="24"/>
            <w:szCs w:val="24"/>
            <w:lang w:val="sw-KE"/>
          </w:rPr>
          <w:t>Dalili ya kwamba Allaah Huteremka katika mbingu ya chini</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_Toc377139257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30</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58" w:history="1">
        <w:r w:rsidR="00F14EB9" w:rsidRPr="00A275EC">
          <w:rPr>
            <w:rStyle w:val="Hyperlink"/>
            <w:rFonts w:ascii="Book Antiqua" w:hAnsi="Book Antiqua"/>
            <w:b/>
            <w:noProof/>
            <w:color w:val="auto"/>
            <w:sz w:val="24"/>
            <w:szCs w:val="24"/>
            <w:lang w:val="sw-KE"/>
          </w:rPr>
          <w:t>Dalili ya Kufurahi kwa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_Toc377139258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30</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59" w:history="1">
        <w:r w:rsidR="00F14EB9" w:rsidRPr="00A275EC">
          <w:rPr>
            <w:rStyle w:val="Hyperlink"/>
            <w:rFonts w:ascii="Book Antiqua" w:hAnsi="Book Antiqua"/>
            <w:b/>
            <w:noProof/>
            <w:color w:val="auto"/>
            <w:sz w:val="24"/>
            <w:szCs w:val="24"/>
            <w:lang w:val="sw-KE"/>
          </w:rPr>
          <w:t>Dalili ya Kucheka kwa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_Toc377139259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31</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60" w:history="1">
        <w:r w:rsidR="00F14EB9" w:rsidRPr="00A275EC">
          <w:rPr>
            <w:rStyle w:val="Hyperlink"/>
            <w:rFonts w:ascii="Book Antiqua" w:hAnsi="Book Antiqua"/>
            <w:b/>
            <w:noProof/>
            <w:color w:val="auto"/>
            <w:sz w:val="24"/>
            <w:szCs w:val="24"/>
            <w:lang w:val="sw-KE"/>
          </w:rPr>
          <w:t>Dalili ya Kustaajabu kwa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_Toc377139260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31</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61" w:history="1">
        <w:r w:rsidR="00F14EB9" w:rsidRPr="00A275EC">
          <w:rPr>
            <w:rStyle w:val="Hyperlink"/>
            <w:rFonts w:ascii="Book Antiqua" w:hAnsi="Book Antiqua"/>
            <w:b/>
            <w:noProof/>
            <w:color w:val="auto"/>
            <w:sz w:val="24"/>
            <w:szCs w:val="24"/>
            <w:lang w:val="sw-KE"/>
          </w:rPr>
          <w:t>Dalili ya Mguu wa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_Toc377139261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31</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62" w:history="1">
        <w:r w:rsidR="00F14EB9" w:rsidRPr="00A275EC">
          <w:rPr>
            <w:rStyle w:val="Hyperlink"/>
            <w:rFonts w:ascii="Book Antiqua" w:hAnsi="Book Antiqua"/>
            <w:b/>
            <w:noProof/>
            <w:color w:val="auto"/>
            <w:sz w:val="24"/>
            <w:szCs w:val="24"/>
            <w:lang w:val="sw-KE"/>
          </w:rPr>
          <w:t>Dalili ya Maneno na Sauti ya Allaah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_Toc377139262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31</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63" w:history="1">
        <w:r w:rsidR="00F14EB9" w:rsidRPr="00A275EC">
          <w:rPr>
            <w:rStyle w:val="Hyperlink"/>
            <w:rFonts w:ascii="Book Antiqua" w:hAnsi="Book Antiqua"/>
            <w:b/>
            <w:noProof/>
            <w:color w:val="auto"/>
            <w:sz w:val="24"/>
            <w:szCs w:val="24"/>
            <w:lang w:val="sw-KE"/>
          </w:rPr>
          <w:t>Dalili ya kwamba Allaah Yuko juu ya mbingu na Sifa zingine</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_Toc377139263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32</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64" w:history="1">
        <w:r w:rsidR="00F14EB9" w:rsidRPr="00A275EC">
          <w:rPr>
            <w:rStyle w:val="Hyperlink"/>
            <w:rFonts w:ascii="Book Antiqua" w:hAnsi="Book Antiqua"/>
            <w:b/>
            <w:noProof/>
            <w:color w:val="auto"/>
            <w:sz w:val="24"/>
            <w:szCs w:val="24"/>
            <w:lang w:val="sw-KE"/>
          </w:rPr>
          <w:t>Dalili ya Allaah Kuwa pamoja na viumbe Vyake kwa Ujuzi wake</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_Toc377139264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32</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65" w:history="1">
        <w:r w:rsidR="00F14EB9" w:rsidRPr="00A275EC">
          <w:rPr>
            <w:rStyle w:val="Hyperlink"/>
            <w:rFonts w:ascii="Book Antiqua" w:hAnsi="Book Antiqua"/>
            <w:b/>
            <w:noProof/>
            <w:color w:val="auto"/>
            <w:sz w:val="24"/>
            <w:szCs w:val="24"/>
            <w:lang w:val="sw-KE"/>
          </w:rPr>
          <w:t>Dalili ya Allaah kuwa mbele ya yule mwenye kuswali</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_Toc377139265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33</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66" w:history="1">
        <w:r w:rsidR="00F14EB9" w:rsidRPr="00A275EC">
          <w:rPr>
            <w:rStyle w:val="Hyperlink"/>
            <w:rFonts w:ascii="Book Antiqua" w:hAnsi="Book Antiqua"/>
            <w:b/>
            <w:noProof/>
            <w:color w:val="auto"/>
            <w:sz w:val="24"/>
            <w:szCs w:val="24"/>
            <w:lang w:val="sw-KE"/>
          </w:rPr>
          <w:t>Dalili ya kwamba Allaah Yuko juu ya viumbe Vyake na Sifa zingine</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_Toc377139266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33</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67" w:history="1">
        <w:r w:rsidR="00F14EB9" w:rsidRPr="00A275EC">
          <w:rPr>
            <w:rStyle w:val="Hyperlink"/>
            <w:rFonts w:ascii="Book Antiqua" w:hAnsi="Book Antiqua"/>
            <w:b/>
            <w:noProof/>
            <w:color w:val="auto"/>
            <w:sz w:val="24"/>
            <w:szCs w:val="24"/>
            <w:lang w:val="sw-KE"/>
          </w:rPr>
          <w:t>Dalili ya kwamba Allaah Yuko Karibu</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_Toc377139267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33</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68" w:history="1">
        <w:r w:rsidR="00F14EB9" w:rsidRPr="00A275EC">
          <w:rPr>
            <w:rStyle w:val="Hyperlink"/>
            <w:rFonts w:ascii="Book Antiqua" w:hAnsi="Book Antiqua"/>
            <w:b/>
            <w:noProof/>
            <w:color w:val="auto"/>
            <w:sz w:val="24"/>
            <w:szCs w:val="24"/>
            <w:lang w:val="sw-KE"/>
          </w:rPr>
          <w:t>Dalili ya kwamba waumini watamuona Allaah siku ya Qiyaamah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_Toc377139268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34</w:t>
        </w:r>
        <w:r w:rsidRPr="00A275EC">
          <w:rPr>
            <w:rFonts w:ascii="Book Antiqua" w:hAnsi="Book Antiqua"/>
            <w:b/>
            <w:noProof/>
            <w:webHidden/>
            <w:sz w:val="24"/>
            <w:szCs w:val="24"/>
          </w:rPr>
          <w:fldChar w:fldCharType="end"/>
        </w:r>
      </w:hyperlink>
    </w:p>
    <w:p w:rsidR="00F14EB9" w:rsidRPr="00A275EC" w:rsidRDefault="001C0A2E">
      <w:pPr>
        <w:pStyle w:val="TOC1"/>
        <w:tabs>
          <w:tab w:val="right" w:leader="dot" w:pos="9062"/>
        </w:tabs>
        <w:rPr>
          <w:rFonts w:ascii="Book Antiqua" w:eastAsiaTheme="minorEastAsia" w:hAnsi="Book Antiqua"/>
          <w:b/>
          <w:noProof/>
          <w:sz w:val="24"/>
          <w:szCs w:val="24"/>
          <w:lang w:eastAsia="sv-SE"/>
        </w:rPr>
      </w:pPr>
      <w:hyperlink w:anchor="_Toc377139269" w:history="1">
        <w:r w:rsidR="00F14EB9" w:rsidRPr="00A275EC">
          <w:rPr>
            <w:rStyle w:val="Hyperlink"/>
            <w:rFonts w:ascii="Book Antiqua" w:hAnsi="Book Antiqua"/>
            <w:b/>
            <w:noProof/>
            <w:color w:val="auto"/>
            <w:sz w:val="24"/>
            <w:szCs w:val="24"/>
            <w:lang w:val="sw-KE"/>
          </w:rPr>
          <w:t>Ahl-us-Sunnah wal-Jamaa´ah, watu wa kati na kati</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_Toc377139269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34</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70" w:history="1">
        <w:r w:rsidR="00F14EB9" w:rsidRPr="00A275EC">
          <w:rPr>
            <w:rStyle w:val="Hyperlink"/>
            <w:rFonts w:ascii="Book Antiqua" w:hAnsi="Book Antiqua"/>
            <w:b/>
            <w:noProof/>
            <w:color w:val="auto"/>
            <w:sz w:val="24"/>
            <w:szCs w:val="24"/>
            <w:lang w:val="sw-KE"/>
          </w:rPr>
          <w:t>Kati ya Jahmiyyah na Mushabbihah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_Toc377139270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34</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71" w:history="1">
        <w:r w:rsidR="00F14EB9" w:rsidRPr="00A275EC">
          <w:rPr>
            <w:rStyle w:val="Hyperlink"/>
            <w:rFonts w:ascii="Book Antiqua" w:hAnsi="Book Antiqua"/>
            <w:b/>
            <w:noProof/>
            <w:color w:val="auto"/>
            <w:sz w:val="24"/>
            <w:szCs w:val="24"/>
            <w:lang w:val="sw-KE"/>
          </w:rPr>
          <w:t>Kati ya Qadariyyah na Jabriyyah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_Toc377139271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34</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72" w:history="1">
        <w:r w:rsidR="00F14EB9" w:rsidRPr="00A275EC">
          <w:rPr>
            <w:rStyle w:val="Hyperlink"/>
            <w:rFonts w:ascii="Book Antiqua" w:hAnsi="Book Antiqua"/>
            <w:b/>
            <w:noProof/>
            <w:color w:val="auto"/>
            <w:sz w:val="24"/>
            <w:szCs w:val="24"/>
            <w:lang w:val="sw-KE"/>
          </w:rPr>
          <w:t>Kati ya Murji-ah na Wa´iydiyyah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_Toc377139272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34</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73" w:history="1">
        <w:r w:rsidR="00F14EB9" w:rsidRPr="00A275EC">
          <w:rPr>
            <w:rStyle w:val="Hyperlink"/>
            <w:rFonts w:ascii="Book Antiqua" w:hAnsi="Book Antiqua"/>
            <w:b/>
            <w:noProof/>
            <w:color w:val="auto"/>
            <w:sz w:val="24"/>
            <w:szCs w:val="24"/>
            <w:lang w:val="sw-KE"/>
          </w:rPr>
          <w:t>Kati ya Haruuriyyah na Mu´tazilah na Murji-ah na Jahmiyyah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_Toc377139273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35</w:t>
        </w:r>
        <w:r w:rsidRPr="00A275EC">
          <w:rPr>
            <w:rFonts w:ascii="Book Antiqua" w:hAnsi="Book Antiqua"/>
            <w:b/>
            <w:noProof/>
            <w:webHidden/>
            <w:sz w:val="24"/>
            <w:szCs w:val="24"/>
          </w:rPr>
          <w:fldChar w:fldCharType="end"/>
        </w:r>
      </w:hyperlink>
    </w:p>
    <w:p w:rsidR="00F14EB9" w:rsidRPr="00A275EC" w:rsidRDefault="001C0A2E">
      <w:pPr>
        <w:pStyle w:val="TOC2"/>
        <w:tabs>
          <w:tab w:val="right" w:leader="dot" w:pos="9062"/>
        </w:tabs>
        <w:rPr>
          <w:rFonts w:ascii="Book Antiqua" w:eastAsiaTheme="minorEastAsia" w:hAnsi="Book Antiqua"/>
          <w:b/>
          <w:noProof/>
          <w:sz w:val="24"/>
          <w:szCs w:val="24"/>
          <w:lang w:eastAsia="sv-SE"/>
        </w:rPr>
      </w:pPr>
      <w:hyperlink w:anchor="_Toc377139274" w:history="1">
        <w:r w:rsidR="00F14EB9" w:rsidRPr="00A275EC">
          <w:rPr>
            <w:rStyle w:val="Hyperlink"/>
            <w:rFonts w:ascii="Book Antiqua" w:hAnsi="Book Antiqua"/>
            <w:b/>
            <w:noProof/>
            <w:color w:val="auto"/>
            <w:sz w:val="24"/>
            <w:szCs w:val="24"/>
            <w:lang w:val="sw-KE"/>
          </w:rPr>
          <w:t>Kati ya Rawaafidhw na Khawaarij</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_Toc377139274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35</w:t>
        </w:r>
        <w:r w:rsidRPr="00A275EC">
          <w:rPr>
            <w:rFonts w:ascii="Book Antiqua" w:hAnsi="Book Antiqua"/>
            <w:b/>
            <w:noProof/>
            <w:webHidden/>
            <w:sz w:val="24"/>
            <w:szCs w:val="24"/>
          </w:rPr>
          <w:fldChar w:fldCharType="end"/>
        </w:r>
      </w:hyperlink>
    </w:p>
    <w:p w:rsidR="00F14EB9" w:rsidRPr="00A275EC" w:rsidRDefault="001C0A2E">
      <w:pPr>
        <w:pStyle w:val="TOC1"/>
        <w:tabs>
          <w:tab w:val="right" w:leader="dot" w:pos="9062"/>
        </w:tabs>
        <w:rPr>
          <w:rFonts w:ascii="Book Antiqua" w:eastAsiaTheme="minorEastAsia" w:hAnsi="Book Antiqua"/>
          <w:b/>
          <w:noProof/>
          <w:sz w:val="24"/>
          <w:szCs w:val="24"/>
          <w:lang w:eastAsia="sv-SE"/>
        </w:rPr>
      </w:pPr>
      <w:hyperlink w:anchor="_Toc377139275" w:history="1">
        <w:r w:rsidR="00F14EB9" w:rsidRPr="00A275EC">
          <w:rPr>
            <w:rStyle w:val="Hyperlink"/>
            <w:rFonts w:ascii="Book Antiqua" w:hAnsi="Book Antiqua"/>
            <w:b/>
            <w:noProof/>
            <w:color w:val="auto"/>
            <w:sz w:val="24"/>
            <w:szCs w:val="24"/>
            <w:lang w:val="sw-KE"/>
          </w:rPr>
          <w:t>Kuamini kuwa Allaah Yuko juu ya mbingu na juu ya ´Arshi na kwamba Yuko na viumbe Vyake</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_Toc377139275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35</w:t>
        </w:r>
        <w:r w:rsidRPr="00A275EC">
          <w:rPr>
            <w:rFonts w:ascii="Book Antiqua" w:hAnsi="Book Antiqua"/>
            <w:b/>
            <w:noProof/>
            <w:webHidden/>
            <w:sz w:val="24"/>
            <w:szCs w:val="24"/>
          </w:rPr>
          <w:fldChar w:fldCharType="end"/>
        </w:r>
      </w:hyperlink>
    </w:p>
    <w:p w:rsidR="00F14EB9" w:rsidRPr="00A275EC" w:rsidRDefault="001C0A2E">
      <w:pPr>
        <w:pStyle w:val="TOC1"/>
        <w:tabs>
          <w:tab w:val="right" w:leader="dot" w:pos="9062"/>
        </w:tabs>
        <w:rPr>
          <w:rFonts w:ascii="Book Antiqua" w:eastAsiaTheme="minorEastAsia" w:hAnsi="Book Antiqua"/>
          <w:b/>
          <w:noProof/>
          <w:sz w:val="24"/>
          <w:szCs w:val="24"/>
          <w:lang w:eastAsia="sv-SE"/>
        </w:rPr>
      </w:pPr>
      <w:hyperlink w:anchor="_Toc377139276" w:history="1">
        <w:r w:rsidR="00F14EB9" w:rsidRPr="00A275EC">
          <w:rPr>
            <w:rStyle w:val="Hyperlink"/>
            <w:rFonts w:ascii="Book Antiqua" w:hAnsi="Book Antiqua"/>
            <w:b/>
            <w:noProof/>
            <w:color w:val="auto"/>
            <w:sz w:val="24"/>
            <w:szCs w:val="24"/>
            <w:lang w:val="sw-KE"/>
          </w:rPr>
          <w:t>Kuamini kuwa Allaah Yuko karibu na viumbe Vyake</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_Toc377139276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36</w:t>
        </w:r>
        <w:r w:rsidRPr="00A275EC">
          <w:rPr>
            <w:rFonts w:ascii="Book Antiqua" w:hAnsi="Book Antiqua"/>
            <w:b/>
            <w:noProof/>
            <w:webHidden/>
            <w:sz w:val="24"/>
            <w:szCs w:val="24"/>
          </w:rPr>
          <w:fldChar w:fldCharType="end"/>
        </w:r>
      </w:hyperlink>
    </w:p>
    <w:p w:rsidR="00F14EB9" w:rsidRPr="00A275EC" w:rsidRDefault="001C0A2E">
      <w:pPr>
        <w:pStyle w:val="TOC1"/>
        <w:tabs>
          <w:tab w:val="right" w:leader="dot" w:pos="9062"/>
        </w:tabs>
        <w:rPr>
          <w:rFonts w:ascii="Book Antiqua" w:eastAsiaTheme="minorEastAsia" w:hAnsi="Book Antiqua"/>
          <w:b/>
          <w:noProof/>
          <w:sz w:val="24"/>
          <w:szCs w:val="24"/>
          <w:lang w:eastAsia="sv-SE"/>
        </w:rPr>
      </w:pPr>
      <w:hyperlink w:anchor="_Toc377139277" w:history="1">
        <w:r w:rsidR="00F14EB9" w:rsidRPr="00A275EC">
          <w:rPr>
            <w:rStyle w:val="Hyperlink"/>
            <w:rFonts w:ascii="Book Antiqua" w:hAnsi="Book Antiqua"/>
            <w:b/>
            <w:noProof/>
            <w:color w:val="auto"/>
            <w:sz w:val="24"/>
            <w:szCs w:val="24"/>
            <w:lang w:val="sw-KE"/>
          </w:rPr>
          <w:t>Kuamini kuwa Qur-aan inatoka kwa Allaah na haikuumbwa</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_Toc377139277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37</w:t>
        </w:r>
        <w:r w:rsidRPr="00A275EC">
          <w:rPr>
            <w:rFonts w:ascii="Book Antiqua" w:hAnsi="Book Antiqua"/>
            <w:b/>
            <w:noProof/>
            <w:webHidden/>
            <w:sz w:val="24"/>
            <w:szCs w:val="24"/>
          </w:rPr>
          <w:fldChar w:fldCharType="end"/>
        </w:r>
      </w:hyperlink>
    </w:p>
    <w:p w:rsidR="00F14EB9" w:rsidRPr="00A275EC" w:rsidRDefault="001C0A2E">
      <w:pPr>
        <w:pStyle w:val="TOC1"/>
        <w:tabs>
          <w:tab w:val="right" w:leader="dot" w:pos="9062"/>
        </w:tabs>
        <w:rPr>
          <w:rFonts w:ascii="Book Antiqua" w:eastAsiaTheme="minorEastAsia" w:hAnsi="Book Antiqua"/>
          <w:b/>
          <w:noProof/>
          <w:sz w:val="24"/>
          <w:szCs w:val="24"/>
          <w:lang w:eastAsia="sv-SE"/>
        </w:rPr>
      </w:pPr>
      <w:hyperlink w:anchor="_Toc377139278" w:history="1">
        <w:r w:rsidR="00F14EB9" w:rsidRPr="00A275EC">
          <w:rPr>
            <w:rStyle w:val="Hyperlink"/>
            <w:rFonts w:ascii="Book Antiqua" w:hAnsi="Book Antiqua"/>
            <w:b/>
            <w:noProof/>
            <w:color w:val="auto"/>
            <w:sz w:val="24"/>
            <w:szCs w:val="24"/>
            <w:lang w:val="sw-KE"/>
          </w:rPr>
          <w:t>Kuamini kuwa waumini watamuona Allaah siku ya Qiyaamah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_Toc377139278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37</w:t>
        </w:r>
        <w:r w:rsidRPr="00A275EC">
          <w:rPr>
            <w:rFonts w:ascii="Book Antiqua" w:hAnsi="Book Antiqua"/>
            <w:b/>
            <w:noProof/>
            <w:webHidden/>
            <w:sz w:val="24"/>
            <w:szCs w:val="24"/>
          </w:rPr>
          <w:fldChar w:fldCharType="end"/>
        </w:r>
      </w:hyperlink>
    </w:p>
    <w:p w:rsidR="00F14EB9" w:rsidRPr="00A275EC" w:rsidRDefault="001C0A2E">
      <w:pPr>
        <w:pStyle w:val="TOC1"/>
        <w:tabs>
          <w:tab w:val="right" w:leader="dot" w:pos="9062"/>
        </w:tabs>
        <w:rPr>
          <w:rFonts w:ascii="Book Antiqua" w:eastAsiaTheme="minorEastAsia" w:hAnsi="Book Antiqua"/>
          <w:b/>
          <w:noProof/>
          <w:sz w:val="24"/>
          <w:szCs w:val="24"/>
          <w:lang w:eastAsia="sv-SE"/>
        </w:rPr>
      </w:pPr>
      <w:hyperlink w:anchor="_Toc377139279" w:history="1">
        <w:r w:rsidR="00F14EB9" w:rsidRPr="00A275EC">
          <w:rPr>
            <w:rStyle w:val="Hyperlink"/>
            <w:rFonts w:ascii="Book Antiqua" w:hAnsi="Book Antiqua"/>
            <w:b/>
            <w:noProof/>
            <w:color w:val="auto"/>
            <w:sz w:val="24"/>
            <w:szCs w:val="24"/>
            <w:shd w:val="clear" w:color="auto" w:fill="FFFFFF"/>
            <w:lang w:val="sw-KE"/>
          </w:rPr>
          <w:t>Kuamini Aakhirah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_Toc377139279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38</w:t>
        </w:r>
        <w:r w:rsidRPr="00A275EC">
          <w:rPr>
            <w:rFonts w:ascii="Book Antiqua" w:hAnsi="Book Antiqua"/>
            <w:b/>
            <w:noProof/>
            <w:webHidden/>
            <w:sz w:val="24"/>
            <w:szCs w:val="24"/>
          </w:rPr>
          <w:fldChar w:fldCharType="end"/>
        </w:r>
      </w:hyperlink>
    </w:p>
    <w:p w:rsidR="00F14EB9" w:rsidRPr="00A275EC" w:rsidRDefault="001C0A2E">
      <w:pPr>
        <w:pStyle w:val="TOC1"/>
        <w:tabs>
          <w:tab w:val="right" w:leader="dot" w:pos="9062"/>
        </w:tabs>
        <w:rPr>
          <w:rFonts w:ascii="Book Antiqua" w:eastAsiaTheme="minorEastAsia" w:hAnsi="Book Antiqua"/>
          <w:b/>
          <w:noProof/>
          <w:sz w:val="24"/>
          <w:szCs w:val="24"/>
          <w:lang w:eastAsia="sv-SE"/>
        </w:rPr>
      </w:pPr>
      <w:hyperlink w:anchor="_Toc377139280" w:history="1">
        <w:r w:rsidR="00F14EB9" w:rsidRPr="00A275EC">
          <w:rPr>
            <w:rStyle w:val="Hyperlink"/>
            <w:rFonts w:ascii="Book Antiqua" w:hAnsi="Book Antiqua"/>
            <w:b/>
            <w:noProof/>
            <w:color w:val="auto"/>
            <w:sz w:val="24"/>
            <w:szCs w:val="24"/>
            <w:lang w:val="sw-KE"/>
          </w:rPr>
          <w:t>Hodhi (birika), Njia na Shafaa´ah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_Toc377139280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40</w:t>
        </w:r>
        <w:r w:rsidRPr="00A275EC">
          <w:rPr>
            <w:rFonts w:ascii="Book Antiqua" w:hAnsi="Book Antiqua"/>
            <w:b/>
            <w:noProof/>
            <w:webHidden/>
            <w:sz w:val="24"/>
            <w:szCs w:val="24"/>
          </w:rPr>
          <w:fldChar w:fldCharType="end"/>
        </w:r>
      </w:hyperlink>
    </w:p>
    <w:p w:rsidR="00F14EB9" w:rsidRPr="00A275EC" w:rsidRDefault="001C0A2E">
      <w:pPr>
        <w:pStyle w:val="TOC1"/>
        <w:tabs>
          <w:tab w:val="right" w:leader="dot" w:pos="9062"/>
        </w:tabs>
        <w:rPr>
          <w:rFonts w:ascii="Book Antiqua" w:eastAsiaTheme="minorEastAsia" w:hAnsi="Book Antiqua"/>
          <w:b/>
          <w:noProof/>
          <w:sz w:val="24"/>
          <w:szCs w:val="24"/>
          <w:lang w:eastAsia="sv-SE"/>
        </w:rPr>
      </w:pPr>
      <w:hyperlink w:anchor="_Toc377139281" w:history="1">
        <w:r w:rsidR="00F14EB9" w:rsidRPr="00A275EC">
          <w:rPr>
            <w:rStyle w:val="Hyperlink"/>
            <w:rFonts w:ascii="Book Antiqua" w:hAnsi="Book Antiqua"/>
            <w:b/>
            <w:noProof/>
            <w:color w:val="auto"/>
            <w:sz w:val="24"/>
            <w:szCs w:val="24"/>
            <w:lang w:val="sw-KE"/>
          </w:rPr>
          <w:t>Kuamini Qadar; kheri na shari yake</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_Toc377139281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41</w:t>
        </w:r>
        <w:r w:rsidRPr="00A275EC">
          <w:rPr>
            <w:rFonts w:ascii="Book Antiqua" w:hAnsi="Book Antiqua"/>
            <w:b/>
            <w:noProof/>
            <w:webHidden/>
            <w:sz w:val="24"/>
            <w:szCs w:val="24"/>
          </w:rPr>
          <w:fldChar w:fldCharType="end"/>
        </w:r>
      </w:hyperlink>
    </w:p>
    <w:p w:rsidR="00F14EB9" w:rsidRPr="00A275EC" w:rsidRDefault="001C0A2E">
      <w:pPr>
        <w:pStyle w:val="TOC1"/>
        <w:tabs>
          <w:tab w:val="right" w:leader="dot" w:pos="9062"/>
        </w:tabs>
        <w:rPr>
          <w:rFonts w:ascii="Book Antiqua" w:eastAsiaTheme="minorEastAsia" w:hAnsi="Book Antiqua"/>
          <w:b/>
          <w:noProof/>
          <w:sz w:val="24"/>
          <w:szCs w:val="24"/>
          <w:lang w:eastAsia="sv-SE"/>
        </w:rPr>
      </w:pPr>
      <w:hyperlink w:anchor="_Toc377139282" w:history="1">
        <w:r w:rsidR="00F14EB9" w:rsidRPr="00A275EC">
          <w:rPr>
            <w:rStyle w:val="Hyperlink"/>
            <w:rFonts w:ascii="Book Antiqua" w:hAnsi="Book Antiqua"/>
            <w:b/>
            <w:noProof/>
            <w:color w:val="auto"/>
            <w:sz w:val="24"/>
            <w:szCs w:val="24"/>
            <w:lang w:val="sw-KE"/>
          </w:rPr>
          <w:t>Imani, matendo na kauli</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_Toc377139282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43</w:t>
        </w:r>
        <w:r w:rsidRPr="00A275EC">
          <w:rPr>
            <w:rFonts w:ascii="Book Antiqua" w:hAnsi="Book Antiqua"/>
            <w:b/>
            <w:noProof/>
            <w:webHidden/>
            <w:sz w:val="24"/>
            <w:szCs w:val="24"/>
          </w:rPr>
          <w:fldChar w:fldCharType="end"/>
        </w:r>
      </w:hyperlink>
    </w:p>
    <w:p w:rsidR="00F14EB9" w:rsidRPr="00A275EC" w:rsidRDefault="001C0A2E">
      <w:pPr>
        <w:pStyle w:val="TOC1"/>
        <w:tabs>
          <w:tab w:val="right" w:leader="dot" w:pos="9062"/>
        </w:tabs>
        <w:rPr>
          <w:rFonts w:ascii="Book Antiqua" w:eastAsiaTheme="minorEastAsia" w:hAnsi="Book Antiqua"/>
          <w:b/>
          <w:noProof/>
          <w:sz w:val="24"/>
          <w:szCs w:val="24"/>
          <w:lang w:eastAsia="sv-SE"/>
        </w:rPr>
      </w:pPr>
      <w:hyperlink w:anchor="_Toc377139283" w:history="1">
        <w:r w:rsidR="00F14EB9" w:rsidRPr="00A275EC">
          <w:rPr>
            <w:rStyle w:val="Hyperlink"/>
            <w:rFonts w:ascii="Book Antiqua" w:hAnsi="Book Antiqua"/>
            <w:b/>
            <w:noProof/>
            <w:color w:val="auto"/>
            <w:sz w:val="24"/>
            <w:szCs w:val="24"/>
            <w:lang w:val="sw-KE"/>
          </w:rPr>
          <w:t>Mfumo sahihi kuhusiana na Maswahabah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_Toc377139283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45</w:t>
        </w:r>
        <w:r w:rsidRPr="00A275EC">
          <w:rPr>
            <w:rFonts w:ascii="Book Antiqua" w:hAnsi="Book Antiqua"/>
            <w:b/>
            <w:noProof/>
            <w:webHidden/>
            <w:sz w:val="24"/>
            <w:szCs w:val="24"/>
          </w:rPr>
          <w:fldChar w:fldCharType="end"/>
        </w:r>
      </w:hyperlink>
    </w:p>
    <w:p w:rsidR="00F14EB9" w:rsidRPr="00A275EC" w:rsidRDefault="001C0A2E">
      <w:pPr>
        <w:pStyle w:val="TOC1"/>
        <w:tabs>
          <w:tab w:val="right" w:leader="dot" w:pos="9062"/>
        </w:tabs>
        <w:rPr>
          <w:rFonts w:ascii="Book Antiqua" w:eastAsiaTheme="minorEastAsia" w:hAnsi="Book Antiqua"/>
          <w:b/>
          <w:noProof/>
          <w:sz w:val="24"/>
          <w:szCs w:val="24"/>
          <w:lang w:eastAsia="sv-SE"/>
        </w:rPr>
      </w:pPr>
      <w:hyperlink w:anchor="_Toc377139284" w:history="1">
        <w:r w:rsidR="00F14EB9" w:rsidRPr="00A275EC">
          <w:rPr>
            <w:rStyle w:val="Hyperlink"/>
            <w:rFonts w:ascii="Book Antiqua" w:hAnsi="Book Antiqua"/>
            <w:b/>
            <w:noProof/>
            <w:color w:val="auto"/>
            <w:sz w:val="24"/>
            <w:szCs w:val="24"/>
            <w:lang w:val="sw-KE"/>
          </w:rPr>
          <w:t>Kuamini karama za Mawalii</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_Toc377139284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50</w:t>
        </w:r>
        <w:r w:rsidRPr="00A275EC">
          <w:rPr>
            <w:rFonts w:ascii="Book Antiqua" w:hAnsi="Book Antiqua"/>
            <w:b/>
            <w:noProof/>
            <w:webHidden/>
            <w:sz w:val="24"/>
            <w:szCs w:val="24"/>
          </w:rPr>
          <w:fldChar w:fldCharType="end"/>
        </w:r>
      </w:hyperlink>
    </w:p>
    <w:p w:rsidR="00F14EB9" w:rsidRPr="00A275EC" w:rsidRDefault="001C0A2E">
      <w:pPr>
        <w:pStyle w:val="TOC1"/>
        <w:tabs>
          <w:tab w:val="right" w:leader="dot" w:pos="9062"/>
        </w:tabs>
        <w:rPr>
          <w:rFonts w:ascii="Book Antiqua" w:eastAsiaTheme="minorEastAsia" w:hAnsi="Book Antiqua"/>
          <w:b/>
          <w:noProof/>
          <w:sz w:val="24"/>
          <w:szCs w:val="24"/>
          <w:lang w:eastAsia="sv-SE"/>
        </w:rPr>
      </w:pPr>
      <w:hyperlink w:anchor="_Toc377139285" w:history="1">
        <w:r w:rsidR="00F14EB9" w:rsidRPr="00A275EC">
          <w:rPr>
            <w:rStyle w:val="Hyperlink"/>
            <w:rFonts w:ascii="Book Antiqua" w:hAnsi="Book Antiqua"/>
            <w:b/>
            <w:noProof/>
            <w:color w:val="auto"/>
            <w:sz w:val="24"/>
            <w:szCs w:val="24"/>
            <w:lang w:val="sw-KE"/>
          </w:rPr>
          <w:t>Kufuata Njia ya Mtume wa Allaah (Swalla Allaahu ´alayhi wa sallam) na Maswahabah wake</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_Toc377139285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50</w:t>
        </w:r>
        <w:r w:rsidRPr="00A275EC">
          <w:rPr>
            <w:rFonts w:ascii="Book Antiqua" w:hAnsi="Book Antiqua"/>
            <w:b/>
            <w:noProof/>
            <w:webHidden/>
            <w:sz w:val="24"/>
            <w:szCs w:val="24"/>
          </w:rPr>
          <w:fldChar w:fldCharType="end"/>
        </w:r>
      </w:hyperlink>
    </w:p>
    <w:p w:rsidR="00F14EB9" w:rsidRPr="00A275EC" w:rsidRDefault="001C0A2E">
      <w:pPr>
        <w:pStyle w:val="TOC1"/>
        <w:tabs>
          <w:tab w:val="right" w:leader="dot" w:pos="9062"/>
        </w:tabs>
        <w:rPr>
          <w:rFonts w:ascii="Book Antiqua" w:eastAsiaTheme="minorEastAsia" w:hAnsi="Book Antiqua"/>
          <w:b/>
          <w:noProof/>
          <w:sz w:val="24"/>
          <w:szCs w:val="24"/>
          <w:lang w:eastAsia="sv-SE"/>
        </w:rPr>
      </w:pPr>
      <w:hyperlink w:anchor="_Toc377139286" w:history="1">
        <w:r w:rsidR="00F14EB9" w:rsidRPr="00A275EC">
          <w:rPr>
            <w:rStyle w:val="Hyperlink"/>
            <w:rFonts w:ascii="Book Antiqua" w:hAnsi="Book Antiqua"/>
            <w:b/>
            <w:noProof/>
            <w:color w:val="auto"/>
            <w:sz w:val="24"/>
            <w:szCs w:val="24"/>
            <w:lang w:val="sw-KE"/>
          </w:rPr>
          <w:t>Sifa tukufu za Ahl-us-Sunnah</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_Toc377139286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51</w:t>
        </w:r>
        <w:r w:rsidRPr="00A275EC">
          <w:rPr>
            <w:rFonts w:ascii="Book Antiqua" w:hAnsi="Book Antiqua"/>
            <w:b/>
            <w:noProof/>
            <w:webHidden/>
            <w:sz w:val="24"/>
            <w:szCs w:val="24"/>
          </w:rPr>
          <w:fldChar w:fldCharType="end"/>
        </w:r>
      </w:hyperlink>
    </w:p>
    <w:p w:rsidR="00F14EB9" w:rsidRPr="00A275EC" w:rsidRDefault="001C0A2E">
      <w:pPr>
        <w:pStyle w:val="TOC1"/>
        <w:tabs>
          <w:tab w:val="right" w:leader="dot" w:pos="9062"/>
        </w:tabs>
        <w:rPr>
          <w:rFonts w:ascii="Book Antiqua" w:eastAsiaTheme="minorEastAsia" w:hAnsi="Book Antiqua"/>
          <w:b/>
          <w:noProof/>
          <w:sz w:val="24"/>
          <w:szCs w:val="24"/>
          <w:lang w:eastAsia="sv-SE"/>
        </w:rPr>
      </w:pPr>
      <w:hyperlink w:anchor="_Toc377139287" w:history="1">
        <w:r w:rsidR="00F14EB9" w:rsidRPr="00A275EC">
          <w:rPr>
            <w:rStyle w:val="Hyperlink"/>
            <w:rFonts w:ascii="Book Antiqua" w:hAnsi="Book Antiqua"/>
            <w:b/>
            <w:noProof/>
            <w:color w:val="auto"/>
            <w:sz w:val="24"/>
            <w:szCs w:val="24"/>
            <w:lang w:val="sw-KE"/>
          </w:rPr>
          <w:t>Hitimisho</w:t>
        </w:r>
        <w:r w:rsidR="00F14EB9" w:rsidRPr="00A275EC">
          <w:rPr>
            <w:rFonts w:ascii="Book Antiqua" w:hAnsi="Book Antiqua"/>
            <w:b/>
            <w:noProof/>
            <w:webHidden/>
            <w:sz w:val="24"/>
            <w:szCs w:val="24"/>
          </w:rPr>
          <w:tab/>
        </w:r>
        <w:r w:rsidRPr="00A275EC">
          <w:rPr>
            <w:rFonts w:ascii="Book Antiqua" w:hAnsi="Book Antiqua"/>
            <w:b/>
            <w:noProof/>
            <w:webHidden/>
            <w:sz w:val="24"/>
            <w:szCs w:val="24"/>
          </w:rPr>
          <w:fldChar w:fldCharType="begin"/>
        </w:r>
        <w:r w:rsidR="00F14EB9" w:rsidRPr="00A275EC">
          <w:rPr>
            <w:rFonts w:ascii="Book Antiqua" w:hAnsi="Book Antiqua"/>
            <w:b/>
            <w:noProof/>
            <w:webHidden/>
            <w:sz w:val="24"/>
            <w:szCs w:val="24"/>
          </w:rPr>
          <w:instrText xml:space="preserve"> PAGEREF _Toc377139287 \h </w:instrText>
        </w:r>
        <w:r w:rsidRPr="00A275EC">
          <w:rPr>
            <w:rFonts w:ascii="Book Antiqua" w:hAnsi="Book Antiqua"/>
            <w:b/>
            <w:noProof/>
            <w:webHidden/>
            <w:sz w:val="24"/>
            <w:szCs w:val="24"/>
          </w:rPr>
        </w:r>
        <w:r w:rsidRPr="00A275EC">
          <w:rPr>
            <w:rFonts w:ascii="Book Antiqua" w:hAnsi="Book Antiqua"/>
            <w:b/>
            <w:noProof/>
            <w:webHidden/>
            <w:sz w:val="24"/>
            <w:szCs w:val="24"/>
          </w:rPr>
          <w:fldChar w:fldCharType="separate"/>
        </w:r>
        <w:r w:rsidR="00F14EB9" w:rsidRPr="00A275EC">
          <w:rPr>
            <w:rFonts w:ascii="Book Antiqua" w:hAnsi="Book Antiqua"/>
            <w:b/>
            <w:noProof/>
            <w:webHidden/>
            <w:sz w:val="24"/>
            <w:szCs w:val="24"/>
          </w:rPr>
          <w:t>53</w:t>
        </w:r>
        <w:r w:rsidRPr="00A275EC">
          <w:rPr>
            <w:rFonts w:ascii="Book Antiqua" w:hAnsi="Book Antiqua"/>
            <w:b/>
            <w:noProof/>
            <w:webHidden/>
            <w:sz w:val="24"/>
            <w:szCs w:val="24"/>
          </w:rPr>
          <w:fldChar w:fldCharType="end"/>
        </w:r>
      </w:hyperlink>
    </w:p>
    <w:p w:rsidR="000E03DB" w:rsidRDefault="001C0A2E" w:rsidP="005036CC">
      <w:pPr>
        <w:rPr>
          <w:rFonts w:ascii="Book Antiqua" w:hAnsi="Book Antiqua"/>
          <w:b/>
          <w:bCs/>
          <w:sz w:val="26"/>
          <w:szCs w:val="26"/>
          <w:lang w:val="sw-KE"/>
        </w:rPr>
      </w:pPr>
      <w:r w:rsidRPr="00A275EC">
        <w:rPr>
          <w:rFonts w:ascii="Book Antiqua" w:hAnsi="Book Antiqua"/>
          <w:b/>
          <w:bCs/>
          <w:sz w:val="24"/>
          <w:szCs w:val="24"/>
          <w:lang w:val="sw-KE"/>
        </w:rPr>
        <w:fldChar w:fldCharType="end"/>
      </w:r>
    </w:p>
    <w:p w:rsidR="00F14EB9" w:rsidRDefault="00F14EB9" w:rsidP="00F14EB9">
      <w:pPr>
        <w:pStyle w:val="Heading1"/>
        <w:rPr>
          <w:lang w:val="sw-KE"/>
        </w:rPr>
      </w:pPr>
      <w:bookmarkStart w:id="0" w:name="_Toc377139229"/>
      <w:r w:rsidRPr="00FB2AF4">
        <w:rPr>
          <w:lang w:val="sw-KE"/>
        </w:rPr>
        <w:t>Utangulizi</w:t>
      </w:r>
      <w:r>
        <w:rPr>
          <w:lang w:val="sw-KE"/>
        </w:rPr>
        <w:t xml:space="preserve"> wa mpitiaji</w:t>
      </w:r>
      <w:bookmarkEnd w:id="0"/>
    </w:p>
    <w:p w:rsidR="00F14EB9" w:rsidRPr="00F14EB9" w:rsidRDefault="00F14EB9" w:rsidP="00F14EB9">
      <w:pPr>
        <w:jc w:val="both"/>
        <w:rPr>
          <w:rFonts w:ascii="Book Antiqua" w:hAnsi="Book Antiqua"/>
          <w:sz w:val="26"/>
          <w:szCs w:val="26"/>
          <w:lang w:val="sw-KE"/>
        </w:rPr>
      </w:pPr>
      <w:r>
        <w:rPr>
          <w:rFonts w:ascii="Book Antiqua" w:hAnsi="Book Antiqua"/>
          <w:b/>
          <w:sz w:val="26"/>
          <w:szCs w:val="26"/>
          <w:lang w:val="sw-KE"/>
        </w:rPr>
        <w:br/>
      </w:r>
      <w:r w:rsidRPr="00F14EB9">
        <w:rPr>
          <w:rFonts w:ascii="Book Antiqua" w:hAnsi="Book Antiqua"/>
          <w:sz w:val="26"/>
          <w:szCs w:val="26"/>
          <w:lang w:val="sw-KE"/>
        </w:rPr>
        <w:t>Himidi ni zake yeye Allaah (</w:t>
      </w:r>
      <w:r w:rsidRPr="00F14EB9">
        <w:rPr>
          <w:rFonts w:cs="Times New Roman"/>
          <w:sz w:val="26"/>
          <w:szCs w:val="26"/>
          <w:rtl/>
          <w:lang w:val="sw-KE"/>
        </w:rPr>
        <w:t>وتعالى</w:t>
      </w:r>
      <w:r w:rsidRPr="00F14EB9">
        <w:rPr>
          <w:rFonts w:ascii="Book Antiqua" w:hAnsi="Book Antiqua"/>
          <w:sz w:val="26"/>
          <w:szCs w:val="26"/>
          <w:lang w:val="sw-KE"/>
        </w:rPr>
        <w:t xml:space="preserve"> </w:t>
      </w:r>
      <w:r w:rsidRPr="00F14EB9">
        <w:rPr>
          <w:rFonts w:cs="Times New Roman"/>
          <w:sz w:val="26"/>
          <w:szCs w:val="26"/>
          <w:rtl/>
          <w:lang w:val="sw-KE"/>
        </w:rPr>
        <w:t>سبحانه</w:t>
      </w:r>
      <w:r w:rsidR="00EA44B0">
        <w:rPr>
          <w:rFonts w:ascii="Book Antiqua" w:hAnsi="Book Antiqua"/>
          <w:sz w:val="26"/>
          <w:szCs w:val="26"/>
          <w:lang w:val="sw-KE"/>
        </w:rPr>
        <w:t>). Mwingi wa Re</w:t>
      </w:r>
      <w:r w:rsidRPr="00F14EB9">
        <w:rPr>
          <w:rFonts w:ascii="Book Antiqua" w:hAnsi="Book Antiqua"/>
          <w:sz w:val="26"/>
          <w:szCs w:val="26"/>
          <w:lang w:val="sw-KE"/>
        </w:rPr>
        <w:t xml:space="preserve">hmah mwenye kurehemu. </w:t>
      </w:r>
      <w:r w:rsidRPr="00F14EB9">
        <w:rPr>
          <w:rFonts w:ascii="Book Antiqua" w:hAnsi="Book Antiqua"/>
          <w:sz w:val="26"/>
          <w:szCs w:val="26"/>
          <w:lang w:val="sw-KE"/>
        </w:rPr>
        <w:lastRenderedPageBreak/>
        <w:t>Swalah na salaam zimfikishie mbora wa viumbe, Muhammad (</w:t>
      </w:r>
      <w:r w:rsidRPr="00F14EB9">
        <w:rPr>
          <w:rFonts w:ascii="Book Antiqua" w:hAnsi="Book Antiqua" w:cs="Simplified Arabic"/>
          <w:shd w:val="clear" w:color="auto" w:fill="FFFFFF"/>
          <w:rtl/>
        </w:rPr>
        <w:t>صلى</w:t>
      </w:r>
      <w:r>
        <w:rPr>
          <w:rFonts w:ascii="Book Antiqua" w:hAnsi="Book Antiqua" w:cs="Simplified Arabic"/>
          <w:shd w:val="clear" w:color="auto" w:fill="FFFFFF"/>
          <w:rtl/>
        </w:rPr>
        <w:t xml:space="preserve"> </w:t>
      </w:r>
      <w:r w:rsidRPr="00F14EB9">
        <w:rPr>
          <w:rFonts w:ascii="Book Antiqua" w:hAnsi="Book Antiqua" w:cs="Simplified Arabic"/>
          <w:shd w:val="clear" w:color="auto" w:fill="FFFFFF"/>
          <w:rtl/>
        </w:rPr>
        <w:t>الله عليه وآله وسلم</w:t>
      </w:r>
      <w:r w:rsidRPr="00F14EB9">
        <w:rPr>
          <w:rFonts w:ascii="Book Antiqua" w:hAnsi="Book Antiqua"/>
          <w:sz w:val="26"/>
          <w:szCs w:val="26"/>
          <w:lang w:val="sw-KE"/>
        </w:rPr>
        <w:t>), ahli zake, Maswahabah wake na kila mwenye kufuata mienendo yao. Amma ba´ad:</w:t>
      </w:r>
    </w:p>
    <w:p w:rsidR="00F14EB9" w:rsidRPr="00F14EB9" w:rsidRDefault="00F14EB9" w:rsidP="00F14EB9">
      <w:pPr>
        <w:jc w:val="both"/>
        <w:rPr>
          <w:rFonts w:ascii="Book Antiqua" w:hAnsi="Book Antiqua"/>
          <w:sz w:val="26"/>
          <w:szCs w:val="26"/>
          <w:lang w:val="sw-KE"/>
        </w:rPr>
      </w:pPr>
      <w:r w:rsidRPr="00F14EB9">
        <w:rPr>
          <w:rFonts w:ascii="Book Antiqua" w:hAnsi="Book Antiqua"/>
          <w:sz w:val="26"/>
          <w:szCs w:val="26"/>
          <w:lang w:val="sw-KE"/>
        </w:rPr>
        <w:t xml:space="preserve">Hakika hiki ni kitabu kilichoandikwa kwa ufupi kubainisha I´tiqaad sahihi ya Al-us-Sunnah wal-Jamaa´ah, kiitwacho “al-´Aqiydah al-Waasitwiyyah” alichokiandika Shaykh-ul-Islaam Ahmad bin ´Abdil-Haliym bin ´Abdis-Salaam Ibn Taymiyyah </w:t>
      </w:r>
      <w:r w:rsidRPr="00F14EB9">
        <w:rPr>
          <w:rFonts w:ascii="Book Antiqua" w:hAnsi="Book Antiqua"/>
          <w:sz w:val="12"/>
          <w:szCs w:val="12"/>
          <w:lang w:val="sw-KE"/>
        </w:rPr>
        <w:t xml:space="preserve">(Rahimahu Allaah) </w:t>
      </w:r>
      <w:r w:rsidRPr="00F14EB9">
        <w:rPr>
          <w:rFonts w:ascii="Book Antiqua" w:hAnsi="Book Antiqua"/>
          <w:sz w:val="26"/>
          <w:szCs w:val="26"/>
          <w:lang w:val="sw-KE"/>
        </w:rPr>
        <w:t xml:space="preserve">alokufa mwaka 728 H. </w:t>
      </w:r>
    </w:p>
    <w:p w:rsidR="00F14EB9" w:rsidRPr="00F14EB9" w:rsidRDefault="00F14EB9" w:rsidP="00F14EB9">
      <w:pPr>
        <w:jc w:val="both"/>
        <w:rPr>
          <w:rFonts w:ascii="Book Antiqua" w:hAnsi="Book Antiqua"/>
          <w:sz w:val="26"/>
          <w:szCs w:val="26"/>
          <w:lang w:val="sw-KE"/>
        </w:rPr>
      </w:pPr>
      <w:r w:rsidRPr="00F14EB9">
        <w:rPr>
          <w:rFonts w:ascii="Book Antiqua" w:hAnsi="Book Antiqua"/>
          <w:sz w:val="26"/>
          <w:szCs w:val="26"/>
          <w:lang w:val="sw-KE"/>
        </w:rPr>
        <w:t xml:space="preserve">Sababu ya kuandika kitabu hichi, alimjilia bwana mmoja alokuwa Qaadhiy katika mji wa Waasitw akamshtakia Shaykh-ul-Islaam uharibifu na upotofu uliopo katika mji wao katika upande wa I´tiqaad ya Majina ya Allaah na Sifa Zake. Akaandika kitabu hichi chenye kuzingatiwa kama tegemeo la msingi wa I´tiqaad sahihi ya Ahl-us-Sunnah wal-Jamaa´ah katika mambo ambayo waliyozama nayo watu katika Bid´ah. </w:t>
      </w:r>
    </w:p>
    <w:p w:rsidR="00F14EB9" w:rsidRPr="00F14EB9" w:rsidRDefault="00F14EB9" w:rsidP="00F14EB9">
      <w:pPr>
        <w:jc w:val="both"/>
        <w:rPr>
          <w:rFonts w:ascii="Book Antiqua" w:hAnsi="Book Antiqua"/>
          <w:sz w:val="26"/>
          <w:szCs w:val="26"/>
          <w:lang w:val="sw-KE"/>
        </w:rPr>
      </w:pPr>
      <w:r w:rsidRPr="00F14EB9">
        <w:rPr>
          <w:rFonts w:ascii="Book Antiqua" w:hAnsi="Book Antiqua"/>
          <w:sz w:val="26"/>
          <w:szCs w:val="26"/>
          <w:lang w:val="sw-KE"/>
        </w:rPr>
        <w:t xml:space="preserve">Hakika ni kitabu ambacho kilichokusanya mfumo sahihi wa Ahl-us-Sunnah wal-Jamaa´ah. Jambo ambalo Muislamu siku zote hatosheki nalo, bali alihitajia siku zote katika maisha yake, kwa kwamba ´Aqiydah ndio msingi. Kitabu ambacho ni dalili tosha ya kuonesha umuhimu wake katika Ummah wa Kiislamu kwa kule kubahatika kupata Qabuul (kukubaliwa) kwa kushereheshwa na wanazuoni wa Kiislamu wa Ahl-us-Sunnah mbalimbali katika zama tofautitofauti, bali na kusomeshwa katika ulimwengu wa Kiislamu tokea zama hizo mpaka leo na mpaka ulimwengu utakapomalizika. </w:t>
      </w:r>
    </w:p>
    <w:p w:rsidR="00F14EB9" w:rsidRDefault="00F14EB9" w:rsidP="00F14EB9">
      <w:pPr>
        <w:jc w:val="both"/>
        <w:rPr>
          <w:rFonts w:ascii="Book Antiqua" w:hAnsi="Book Antiqua"/>
          <w:sz w:val="26"/>
          <w:szCs w:val="26"/>
          <w:lang w:val="sw-KE"/>
        </w:rPr>
      </w:pPr>
      <w:r w:rsidRPr="00F14EB9">
        <w:rPr>
          <w:rFonts w:ascii="Book Antiqua" w:hAnsi="Book Antiqua"/>
          <w:sz w:val="26"/>
          <w:szCs w:val="26"/>
          <w:lang w:val="sw-KE"/>
        </w:rPr>
        <w:t>Na leo nazidi kumshukuru Allaah (</w:t>
      </w:r>
      <w:r w:rsidRPr="00F14EB9">
        <w:rPr>
          <w:rFonts w:cs="Times New Roman"/>
          <w:sz w:val="26"/>
          <w:szCs w:val="26"/>
          <w:rtl/>
          <w:lang w:val="sw-KE"/>
        </w:rPr>
        <w:t>وتعالى</w:t>
      </w:r>
      <w:r w:rsidRPr="00F14EB9">
        <w:rPr>
          <w:rFonts w:ascii="Book Antiqua" w:hAnsi="Book Antiqua"/>
          <w:sz w:val="26"/>
          <w:szCs w:val="26"/>
          <w:lang w:val="sw-KE"/>
        </w:rPr>
        <w:t xml:space="preserve"> </w:t>
      </w:r>
      <w:r w:rsidRPr="00F14EB9">
        <w:rPr>
          <w:rFonts w:cs="Times New Roman"/>
          <w:sz w:val="26"/>
          <w:szCs w:val="26"/>
          <w:rtl/>
          <w:lang w:val="sw-KE"/>
        </w:rPr>
        <w:t>سبحانه</w:t>
      </w:r>
      <w:r w:rsidRPr="00F14EB9">
        <w:rPr>
          <w:rFonts w:ascii="Book Antiqua" w:hAnsi="Book Antiqua"/>
          <w:sz w:val="26"/>
          <w:szCs w:val="26"/>
          <w:lang w:val="sw-KE"/>
        </w:rPr>
        <w:t xml:space="preserve">) na kufurahi tena kwa kuwa kijana chetu mpendwa – Allaah Amuhifadhi – al-Akh Abu Bakr Khatwiyb. Amesimama na kukifasiri kitabu hichi kwa lugha ya Kiswahili ili mujtamaa wetu ufaidike na kujua misingi sahihi ya I´tiqaad ya Ahl-us-Sunnah wal-Jamaa´ah. Allaah Ampe kula la kheri hapa duniani na huko Aakhirah na Aijaalie ´amali hii iwe Swadaqat-un-Jaariyah ya mzee wake alokwenda mbele ya haki. Allaah Amrahamu na Amuweke mahali pema. Na yeye ampe afya njema na Ikhlaasw na hima kuendelea kufanya kazi hii ya uandishi na nyinginezo za Da´wah ili mujtamaa wa Kiislamu unufaike na Amuwekee katika mizani ya hasanati zake. </w:t>
      </w:r>
    </w:p>
    <w:p w:rsidR="00F14EB9" w:rsidRPr="00F14EB9" w:rsidRDefault="00F14EB9" w:rsidP="00F14EB9">
      <w:pPr>
        <w:jc w:val="both"/>
        <w:rPr>
          <w:rFonts w:ascii="Book Antiqua" w:hAnsi="Book Antiqua"/>
          <w:sz w:val="26"/>
          <w:szCs w:val="26"/>
          <w:lang w:val="sw-KE"/>
        </w:rPr>
      </w:pPr>
      <w:r w:rsidRPr="00E903B8">
        <w:rPr>
          <w:rFonts w:ascii="Book Antiqua" w:hAnsi="Book Antiqua"/>
          <w:i/>
          <w:sz w:val="26"/>
          <w:szCs w:val="26"/>
          <w:lang w:val="sw-KE"/>
        </w:rPr>
        <w:t xml:space="preserve">Wa SwallaAllaahu ´alaa Muhammad wa ´alaa alihi wa Aswhaabihi wa Sallam. </w:t>
      </w:r>
    </w:p>
    <w:p w:rsidR="00F14EB9" w:rsidRDefault="00F14EB9" w:rsidP="00F14EB9">
      <w:pPr>
        <w:jc w:val="both"/>
        <w:rPr>
          <w:rFonts w:ascii="Book Antiqua" w:hAnsi="Book Antiqua"/>
          <w:sz w:val="26"/>
          <w:szCs w:val="26"/>
          <w:lang w:val="sw-KE"/>
        </w:rPr>
      </w:pPr>
    </w:p>
    <w:p w:rsidR="00F14EB9" w:rsidRDefault="00F14EB9" w:rsidP="00F14EB9">
      <w:pPr>
        <w:jc w:val="both"/>
        <w:rPr>
          <w:rFonts w:ascii="Book Antiqua" w:hAnsi="Book Antiqua"/>
          <w:sz w:val="26"/>
          <w:szCs w:val="26"/>
          <w:lang w:val="sw-KE"/>
        </w:rPr>
      </w:pPr>
    </w:p>
    <w:p w:rsidR="00F14EB9" w:rsidRDefault="00F14EB9" w:rsidP="00F14EB9">
      <w:pPr>
        <w:jc w:val="both"/>
        <w:rPr>
          <w:rFonts w:ascii="Book Antiqua" w:hAnsi="Book Antiqua"/>
          <w:sz w:val="26"/>
          <w:szCs w:val="26"/>
          <w:lang w:val="sw-KE"/>
        </w:rPr>
      </w:pPr>
    </w:p>
    <w:p w:rsidR="00F14EB9" w:rsidRDefault="00F14EB9" w:rsidP="00F14EB9">
      <w:pPr>
        <w:jc w:val="both"/>
        <w:rPr>
          <w:rFonts w:ascii="Book Antiqua" w:hAnsi="Book Antiqua"/>
          <w:sz w:val="26"/>
          <w:szCs w:val="26"/>
          <w:lang w:val="sw-KE"/>
        </w:rPr>
      </w:pPr>
    </w:p>
    <w:p w:rsidR="00F14EB9" w:rsidRDefault="00F14EB9" w:rsidP="00F14EB9">
      <w:pPr>
        <w:jc w:val="both"/>
        <w:rPr>
          <w:rFonts w:ascii="Book Antiqua" w:hAnsi="Book Antiqua"/>
          <w:sz w:val="26"/>
          <w:szCs w:val="26"/>
          <w:lang w:val="sw-KE"/>
        </w:rPr>
      </w:pPr>
    </w:p>
    <w:p w:rsidR="00F14EB9" w:rsidRDefault="00F14EB9" w:rsidP="00F14EB9">
      <w:pPr>
        <w:jc w:val="both"/>
        <w:rPr>
          <w:rFonts w:ascii="Book Antiqua" w:hAnsi="Book Antiqua"/>
          <w:sz w:val="26"/>
          <w:szCs w:val="26"/>
          <w:lang w:val="sw-KE"/>
        </w:rPr>
      </w:pPr>
    </w:p>
    <w:p w:rsidR="00F14EB9" w:rsidRDefault="00F14EB9" w:rsidP="00F14EB9">
      <w:pPr>
        <w:jc w:val="both"/>
        <w:rPr>
          <w:rFonts w:ascii="Book Antiqua" w:hAnsi="Book Antiqua"/>
          <w:sz w:val="26"/>
          <w:szCs w:val="26"/>
          <w:lang w:val="sw-KE"/>
        </w:rPr>
      </w:pPr>
    </w:p>
    <w:p w:rsidR="00F14EB9" w:rsidRDefault="00F14EB9" w:rsidP="00F14EB9">
      <w:pPr>
        <w:jc w:val="both"/>
        <w:rPr>
          <w:rFonts w:ascii="Book Antiqua" w:hAnsi="Book Antiqua"/>
          <w:sz w:val="26"/>
          <w:szCs w:val="26"/>
          <w:lang w:val="sw-KE"/>
        </w:rPr>
      </w:pPr>
    </w:p>
    <w:p w:rsidR="00F14EB9" w:rsidRDefault="00F14EB9" w:rsidP="00F14EB9">
      <w:pPr>
        <w:jc w:val="both"/>
        <w:rPr>
          <w:rFonts w:ascii="Book Antiqua" w:hAnsi="Book Antiqua"/>
          <w:sz w:val="26"/>
          <w:szCs w:val="26"/>
          <w:lang w:val="sw-KE"/>
        </w:rPr>
      </w:pPr>
    </w:p>
    <w:p w:rsidR="00F14EB9" w:rsidRDefault="00F14EB9" w:rsidP="00F14EB9">
      <w:pPr>
        <w:jc w:val="both"/>
        <w:rPr>
          <w:rFonts w:ascii="Book Antiqua" w:hAnsi="Book Antiqua"/>
          <w:sz w:val="26"/>
          <w:szCs w:val="26"/>
          <w:lang w:val="sw-KE"/>
        </w:rPr>
      </w:pPr>
    </w:p>
    <w:p w:rsidR="00F14EB9" w:rsidRDefault="00F14EB9" w:rsidP="00F14EB9">
      <w:pPr>
        <w:jc w:val="both"/>
        <w:rPr>
          <w:rFonts w:ascii="Book Antiqua" w:hAnsi="Book Antiqua"/>
          <w:sz w:val="26"/>
          <w:szCs w:val="26"/>
          <w:lang w:val="sw-KE"/>
        </w:rPr>
      </w:pPr>
    </w:p>
    <w:p w:rsidR="00F14EB9" w:rsidRDefault="00F14EB9" w:rsidP="00F14EB9">
      <w:pPr>
        <w:jc w:val="both"/>
        <w:rPr>
          <w:rFonts w:ascii="Book Antiqua" w:hAnsi="Book Antiqua"/>
          <w:sz w:val="26"/>
          <w:szCs w:val="26"/>
          <w:lang w:val="sw-KE"/>
        </w:rPr>
      </w:pPr>
    </w:p>
    <w:p w:rsidR="00F14EB9" w:rsidRDefault="00F14EB9" w:rsidP="00F14EB9">
      <w:pPr>
        <w:jc w:val="both"/>
        <w:rPr>
          <w:rFonts w:ascii="Book Antiqua" w:hAnsi="Book Antiqua"/>
          <w:sz w:val="26"/>
          <w:szCs w:val="26"/>
          <w:lang w:val="sw-KE"/>
        </w:rPr>
      </w:pPr>
    </w:p>
    <w:p w:rsidR="00F14EB9" w:rsidRDefault="00F14EB9" w:rsidP="00F14EB9">
      <w:pPr>
        <w:jc w:val="both"/>
        <w:rPr>
          <w:rFonts w:ascii="Book Antiqua" w:hAnsi="Book Antiqua"/>
          <w:sz w:val="26"/>
          <w:szCs w:val="26"/>
          <w:lang w:val="sw-KE"/>
        </w:rPr>
      </w:pPr>
    </w:p>
    <w:p w:rsidR="00F14EB9" w:rsidRDefault="00F14EB9" w:rsidP="00F14EB9">
      <w:pPr>
        <w:jc w:val="both"/>
        <w:rPr>
          <w:rFonts w:ascii="Book Antiqua" w:hAnsi="Book Antiqua"/>
          <w:sz w:val="26"/>
          <w:szCs w:val="26"/>
          <w:lang w:val="sw-KE"/>
        </w:rPr>
      </w:pPr>
    </w:p>
    <w:p w:rsidR="00F14EB9" w:rsidRDefault="00F14EB9" w:rsidP="00F14EB9">
      <w:pPr>
        <w:jc w:val="both"/>
        <w:rPr>
          <w:rFonts w:ascii="Book Antiqua" w:hAnsi="Book Antiqua"/>
          <w:sz w:val="26"/>
          <w:szCs w:val="26"/>
          <w:lang w:val="sw-KE"/>
        </w:rPr>
      </w:pPr>
    </w:p>
    <w:p w:rsidR="00F14EB9" w:rsidRDefault="00F14EB9" w:rsidP="00F14EB9">
      <w:pPr>
        <w:jc w:val="both"/>
        <w:rPr>
          <w:rFonts w:ascii="Book Antiqua" w:hAnsi="Book Antiqua"/>
          <w:sz w:val="26"/>
          <w:szCs w:val="26"/>
          <w:lang w:val="sw-KE"/>
        </w:rPr>
      </w:pPr>
    </w:p>
    <w:p w:rsidR="00F14EB9" w:rsidRDefault="00F14EB9" w:rsidP="00F14EB9">
      <w:pPr>
        <w:jc w:val="both"/>
        <w:rPr>
          <w:rFonts w:ascii="Book Antiqua" w:hAnsi="Book Antiqua"/>
          <w:sz w:val="26"/>
          <w:szCs w:val="26"/>
          <w:lang w:val="sw-KE"/>
        </w:rPr>
      </w:pPr>
    </w:p>
    <w:p w:rsidR="00F14EB9" w:rsidRDefault="00F14EB9" w:rsidP="00F14EB9">
      <w:pPr>
        <w:jc w:val="both"/>
        <w:rPr>
          <w:rFonts w:ascii="Book Antiqua" w:hAnsi="Book Antiqua"/>
          <w:sz w:val="26"/>
          <w:szCs w:val="26"/>
          <w:lang w:val="sw-KE"/>
        </w:rPr>
      </w:pPr>
    </w:p>
    <w:p w:rsidR="00F14EB9" w:rsidRDefault="00F14EB9" w:rsidP="00F14EB9">
      <w:pPr>
        <w:jc w:val="both"/>
        <w:rPr>
          <w:rFonts w:ascii="Book Antiqua" w:hAnsi="Book Antiqua"/>
          <w:sz w:val="26"/>
          <w:szCs w:val="26"/>
          <w:lang w:val="sw-KE"/>
        </w:rPr>
      </w:pPr>
    </w:p>
    <w:p w:rsidR="00F14EB9" w:rsidRPr="00875F99" w:rsidRDefault="00F14EB9" w:rsidP="00F14EB9">
      <w:pPr>
        <w:jc w:val="both"/>
        <w:rPr>
          <w:rFonts w:ascii="Book Antiqua" w:hAnsi="Book Antiqua"/>
          <w:sz w:val="26"/>
          <w:szCs w:val="26"/>
          <w:lang w:val="sw-KE"/>
        </w:rPr>
      </w:pPr>
    </w:p>
    <w:p w:rsidR="00F14EB9" w:rsidRPr="005036CC" w:rsidRDefault="00F14EB9" w:rsidP="005036CC">
      <w:pPr>
        <w:rPr>
          <w:rFonts w:ascii="Book Antiqua" w:hAnsi="Book Antiqua"/>
          <w:b/>
          <w:bCs/>
          <w:sz w:val="26"/>
          <w:szCs w:val="26"/>
          <w:lang w:val="sw-KE"/>
        </w:rPr>
      </w:pPr>
    </w:p>
    <w:p w:rsidR="00FE4F8F" w:rsidRDefault="00FE4F8F" w:rsidP="00FE4F8F">
      <w:pPr>
        <w:jc w:val="center"/>
        <w:rPr>
          <w:rFonts w:ascii="Book Antiqua" w:hAnsi="Book Antiqua"/>
          <w:sz w:val="26"/>
          <w:szCs w:val="26"/>
          <w:lang w:val="sw-KE"/>
        </w:rPr>
      </w:pPr>
      <w:r>
        <w:rPr>
          <w:noProof/>
          <w:lang w:val="en-US"/>
        </w:rPr>
        <w:drawing>
          <wp:inline distT="0" distB="0" distL="0" distR="0">
            <wp:extent cx="3174521" cy="681487"/>
            <wp:effectExtent l="0" t="0" r="0" b="0"/>
            <wp:docPr id="1" name="Picture 1" descr="http://4.bp.blogspot.com/_fYs35RsC-t8/S-BzeXdMYzI/AAAAAAAAACQ/nXYfVZBmfjM/S760/Bismillahi+Ar-Rahmani+Ar-Rah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fYs35RsC-t8/S-BzeXdMYzI/AAAAAAAAACQ/nXYfVZBmfjM/S760/Bismillahi+Ar-Rahmani+Ar-Rahim.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181867" cy="683064"/>
                    </a:xfrm>
                    <a:prstGeom prst="rect">
                      <a:avLst/>
                    </a:prstGeom>
                    <a:noFill/>
                    <a:ln>
                      <a:noFill/>
                    </a:ln>
                  </pic:spPr>
                </pic:pic>
              </a:graphicData>
            </a:graphic>
          </wp:inline>
        </w:drawing>
      </w:r>
    </w:p>
    <w:p w:rsidR="00021FCF" w:rsidRPr="00741B32" w:rsidRDefault="009E5A15" w:rsidP="00D46638">
      <w:pPr>
        <w:jc w:val="both"/>
        <w:rPr>
          <w:rFonts w:ascii="Book Antiqua" w:hAnsi="Book Antiqua"/>
          <w:sz w:val="26"/>
          <w:szCs w:val="26"/>
          <w:lang w:val="sw-KE"/>
        </w:rPr>
      </w:pPr>
      <w:r>
        <w:rPr>
          <w:rFonts w:ascii="Book Antiqua" w:hAnsi="Book Antiqua"/>
          <w:sz w:val="26"/>
          <w:szCs w:val="26"/>
          <w:lang w:val="sw-KE"/>
        </w:rPr>
        <w:br/>
      </w:r>
      <w:r w:rsidR="00021FCF" w:rsidRPr="00741B32">
        <w:rPr>
          <w:rFonts w:ascii="Book Antiqua" w:hAnsi="Book Antiqua"/>
          <w:sz w:val="26"/>
          <w:szCs w:val="26"/>
          <w:lang w:val="sw-KE"/>
        </w:rPr>
        <w:t xml:space="preserve">Himidi zote ni Zake Allaah Aliyemtuma Mtume Wake kwa uongofu na Dini ya haki </w:t>
      </w:r>
      <w:r w:rsidR="00D46638">
        <w:rPr>
          <w:rFonts w:ascii="Book Antiqua" w:hAnsi="Book Antiqua"/>
          <w:sz w:val="26"/>
          <w:szCs w:val="26"/>
          <w:lang w:val="sw-KE"/>
        </w:rPr>
        <w:t xml:space="preserve">ili ipate kushinda </w:t>
      </w:r>
      <w:r w:rsidR="00021FCF" w:rsidRPr="00741B32">
        <w:rPr>
          <w:rFonts w:ascii="Book Antiqua" w:hAnsi="Book Antiqua"/>
          <w:sz w:val="26"/>
          <w:szCs w:val="26"/>
          <w:lang w:val="sw-KE"/>
        </w:rPr>
        <w:t xml:space="preserve">dini </w:t>
      </w:r>
      <w:r w:rsidR="00D46638">
        <w:rPr>
          <w:rFonts w:ascii="Book Antiqua" w:hAnsi="Book Antiqua"/>
          <w:sz w:val="26"/>
          <w:szCs w:val="26"/>
          <w:lang w:val="sw-KE"/>
        </w:rPr>
        <w:t xml:space="preserve">zote na </w:t>
      </w:r>
      <w:r w:rsidR="00021FCF" w:rsidRPr="00741B32">
        <w:rPr>
          <w:rFonts w:ascii="Book Antiqua" w:hAnsi="Book Antiqua"/>
          <w:sz w:val="26"/>
          <w:szCs w:val="26"/>
          <w:lang w:val="sw-KE"/>
        </w:rPr>
        <w:t>Allaah Anatosha kuwa Shahidi.</w:t>
      </w:r>
    </w:p>
    <w:p w:rsidR="00021FCF" w:rsidRPr="00741B32" w:rsidRDefault="00880AEB" w:rsidP="00CD6301">
      <w:pPr>
        <w:jc w:val="both"/>
        <w:rPr>
          <w:rFonts w:ascii="Book Antiqua" w:hAnsi="Book Antiqua"/>
          <w:sz w:val="26"/>
          <w:szCs w:val="26"/>
          <w:lang w:val="sw-KE"/>
        </w:rPr>
      </w:pPr>
      <w:r>
        <w:rPr>
          <w:rFonts w:ascii="Book Antiqua" w:hAnsi="Book Antiqua"/>
          <w:sz w:val="26"/>
          <w:szCs w:val="26"/>
          <w:lang w:val="sw-KE"/>
        </w:rPr>
        <w:lastRenderedPageBreak/>
        <w:t>Nashuhudia</w:t>
      </w:r>
      <w:r w:rsidR="00021FCF" w:rsidRPr="00741B32">
        <w:rPr>
          <w:rFonts w:ascii="Book Antiqua" w:hAnsi="Book Antiqua"/>
          <w:sz w:val="26"/>
          <w:szCs w:val="26"/>
          <w:lang w:val="sw-KE"/>
        </w:rPr>
        <w:t xml:space="preserve"> ya kwamba hapana mola apasaye kuabudiwa kwa haki ispokuwa Allaah</w:t>
      </w:r>
      <w:r w:rsidR="005D4251" w:rsidRPr="00741B32">
        <w:rPr>
          <w:rFonts w:ascii="Book Antiqua" w:hAnsi="Book Antiqua"/>
          <w:sz w:val="26"/>
          <w:szCs w:val="26"/>
          <w:lang w:val="sw-KE"/>
        </w:rPr>
        <w:t xml:space="preserve"> Pekee </w:t>
      </w:r>
      <w:r w:rsidR="00021FCF" w:rsidRPr="00741B32">
        <w:rPr>
          <w:rFonts w:ascii="Book Antiqua" w:hAnsi="Book Antiqua"/>
          <w:sz w:val="26"/>
          <w:szCs w:val="26"/>
          <w:lang w:val="sw-KE"/>
        </w:rPr>
        <w:t>asiyekuwa na mshirika</w:t>
      </w:r>
      <w:r w:rsidR="005D4251" w:rsidRPr="00741B32">
        <w:rPr>
          <w:rFonts w:ascii="Book Antiqua" w:hAnsi="Book Antiqua"/>
          <w:sz w:val="26"/>
          <w:szCs w:val="26"/>
          <w:lang w:val="sw-KE"/>
        </w:rPr>
        <w:t>, kwa kukiri hilo na kumpwekesha Yeye</w:t>
      </w:r>
      <w:r w:rsidR="00B872ED" w:rsidRPr="00741B32">
        <w:rPr>
          <w:rFonts w:ascii="Book Antiqua" w:hAnsi="Book Antiqua"/>
          <w:sz w:val="26"/>
          <w:szCs w:val="26"/>
          <w:lang w:val="sw-KE"/>
        </w:rPr>
        <w:t xml:space="preserve"> Pekee</w:t>
      </w:r>
      <w:r w:rsidR="005D4251" w:rsidRPr="00741B32">
        <w:rPr>
          <w:rFonts w:ascii="Book Antiqua" w:hAnsi="Book Antiqua"/>
          <w:sz w:val="26"/>
          <w:szCs w:val="26"/>
          <w:lang w:val="sw-KE"/>
        </w:rPr>
        <w:t>.</w:t>
      </w:r>
      <w:r w:rsidR="002C0F98">
        <w:rPr>
          <w:rFonts w:ascii="Book Antiqua" w:hAnsi="Book Antiqua"/>
          <w:sz w:val="26"/>
          <w:szCs w:val="26"/>
          <w:lang w:val="sw-KE"/>
        </w:rPr>
        <w:t xml:space="preserve"> Na ninashuhudia </w:t>
      </w:r>
      <w:r w:rsidR="00B872ED" w:rsidRPr="00741B32">
        <w:rPr>
          <w:rFonts w:ascii="Book Antiqua" w:hAnsi="Book Antiqua"/>
          <w:sz w:val="26"/>
          <w:szCs w:val="26"/>
          <w:lang w:val="sw-KE"/>
        </w:rPr>
        <w:t>ya kwamba Muhammad ni mja wak</w:t>
      </w:r>
      <w:r w:rsidR="00CD6301" w:rsidRPr="00741B32">
        <w:rPr>
          <w:rFonts w:ascii="Book Antiqua" w:hAnsi="Book Antiqua"/>
          <w:sz w:val="26"/>
          <w:szCs w:val="26"/>
          <w:lang w:val="sw-KE"/>
        </w:rPr>
        <w:t xml:space="preserve">e na Mtume Wake </w:t>
      </w:r>
      <w:r w:rsidR="00CD6301" w:rsidRPr="00CA2A63">
        <w:rPr>
          <w:rFonts w:ascii="Book Antiqua" w:hAnsi="Book Antiqua"/>
          <w:sz w:val="12"/>
          <w:szCs w:val="12"/>
          <w:lang w:val="sw-KE"/>
        </w:rPr>
        <w:t>(</w:t>
      </w:r>
      <w:r w:rsidR="00B872ED" w:rsidRPr="00CA2A63">
        <w:rPr>
          <w:rFonts w:ascii="Book Antiqua" w:hAnsi="Book Antiqua"/>
          <w:sz w:val="12"/>
          <w:szCs w:val="12"/>
          <w:lang w:val="sw-KE"/>
        </w:rPr>
        <w:t>Swalla Allaahu ´alayhi wa sallam</w:t>
      </w:r>
      <w:r w:rsidR="00CD6301" w:rsidRPr="00CA2A63">
        <w:rPr>
          <w:rFonts w:ascii="Book Antiqua" w:hAnsi="Book Antiqua"/>
          <w:sz w:val="12"/>
          <w:szCs w:val="12"/>
          <w:lang w:val="sw-KE"/>
        </w:rPr>
        <w:t>)</w:t>
      </w:r>
      <w:r w:rsidR="00CD6301" w:rsidRPr="00741B32">
        <w:rPr>
          <w:rFonts w:ascii="Book Antiqua" w:hAnsi="Book Antiqua"/>
          <w:sz w:val="26"/>
          <w:szCs w:val="26"/>
          <w:lang w:val="sw-KE"/>
        </w:rPr>
        <w:t xml:space="preserve"> </w:t>
      </w:r>
      <w:r w:rsidR="00B872ED" w:rsidRPr="00741B32">
        <w:rPr>
          <w:rFonts w:ascii="Book Antiqua" w:hAnsi="Book Antiqua"/>
          <w:sz w:val="26"/>
          <w:szCs w:val="26"/>
          <w:lang w:val="sw-KE"/>
        </w:rPr>
        <w:t xml:space="preserve">na ahli zake, </w:t>
      </w:r>
      <w:r w:rsidR="00CD6301" w:rsidRPr="00741B32">
        <w:rPr>
          <w:rFonts w:ascii="Book Antiqua" w:hAnsi="Book Antiqua"/>
          <w:sz w:val="26"/>
          <w:szCs w:val="26"/>
          <w:lang w:val="sw-KE"/>
        </w:rPr>
        <w:t>na Maswahabah zake. Am</w:t>
      </w:r>
      <w:r w:rsidR="00870AE7">
        <w:rPr>
          <w:rFonts w:ascii="Book Antiqua" w:hAnsi="Book Antiqua"/>
          <w:sz w:val="26"/>
          <w:szCs w:val="26"/>
          <w:lang w:val="sw-KE"/>
        </w:rPr>
        <w:t>m</w:t>
      </w:r>
      <w:r w:rsidR="00CD6301" w:rsidRPr="00741B32">
        <w:rPr>
          <w:rFonts w:ascii="Book Antiqua" w:hAnsi="Book Antiqua"/>
          <w:sz w:val="26"/>
          <w:szCs w:val="26"/>
          <w:lang w:val="sw-KE"/>
        </w:rPr>
        <w:t>a ba´ad:</w:t>
      </w:r>
    </w:p>
    <w:p w:rsidR="005E5D79" w:rsidRPr="00741B32" w:rsidRDefault="00CD6301" w:rsidP="00CD6301">
      <w:pPr>
        <w:jc w:val="both"/>
        <w:rPr>
          <w:rFonts w:ascii="Book Antiqua" w:hAnsi="Book Antiqua"/>
          <w:sz w:val="26"/>
          <w:szCs w:val="26"/>
          <w:lang w:val="sw-KE"/>
        </w:rPr>
      </w:pPr>
      <w:r w:rsidRPr="00741B32">
        <w:rPr>
          <w:rFonts w:ascii="Book Antiqua" w:hAnsi="Book Antiqua"/>
          <w:sz w:val="26"/>
          <w:szCs w:val="26"/>
          <w:lang w:val="sw-KE"/>
        </w:rPr>
        <w:t>Hii ni I´tiqaad ya al-Firqat-un-Naajiyyah al-Mansuurah</w:t>
      </w:r>
      <w:r w:rsidR="006F3DCE">
        <w:rPr>
          <w:rStyle w:val="FootnoteReference"/>
          <w:rFonts w:ascii="Book Antiqua" w:hAnsi="Book Antiqua"/>
          <w:sz w:val="26"/>
          <w:szCs w:val="26"/>
          <w:lang w:val="sw-KE"/>
        </w:rPr>
        <w:footnoteReference w:id="1"/>
      </w:r>
      <w:r w:rsidR="005E5D79" w:rsidRPr="00741B32">
        <w:rPr>
          <w:rFonts w:ascii="Book Antiqua" w:hAnsi="Book Antiqua"/>
          <w:sz w:val="26"/>
          <w:szCs w:val="26"/>
          <w:lang w:val="sw-KE"/>
        </w:rPr>
        <w:t>mpaka kisimame Qiyaamah, Ahl-us-Sunnah wal-Jamaa´ah, nayo ni:</w:t>
      </w:r>
    </w:p>
    <w:p w:rsidR="005E5D79" w:rsidRPr="00741B32" w:rsidRDefault="005E5D79" w:rsidP="005E5D79">
      <w:pPr>
        <w:jc w:val="both"/>
        <w:rPr>
          <w:rFonts w:ascii="Book Antiqua" w:hAnsi="Book Antiqua"/>
          <w:sz w:val="26"/>
          <w:szCs w:val="26"/>
          <w:lang w:val="sw-KE"/>
        </w:rPr>
      </w:pPr>
      <w:r w:rsidRPr="00741B32">
        <w:rPr>
          <w:rFonts w:ascii="Book Antiqua" w:hAnsi="Book Antiqua"/>
          <w:sz w:val="26"/>
          <w:szCs w:val="26"/>
          <w:lang w:val="sw-KE"/>
        </w:rPr>
        <w:t>Kumuamini Allaah, Malaika Wake, vitabu Vyake, Mitume Wake, kufufuliwa baada ya mauti na kuamini Qadar; kheri yake na shari yake.</w:t>
      </w:r>
    </w:p>
    <w:p w:rsidR="005E5D79" w:rsidRPr="00741B32" w:rsidRDefault="005E5D79" w:rsidP="005E5D79">
      <w:pPr>
        <w:jc w:val="both"/>
        <w:rPr>
          <w:rFonts w:ascii="Book Antiqua" w:hAnsi="Book Antiqua"/>
          <w:sz w:val="26"/>
          <w:szCs w:val="26"/>
          <w:lang w:val="sw-KE"/>
        </w:rPr>
      </w:pPr>
    </w:p>
    <w:p w:rsidR="005E5D79" w:rsidRPr="00741B32" w:rsidRDefault="005E5D79">
      <w:pPr>
        <w:rPr>
          <w:rFonts w:ascii="Book Antiqua" w:hAnsi="Book Antiqua"/>
          <w:sz w:val="26"/>
          <w:szCs w:val="26"/>
          <w:lang w:val="sw-KE"/>
        </w:rPr>
      </w:pPr>
      <w:r w:rsidRPr="00741B32">
        <w:rPr>
          <w:rFonts w:ascii="Book Antiqua" w:hAnsi="Book Antiqua"/>
          <w:sz w:val="26"/>
          <w:szCs w:val="26"/>
          <w:lang w:val="sw-KE"/>
        </w:rPr>
        <w:br w:type="page"/>
      </w:r>
    </w:p>
    <w:p w:rsidR="00CD6301" w:rsidRPr="00F14EB9" w:rsidRDefault="009A3BF4" w:rsidP="00F14EB9">
      <w:pPr>
        <w:pStyle w:val="Heading1"/>
      </w:pPr>
      <w:bookmarkStart w:id="1" w:name="_Toc349773201"/>
      <w:bookmarkStart w:id="2" w:name="_Toc377139230"/>
      <w:r w:rsidRPr="00A275EC">
        <w:rPr>
          <w:lang w:val="sw-KE"/>
        </w:rPr>
        <w:lastRenderedPageBreak/>
        <w:t>Kuamini Majina na Sifa za Allaah</w:t>
      </w:r>
      <w:bookmarkEnd w:id="1"/>
      <w:bookmarkEnd w:id="2"/>
    </w:p>
    <w:p w:rsidR="009A3BF4" w:rsidRPr="005F396D" w:rsidRDefault="00D66531" w:rsidP="005F396D">
      <w:pPr>
        <w:jc w:val="both"/>
        <w:rPr>
          <w:rFonts w:ascii="Book Antiqua" w:hAnsi="Book Antiqua"/>
          <w:b/>
          <w:color w:val="C00000"/>
          <w:sz w:val="26"/>
          <w:szCs w:val="26"/>
          <w:lang w:val="sw-KE"/>
        </w:rPr>
      </w:pPr>
      <w:r w:rsidRPr="00741B32">
        <w:rPr>
          <w:rFonts w:ascii="Book Antiqua" w:hAnsi="Book Antiqua"/>
          <w:sz w:val="26"/>
          <w:szCs w:val="26"/>
          <w:lang w:val="sw-KE"/>
        </w:rPr>
        <w:t xml:space="preserve">Kumuamini Allaah ina maana ni pamoja na </w:t>
      </w:r>
      <w:r w:rsidR="00596F89" w:rsidRPr="00741B32">
        <w:rPr>
          <w:rFonts w:ascii="Book Antiqua" w:hAnsi="Book Antiqua"/>
          <w:sz w:val="26"/>
          <w:szCs w:val="26"/>
          <w:lang w:val="sw-KE"/>
        </w:rPr>
        <w:t>kuamini yale Aliyojisifia</w:t>
      </w:r>
      <w:r w:rsidR="00D100B9">
        <w:rPr>
          <w:rStyle w:val="FootnoteReference"/>
          <w:rFonts w:ascii="Book Antiqua" w:hAnsi="Book Antiqua"/>
          <w:sz w:val="26"/>
          <w:szCs w:val="26"/>
          <w:lang w:val="sw-KE"/>
        </w:rPr>
        <w:footnoteReference w:id="2"/>
      </w:r>
      <w:r w:rsidR="00596F89" w:rsidRPr="00741B32">
        <w:rPr>
          <w:rFonts w:ascii="Book Antiqua" w:hAnsi="Book Antiqua"/>
          <w:sz w:val="26"/>
          <w:szCs w:val="26"/>
          <w:lang w:val="sw-KE"/>
        </w:rPr>
        <w:t xml:space="preserve"> Nafsi Yake Mwenyewe</w:t>
      </w:r>
      <w:r w:rsidR="00084B00" w:rsidRPr="00741B32">
        <w:rPr>
          <w:rFonts w:ascii="Book Antiqua" w:hAnsi="Book Antiqua"/>
          <w:sz w:val="26"/>
          <w:szCs w:val="26"/>
          <w:lang w:val="sw-KE"/>
        </w:rPr>
        <w:t xml:space="preserve"> katika Kitabu Chake </w:t>
      </w:r>
      <w:r w:rsidR="00994EEE">
        <w:rPr>
          <w:rFonts w:ascii="Book Antiqua" w:hAnsi="Book Antiqua"/>
          <w:sz w:val="26"/>
          <w:szCs w:val="26"/>
          <w:lang w:val="sw-KE"/>
        </w:rPr>
        <w:t>na kwa yale a</w:t>
      </w:r>
      <w:r w:rsidR="00A41171" w:rsidRPr="00741B32">
        <w:rPr>
          <w:rFonts w:ascii="Book Antiqua" w:hAnsi="Book Antiqua"/>
          <w:sz w:val="26"/>
          <w:szCs w:val="26"/>
          <w:lang w:val="sw-KE"/>
        </w:rPr>
        <w:t xml:space="preserve">liyomsifia </w:t>
      </w:r>
      <w:r w:rsidR="00C20C81" w:rsidRPr="00741B32">
        <w:rPr>
          <w:rFonts w:ascii="Book Antiqua" w:hAnsi="Book Antiqua"/>
          <w:sz w:val="26"/>
          <w:szCs w:val="26"/>
          <w:lang w:val="sw-KE"/>
        </w:rPr>
        <w:t xml:space="preserve">kwayo </w:t>
      </w:r>
      <w:r w:rsidR="00A41171" w:rsidRPr="00741B32">
        <w:rPr>
          <w:rFonts w:ascii="Book Antiqua" w:hAnsi="Book Antiqua"/>
          <w:sz w:val="26"/>
          <w:szCs w:val="26"/>
          <w:lang w:val="sw-KE"/>
        </w:rPr>
        <w:t xml:space="preserve">Mtume Wake </w:t>
      </w:r>
      <w:r w:rsidR="00A41171" w:rsidRPr="00C738F7">
        <w:rPr>
          <w:rFonts w:ascii="Book Antiqua" w:hAnsi="Book Antiqua"/>
          <w:sz w:val="12"/>
          <w:szCs w:val="12"/>
          <w:lang w:val="sw-KE"/>
        </w:rPr>
        <w:t>(Swalla Allaahu ´alayhi wa sallam)</w:t>
      </w:r>
      <w:r w:rsidR="00A41171" w:rsidRPr="00741B32">
        <w:rPr>
          <w:rFonts w:ascii="Book Antiqua" w:hAnsi="Book Antiqua"/>
          <w:sz w:val="26"/>
          <w:szCs w:val="26"/>
          <w:lang w:val="sw-KE"/>
        </w:rPr>
        <w:t xml:space="preserve"> bila ya </w:t>
      </w:r>
      <w:r w:rsidR="00C20C81" w:rsidRPr="00741B32">
        <w:rPr>
          <w:rFonts w:ascii="Book Antiqua" w:hAnsi="Book Antiqua"/>
          <w:sz w:val="26"/>
          <w:szCs w:val="26"/>
          <w:lang w:val="sw-KE"/>
        </w:rPr>
        <w:t>Tahriyf</w:t>
      </w:r>
      <w:r w:rsidR="00F53370" w:rsidRPr="00741B32">
        <w:rPr>
          <w:rFonts w:ascii="Book Antiqua" w:hAnsi="Book Antiqua"/>
          <w:sz w:val="26"/>
          <w:szCs w:val="26"/>
          <w:lang w:val="sw-KE"/>
        </w:rPr>
        <w:t>,</w:t>
      </w:r>
      <w:r w:rsidR="00C20C81" w:rsidRPr="00741B32">
        <w:rPr>
          <w:rStyle w:val="FootnoteReference"/>
          <w:rFonts w:ascii="Book Antiqua" w:hAnsi="Book Antiqua"/>
          <w:sz w:val="26"/>
          <w:szCs w:val="26"/>
          <w:lang w:val="sw-KE"/>
        </w:rPr>
        <w:footnoteReference w:id="3"/>
      </w:r>
      <w:r w:rsidR="00C20C81" w:rsidRPr="00741B32">
        <w:rPr>
          <w:rFonts w:ascii="Book Antiqua" w:hAnsi="Book Antiqua"/>
          <w:sz w:val="26"/>
          <w:szCs w:val="26"/>
          <w:lang w:val="sw-KE"/>
        </w:rPr>
        <w:t xml:space="preserve"> Ta</w:t>
      </w:r>
      <w:r w:rsidR="00C738F7">
        <w:rPr>
          <w:rFonts w:ascii="Book Antiqua" w:hAnsi="Book Antiqua"/>
          <w:sz w:val="26"/>
          <w:szCs w:val="26"/>
          <w:lang w:val="sw-KE"/>
        </w:rPr>
        <w:t>´</w:t>
      </w:r>
      <w:r w:rsidR="00C20C81" w:rsidRPr="00741B32">
        <w:rPr>
          <w:rFonts w:ascii="Book Antiqua" w:hAnsi="Book Antiqua"/>
          <w:sz w:val="26"/>
          <w:szCs w:val="26"/>
          <w:lang w:val="sw-KE"/>
        </w:rPr>
        <w:t>atwiyl,</w:t>
      </w:r>
      <w:r w:rsidR="00F53370" w:rsidRPr="00741B32">
        <w:rPr>
          <w:rStyle w:val="FootnoteReference"/>
          <w:rFonts w:ascii="Book Antiqua" w:hAnsi="Book Antiqua"/>
          <w:sz w:val="26"/>
          <w:szCs w:val="26"/>
          <w:lang w:val="sw-KE"/>
        </w:rPr>
        <w:footnoteReference w:id="4"/>
      </w:r>
      <w:r w:rsidR="00C20C81" w:rsidRPr="00741B32">
        <w:rPr>
          <w:rFonts w:ascii="Book Antiqua" w:hAnsi="Book Antiqua"/>
          <w:sz w:val="26"/>
          <w:szCs w:val="26"/>
          <w:lang w:val="sw-KE"/>
        </w:rPr>
        <w:t xml:space="preserve"> Takyiyf</w:t>
      </w:r>
      <w:r w:rsidR="00F53370" w:rsidRPr="00741B32">
        <w:rPr>
          <w:rStyle w:val="FootnoteReference"/>
          <w:rFonts w:ascii="Book Antiqua" w:hAnsi="Book Antiqua"/>
          <w:sz w:val="26"/>
          <w:szCs w:val="26"/>
          <w:lang w:val="sw-KE"/>
        </w:rPr>
        <w:footnoteReference w:id="5"/>
      </w:r>
      <w:r w:rsidR="00C20C81" w:rsidRPr="00741B32">
        <w:rPr>
          <w:rFonts w:ascii="Book Antiqua" w:hAnsi="Book Antiqua"/>
          <w:sz w:val="26"/>
          <w:szCs w:val="26"/>
          <w:lang w:val="sw-KE"/>
        </w:rPr>
        <w:t xml:space="preserve"> wala Tamthiyl.</w:t>
      </w:r>
      <w:r w:rsidR="00F53370" w:rsidRPr="00741B32">
        <w:rPr>
          <w:rStyle w:val="FootnoteReference"/>
          <w:rFonts w:ascii="Book Antiqua" w:hAnsi="Book Antiqua"/>
          <w:sz w:val="26"/>
          <w:szCs w:val="26"/>
          <w:lang w:val="sw-KE"/>
        </w:rPr>
        <w:footnoteReference w:id="6"/>
      </w:r>
      <w:r w:rsidR="00F53370" w:rsidRPr="00741B32">
        <w:rPr>
          <w:rFonts w:ascii="Book Antiqua" w:hAnsi="Book Antiqua"/>
          <w:sz w:val="26"/>
          <w:szCs w:val="26"/>
          <w:lang w:val="sw-KE"/>
        </w:rPr>
        <w:t xml:space="preserve"> Bali, badala</w:t>
      </w:r>
      <w:r w:rsidR="007D3916" w:rsidRPr="00741B32">
        <w:rPr>
          <w:rFonts w:ascii="Book Antiqua" w:hAnsi="Book Antiqua"/>
          <w:sz w:val="26"/>
          <w:szCs w:val="26"/>
          <w:lang w:val="sw-KE"/>
        </w:rPr>
        <w:t xml:space="preserve"> yake wanaamini yafuatayo kuhusiana na</w:t>
      </w:r>
      <w:r w:rsidR="00F53370" w:rsidRPr="00741B32">
        <w:rPr>
          <w:rFonts w:ascii="Book Antiqua" w:hAnsi="Book Antiqua"/>
          <w:sz w:val="26"/>
          <w:szCs w:val="26"/>
          <w:lang w:val="sw-KE"/>
        </w:rPr>
        <w:t xml:space="preserve"> Allaah (Subhaanahu):</w:t>
      </w:r>
    </w:p>
    <w:tbl>
      <w:tblPr>
        <w:tblW w:w="0" w:type="auto"/>
        <w:shd w:val="clear" w:color="auto" w:fill="FFFFFF"/>
        <w:tblCellMar>
          <w:left w:w="0" w:type="dxa"/>
          <w:right w:w="0" w:type="dxa"/>
        </w:tblCellMar>
        <w:tblLook w:val="04A0"/>
      </w:tblPr>
      <w:tblGrid>
        <w:gridCol w:w="9288"/>
      </w:tblGrid>
      <w:tr w:rsidR="008A610C" w:rsidRPr="00A275EC" w:rsidTr="008A610C">
        <w:trPr>
          <w:trHeight w:val="650"/>
        </w:trPr>
        <w:tc>
          <w:tcPr>
            <w:tcW w:w="9570" w:type="dxa"/>
            <w:shd w:val="clear" w:color="auto" w:fill="FFFFFF"/>
            <w:tcMar>
              <w:top w:w="0" w:type="dxa"/>
              <w:left w:w="108" w:type="dxa"/>
              <w:bottom w:w="0" w:type="dxa"/>
              <w:right w:w="108" w:type="dxa"/>
            </w:tcMar>
            <w:hideMark/>
          </w:tcPr>
          <w:p w:rsidR="008A610C" w:rsidRDefault="008A610C" w:rsidP="005F396D">
            <w:pPr>
              <w:bidi/>
              <w:spacing w:after="0" w:line="240" w:lineRule="auto"/>
              <w:jc w:val="center"/>
              <w:rPr>
                <w:rFonts w:ascii="Book Antiqua" w:hAnsi="Book Antiqua"/>
                <w:b/>
                <w:bCs/>
                <w:sz w:val="26"/>
                <w:szCs w:val="26"/>
                <w:lang w:val="sw-KE"/>
              </w:rPr>
            </w:pPr>
            <w:r w:rsidRPr="005F396D">
              <w:rPr>
                <w:rFonts w:ascii="Book Antiqua" w:eastAsia="Times New Roman" w:hAnsi="Book Antiqua" w:cs="Traditional Arabic"/>
                <w:b/>
                <w:color w:val="C00000"/>
                <w:sz w:val="26"/>
                <w:szCs w:val="26"/>
                <w:rtl/>
                <w:lang w:eastAsia="sv-SE"/>
              </w:rPr>
              <w:t>لَيْسَ كَمِثْلِهِ شَيْءٌ</w:t>
            </w:r>
            <w:r w:rsidRPr="005F396D">
              <w:rPr>
                <w:rFonts w:ascii="Book Antiqua" w:eastAsia="Times New Roman" w:hAnsi="Book Antiqua" w:cs="Times New Roman"/>
                <w:b/>
                <w:color w:val="C00000"/>
                <w:sz w:val="26"/>
                <w:szCs w:val="26"/>
                <w:rtl/>
                <w:lang w:eastAsia="sv-SE"/>
              </w:rPr>
              <w:t> ۖ</w:t>
            </w:r>
            <w:r w:rsidRPr="005F396D">
              <w:rPr>
                <w:rFonts w:ascii="Book Antiqua" w:eastAsia="Times New Roman" w:hAnsi="Book Antiqua" w:cs="Traditional Arabic"/>
                <w:b/>
                <w:color w:val="C00000"/>
                <w:sz w:val="26"/>
                <w:szCs w:val="26"/>
                <w:rtl/>
                <w:lang w:eastAsia="sv-SE"/>
              </w:rPr>
              <w:t> وَهُوَ السَّمِيعُ الْبَصِيرُ</w:t>
            </w:r>
            <w:r w:rsidR="00066193">
              <w:rPr>
                <w:rFonts w:ascii="Book Antiqua" w:eastAsia="Times New Roman" w:hAnsi="Book Antiqua" w:cs="Traditional Arabic"/>
                <w:b/>
                <w:color w:val="C00000"/>
                <w:sz w:val="26"/>
                <w:szCs w:val="26"/>
                <w:rtl/>
                <w:lang w:eastAsia="sv-SE"/>
              </w:rPr>
              <w:br/>
            </w:r>
            <w:r w:rsidR="00066193" w:rsidRPr="005F396D">
              <w:rPr>
                <w:rFonts w:ascii="Book Antiqua" w:eastAsia="Times New Roman" w:hAnsi="Book Antiqua" w:cs="Times New Roman"/>
                <w:b/>
                <w:color w:val="C00000"/>
                <w:sz w:val="26"/>
                <w:szCs w:val="26"/>
                <w:lang w:val="sw-KE" w:eastAsia="sv-SE"/>
              </w:rPr>
              <w:t>“Hakuna chochote kinachofanana Naye, Naye Ndiye </w:t>
            </w:r>
            <w:r w:rsidR="00066193" w:rsidRPr="005F396D">
              <w:rPr>
                <w:rFonts w:ascii="Book Antiqua" w:eastAsia="Times New Roman" w:hAnsi="Book Antiqua" w:cs="Times New Roman"/>
                <w:b/>
                <w:i/>
                <w:iCs/>
                <w:color w:val="C00000"/>
                <w:sz w:val="26"/>
                <w:szCs w:val="26"/>
                <w:lang w:val="sw-KE" w:eastAsia="sv-SE"/>
              </w:rPr>
              <w:t>As-Samiy’ul-Baswiyr </w:t>
            </w:r>
            <w:r w:rsidR="00066193" w:rsidRPr="005F396D">
              <w:rPr>
                <w:rFonts w:ascii="Book Antiqua" w:eastAsia="Times New Roman" w:hAnsi="Book Antiqua" w:cs="Times New Roman"/>
                <w:b/>
                <w:color w:val="C00000"/>
                <w:sz w:val="26"/>
                <w:szCs w:val="26"/>
                <w:lang w:val="sw-KE" w:eastAsia="sv-SE"/>
              </w:rPr>
              <w:t xml:space="preserve">(Mwenye kusikia yote daima, Mwenye kuona yote daima).” </w:t>
            </w:r>
            <w:r w:rsidR="00066193" w:rsidRPr="005F396D">
              <w:rPr>
                <w:rFonts w:ascii="Book Antiqua" w:hAnsi="Book Antiqua"/>
                <w:b/>
                <w:bCs/>
                <w:sz w:val="26"/>
                <w:szCs w:val="26"/>
                <w:lang w:val="sw-KE"/>
              </w:rPr>
              <w:t>(42:11)</w:t>
            </w:r>
          </w:p>
          <w:p w:rsidR="00066193" w:rsidRPr="005F396D" w:rsidRDefault="00066193" w:rsidP="00066193">
            <w:pPr>
              <w:bidi/>
              <w:spacing w:after="0" w:line="240" w:lineRule="auto"/>
              <w:jc w:val="center"/>
              <w:rPr>
                <w:rFonts w:ascii="Book Antiqua" w:eastAsia="Times New Roman" w:hAnsi="Book Antiqua" w:cs="Times New Roman"/>
                <w:b/>
                <w:color w:val="C00000"/>
                <w:sz w:val="26"/>
                <w:szCs w:val="26"/>
                <w:lang w:val="sw-KE" w:eastAsia="sv-SE"/>
              </w:rPr>
            </w:pPr>
          </w:p>
        </w:tc>
      </w:tr>
      <w:tr w:rsidR="008A610C" w:rsidRPr="00A275EC" w:rsidTr="008A610C">
        <w:tc>
          <w:tcPr>
            <w:tcW w:w="9570" w:type="dxa"/>
            <w:shd w:val="clear" w:color="auto" w:fill="FFFFFF"/>
            <w:tcMar>
              <w:top w:w="0" w:type="dxa"/>
              <w:left w:w="108" w:type="dxa"/>
              <w:bottom w:w="0" w:type="dxa"/>
              <w:right w:w="108" w:type="dxa"/>
            </w:tcMar>
            <w:hideMark/>
          </w:tcPr>
          <w:p w:rsidR="008A610C" w:rsidRPr="00A275EC" w:rsidRDefault="008A610C" w:rsidP="005F396D">
            <w:pPr>
              <w:spacing w:after="312" w:line="255" w:lineRule="atLeast"/>
              <w:jc w:val="center"/>
              <w:rPr>
                <w:rFonts w:ascii="Book Antiqua" w:eastAsia="Times New Roman" w:hAnsi="Book Antiqua" w:cs="Times New Roman"/>
                <w:b/>
                <w:color w:val="C00000"/>
                <w:sz w:val="26"/>
                <w:szCs w:val="26"/>
                <w:lang w:val="sw-KE" w:eastAsia="sv-SE"/>
              </w:rPr>
            </w:pPr>
          </w:p>
        </w:tc>
      </w:tr>
    </w:tbl>
    <w:p w:rsidR="009E6CB9" w:rsidRPr="00741B32" w:rsidRDefault="007D3916" w:rsidP="006F5617">
      <w:pPr>
        <w:jc w:val="both"/>
        <w:rPr>
          <w:rFonts w:ascii="Book Antiqua" w:hAnsi="Book Antiqua"/>
          <w:sz w:val="26"/>
          <w:szCs w:val="26"/>
          <w:lang w:val="sw-KE"/>
        </w:rPr>
      </w:pPr>
      <w:r w:rsidRPr="00741B32">
        <w:rPr>
          <w:rFonts w:ascii="Book Antiqua" w:hAnsi="Book Antiqua"/>
          <w:sz w:val="26"/>
          <w:szCs w:val="26"/>
          <w:lang w:val="sw-KE"/>
        </w:rPr>
        <w:t xml:space="preserve">Hawakanushi kutoka Kwake yale ambayo Kajisifia Nafsi Yake Mwenyewe, na wala hawabadilishi maana ya maneno </w:t>
      </w:r>
      <w:r w:rsidR="006F5617">
        <w:rPr>
          <w:rFonts w:ascii="Book Antiqua" w:hAnsi="Book Antiqua"/>
          <w:sz w:val="26"/>
          <w:szCs w:val="26"/>
          <w:lang w:val="sw-KE"/>
        </w:rPr>
        <w:t xml:space="preserve">kuyatoa </w:t>
      </w:r>
      <w:r w:rsidR="003178B0">
        <w:rPr>
          <w:rFonts w:ascii="Book Antiqua" w:hAnsi="Book Antiqua"/>
          <w:sz w:val="26"/>
          <w:szCs w:val="26"/>
          <w:lang w:val="sw-KE"/>
        </w:rPr>
        <w:t>mahala</w:t>
      </w:r>
      <w:r w:rsidRPr="00741B32">
        <w:rPr>
          <w:rFonts w:ascii="Book Antiqua" w:hAnsi="Book Antiqua"/>
          <w:sz w:val="26"/>
          <w:szCs w:val="26"/>
          <w:lang w:val="sw-KE"/>
        </w:rPr>
        <w:t xml:space="preserve"> pake.</w:t>
      </w:r>
      <w:r w:rsidR="00EA3B4C" w:rsidRPr="00741B32">
        <w:rPr>
          <w:rFonts w:ascii="Book Antiqua" w:hAnsi="Book Antiqua"/>
          <w:sz w:val="26"/>
          <w:szCs w:val="26"/>
          <w:lang w:val="sw-KE"/>
        </w:rPr>
        <w:t xml:space="preserve"> Na hawajiweki katika kufuru</w:t>
      </w:r>
      <w:r w:rsidR="00EA3B4C" w:rsidRPr="00741B32">
        <w:rPr>
          <w:rStyle w:val="FootnoteReference"/>
          <w:rFonts w:ascii="Book Antiqua" w:hAnsi="Book Antiqua"/>
          <w:sz w:val="26"/>
          <w:szCs w:val="26"/>
          <w:lang w:val="sw-KE"/>
        </w:rPr>
        <w:footnoteReference w:id="7"/>
      </w:r>
      <w:r w:rsidR="00EA3B4C" w:rsidRPr="00741B32">
        <w:rPr>
          <w:rFonts w:ascii="Book Antiqua" w:hAnsi="Book Antiqua"/>
          <w:sz w:val="26"/>
          <w:szCs w:val="26"/>
          <w:lang w:val="sw-KE"/>
        </w:rPr>
        <w:t xml:space="preserve"> katika Majina ya Allaah na</w:t>
      </w:r>
      <w:r w:rsidR="00952292" w:rsidRPr="00741B32">
        <w:rPr>
          <w:rFonts w:ascii="Book Antiqua" w:hAnsi="Book Antiqua"/>
          <w:sz w:val="26"/>
          <w:szCs w:val="26"/>
          <w:lang w:val="sw-KE"/>
        </w:rPr>
        <w:t xml:space="preserve"> Uteremsho Wake.</w:t>
      </w:r>
      <w:r w:rsidR="00EA3B4C" w:rsidRPr="00741B32">
        <w:rPr>
          <w:rStyle w:val="FootnoteReference"/>
          <w:rFonts w:ascii="Book Antiqua" w:hAnsi="Book Antiqua"/>
          <w:sz w:val="26"/>
          <w:szCs w:val="26"/>
          <w:lang w:val="sw-KE"/>
        </w:rPr>
        <w:footnoteReference w:id="8"/>
      </w:r>
      <w:r w:rsidR="003D1F67" w:rsidRPr="00741B32">
        <w:rPr>
          <w:rFonts w:ascii="Book Antiqua" w:hAnsi="Book Antiqua"/>
          <w:sz w:val="26"/>
          <w:szCs w:val="26"/>
          <w:lang w:val="sw-KE"/>
        </w:rPr>
        <w:t>Na wala hawa</w:t>
      </w:r>
      <w:r w:rsidR="00952292" w:rsidRPr="00741B32">
        <w:rPr>
          <w:rFonts w:ascii="Book Antiqua" w:hAnsi="Book Antiqua"/>
          <w:sz w:val="26"/>
          <w:szCs w:val="26"/>
          <w:lang w:val="sw-KE"/>
        </w:rPr>
        <w:t>ziulizi</w:t>
      </w:r>
      <w:r w:rsidR="009E6CB9" w:rsidRPr="00741B32">
        <w:rPr>
          <w:rFonts w:ascii="Book Antiqua" w:hAnsi="Book Antiqua"/>
          <w:sz w:val="26"/>
          <w:szCs w:val="26"/>
          <w:lang w:val="sw-KE"/>
        </w:rPr>
        <w:t>i</w:t>
      </w:r>
      <w:r w:rsidR="00952292" w:rsidRPr="00741B32">
        <w:rPr>
          <w:rFonts w:ascii="Book Antiqua" w:hAnsi="Book Antiqua"/>
          <w:sz w:val="26"/>
          <w:szCs w:val="26"/>
          <w:lang w:val="sw-KE"/>
        </w:rPr>
        <w:t xml:space="preserve"> namna Yake</w:t>
      </w:r>
      <w:r w:rsidR="000F0E39" w:rsidRPr="00741B32">
        <w:rPr>
          <w:rFonts w:ascii="Book Antiqua" w:hAnsi="Book Antiqua"/>
          <w:sz w:val="26"/>
          <w:szCs w:val="26"/>
          <w:lang w:val="sw-KE"/>
        </w:rPr>
        <w:t xml:space="preserve"> halisi</w:t>
      </w:r>
      <w:r w:rsidR="00952292" w:rsidRPr="00741B32">
        <w:rPr>
          <w:rFonts w:ascii="Book Antiqua" w:hAnsi="Book Antiqua"/>
          <w:sz w:val="26"/>
          <w:szCs w:val="26"/>
          <w:lang w:val="sw-KE"/>
        </w:rPr>
        <w:t>,</w:t>
      </w:r>
      <w:r w:rsidR="002A4559">
        <w:rPr>
          <w:rFonts w:ascii="Book Antiqua" w:hAnsi="Book Antiqua"/>
          <w:sz w:val="26"/>
          <w:szCs w:val="26"/>
          <w:lang w:val="sw-KE"/>
        </w:rPr>
        <w:t xml:space="preserve"> </w:t>
      </w:r>
      <w:r w:rsidR="009E6CB9" w:rsidRPr="00741B32">
        <w:rPr>
          <w:rFonts w:ascii="Book Antiqua" w:hAnsi="Book Antiqua"/>
          <w:sz w:val="26"/>
          <w:szCs w:val="26"/>
          <w:lang w:val="sw-KE"/>
        </w:rPr>
        <w:t xml:space="preserve">na wala hawazifananishi </w:t>
      </w:r>
      <w:r w:rsidR="0011370F" w:rsidRPr="00741B32">
        <w:rPr>
          <w:rFonts w:ascii="Book Antiqua" w:hAnsi="Book Antiqua"/>
          <w:sz w:val="26"/>
          <w:szCs w:val="26"/>
          <w:lang w:val="sw-KE"/>
        </w:rPr>
        <w:t xml:space="preserve">wala </w:t>
      </w:r>
      <w:r w:rsidR="000501F5" w:rsidRPr="00741B32">
        <w:rPr>
          <w:rFonts w:ascii="Book Antiqua" w:hAnsi="Book Antiqua"/>
          <w:sz w:val="26"/>
          <w:szCs w:val="26"/>
          <w:lang w:val="sw-KE"/>
        </w:rPr>
        <w:t xml:space="preserve">kuzilinganisha </w:t>
      </w:r>
      <w:r w:rsidR="0011370F" w:rsidRPr="00741B32">
        <w:rPr>
          <w:rFonts w:ascii="Book Antiqua" w:hAnsi="Book Antiqua"/>
          <w:sz w:val="26"/>
          <w:szCs w:val="26"/>
          <w:lang w:val="sw-KE"/>
        </w:rPr>
        <w:t xml:space="preserve">Sifa Zake na sifa </w:t>
      </w:r>
      <w:r w:rsidR="009E6CB9" w:rsidRPr="00741B32">
        <w:rPr>
          <w:rFonts w:ascii="Book Antiqua" w:hAnsi="Book Antiqua"/>
          <w:sz w:val="26"/>
          <w:szCs w:val="26"/>
          <w:lang w:val="sw-KE"/>
        </w:rPr>
        <w:t>za viumbe Vyake.</w:t>
      </w:r>
    </w:p>
    <w:p w:rsidR="007D3916" w:rsidRPr="00741B32" w:rsidRDefault="0011370F" w:rsidP="00BD17D3">
      <w:pPr>
        <w:jc w:val="both"/>
        <w:rPr>
          <w:rFonts w:ascii="Book Antiqua" w:hAnsi="Book Antiqua"/>
          <w:sz w:val="26"/>
          <w:szCs w:val="26"/>
          <w:lang w:val="sw-KE"/>
        </w:rPr>
      </w:pPr>
      <w:r w:rsidRPr="00741B32">
        <w:rPr>
          <w:rFonts w:ascii="Book Antiqua" w:hAnsi="Book Antiqua"/>
          <w:sz w:val="26"/>
          <w:szCs w:val="26"/>
          <w:lang w:val="sw-KE"/>
        </w:rPr>
        <w:t xml:space="preserve">Kwani, hakika Yeye (Subhaanahu) </w:t>
      </w:r>
      <w:r w:rsidR="005F396D">
        <w:rPr>
          <w:rFonts w:ascii="Book Antiqua" w:hAnsi="Book Antiqua"/>
          <w:sz w:val="26"/>
          <w:szCs w:val="26"/>
          <w:lang w:val="sw-KE"/>
        </w:rPr>
        <w:t xml:space="preserve">hana jina lililofanana na Yeye na wala hapana mfano Wake na </w:t>
      </w:r>
      <w:r w:rsidR="00704ABE">
        <w:rPr>
          <w:rFonts w:ascii="Book Antiqua" w:hAnsi="Book Antiqua"/>
          <w:sz w:val="26"/>
          <w:szCs w:val="26"/>
          <w:lang w:val="sw-KE"/>
        </w:rPr>
        <w:t>hana mshirika na wala hakisiwi na viumbe Vyake (Subhaanahu wa Ta´ala)</w:t>
      </w:r>
      <w:r w:rsidR="00121D44">
        <w:rPr>
          <w:rFonts w:ascii="Book Antiqua" w:hAnsi="Book Antiqua"/>
          <w:sz w:val="26"/>
          <w:szCs w:val="26"/>
          <w:lang w:val="sw-KE"/>
        </w:rPr>
        <w:t xml:space="preserve">. Kwani hakika </w:t>
      </w:r>
      <w:r w:rsidRPr="00741B32">
        <w:rPr>
          <w:rFonts w:ascii="Book Antiqua" w:hAnsi="Book Antiqua"/>
          <w:sz w:val="26"/>
          <w:szCs w:val="26"/>
          <w:lang w:val="sw-KE"/>
        </w:rPr>
        <w:t xml:space="preserve">ni Mjuzi zaidi wa kujijua Mwenyewe na wengine </w:t>
      </w:r>
      <w:r w:rsidR="00BD17D3" w:rsidRPr="00741B32">
        <w:rPr>
          <w:rFonts w:ascii="Book Antiqua" w:hAnsi="Book Antiqua"/>
          <w:sz w:val="26"/>
          <w:szCs w:val="26"/>
          <w:lang w:val="sw-KE"/>
        </w:rPr>
        <w:t xml:space="preserve">na ni Mkweli zaidi kwa Kauli na Maneno yaliyo </w:t>
      </w:r>
      <w:r w:rsidR="001D36FB" w:rsidRPr="00741B32">
        <w:rPr>
          <w:rFonts w:ascii="Book Antiqua" w:hAnsi="Book Antiqua"/>
          <w:i/>
          <w:iCs/>
          <w:sz w:val="26"/>
          <w:szCs w:val="26"/>
          <w:lang w:val="sw-KE"/>
        </w:rPr>
        <w:t xml:space="preserve">bora </w:t>
      </w:r>
      <w:r w:rsidR="00BD17D3" w:rsidRPr="00741B32">
        <w:rPr>
          <w:rFonts w:ascii="Book Antiqua" w:hAnsi="Book Antiqua"/>
          <w:sz w:val="26"/>
          <w:szCs w:val="26"/>
          <w:lang w:val="sw-KE"/>
        </w:rPr>
        <w:t xml:space="preserve">wazi kuliko </w:t>
      </w:r>
      <w:r w:rsidR="006F2908" w:rsidRPr="00741B32">
        <w:rPr>
          <w:rFonts w:ascii="Book Antiqua" w:hAnsi="Book Antiqua"/>
          <w:sz w:val="26"/>
          <w:szCs w:val="26"/>
          <w:lang w:val="sw-KE"/>
        </w:rPr>
        <w:t>Viumbe Vyake.</w:t>
      </w:r>
    </w:p>
    <w:p w:rsidR="001D36FB" w:rsidRDefault="00741B32" w:rsidP="00832EEB">
      <w:pPr>
        <w:jc w:val="both"/>
        <w:rPr>
          <w:rFonts w:ascii="Book Antiqua" w:hAnsi="Book Antiqua"/>
          <w:sz w:val="26"/>
          <w:szCs w:val="26"/>
          <w:lang w:val="sw-KE"/>
        </w:rPr>
      </w:pPr>
      <w:r w:rsidRPr="00741B32">
        <w:rPr>
          <w:rFonts w:ascii="Book Antiqua" w:hAnsi="Book Antiqua"/>
          <w:sz w:val="26"/>
          <w:szCs w:val="26"/>
          <w:lang w:val="sw-KE"/>
        </w:rPr>
        <w:t>Halafu</w:t>
      </w:r>
      <w:r w:rsidR="00D13FD5">
        <w:rPr>
          <w:rFonts w:ascii="Book Antiqua" w:hAnsi="Book Antiqua"/>
          <w:sz w:val="26"/>
          <w:szCs w:val="26"/>
          <w:lang w:val="sw-KE"/>
        </w:rPr>
        <w:t xml:space="preserve"> Mitume Y</w:t>
      </w:r>
      <w:r w:rsidR="001D36FB" w:rsidRPr="00741B32">
        <w:rPr>
          <w:rFonts w:ascii="Book Antiqua" w:hAnsi="Book Antiqua"/>
          <w:sz w:val="26"/>
          <w:szCs w:val="26"/>
          <w:lang w:val="sw-KE"/>
        </w:rPr>
        <w:t xml:space="preserve">ake </w:t>
      </w:r>
      <w:r w:rsidRPr="00741B32">
        <w:rPr>
          <w:rFonts w:ascii="Book Antiqua" w:hAnsi="Book Antiqua"/>
          <w:sz w:val="26"/>
          <w:szCs w:val="26"/>
          <w:lang w:val="sw-KE"/>
        </w:rPr>
        <w:t>ni wakweli na waaminifu</w:t>
      </w:r>
      <w:r>
        <w:rPr>
          <w:rFonts w:ascii="Book Antiqua" w:hAnsi="Book Antiqua"/>
          <w:sz w:val="26"/>
          <w:szCs w:val="26"/>
          <w:lang w:val="sw-KE"/>
        </w:rPr>
        <w:t xml:space="preserve">, </w:t>
      </w:r>
      <w:r w:rsidR="00832EEB">
        <w:rPr>
          <w:rFonts w:ascii="Book Antiqua" w:hAnsi="Book Antiqua"/>
          <w:sz w:val="26"/>
          <w:szCs w:val="26"/>
          <w:lang w:val="sw-KE"/>
        </w:rPr>
        <w:t xml:space="preserve">tofauti na wale wanaosema juu Yake </w:t>
      </w:r>
      <w:r w:rsidR="00DB7602">
        <w:rPr>
          <w:rFonts w:ascii="Book Antiqua" w:hAnsi="Book Antiqua"/>
          <w:sz w:val="26"/>
          <w:szCs w:val="26"/>
          <w:lang w:val="sw-KE"/>
        </w:rPr>
        <w:t>yale wasi</w:t>
      </w:r>
      <w:r w:rsidR="00832EEB">
        <w:rPr>
          <w:rFonts w:ascii="Book Antiqua" w:hAnsi="Book Antiqua"/>
          <w:sz w:val="26"/>
          <w:szCs w:val="26"/>
          <w:lang w:val="sw-KE"/>
        </w:rPr>
        <w:t>oyajua. Na kwa ajili ya hili Kasema (Subhaanahu wa Ta´ala):</w:t>
      </w:r>
    </w:p>
    <w:tbl>
      <w:tblPr>
        <w:tblW w:w="0" w:type="auto"/>
        <w:shd w:val="clear" w:color="auto" w:fill="FFFFFF"/>
        <w:tblCellMar>
          <w:left w:w="0" w:type="dxa"/>
          <w:right w:w="0" w:type="dxa"/>
        </w:tblCellMar>
        <w:tblLook w:val="04A0"/>
      </w:tblPr>
      <w:tblGrid>
        <w:gridCol w:w="9288"/>
      </w:tblGrid>
      <w:tr w:rsidR="00CA4743" w:rsidRPr="00C23A91" w:rsidTr="005F396D">
        <w:trPr>
          <w:trHeight w:val="480"/>
        </w:trPr>
        <w:tc>
          <w:tcPr>
            <w:tcW w:w="9570" w:type="dxa"/>
            <w:shd w:val="clear" w:color="auto" w:fill="FFFFFF"/>
            <w:tcMar>
              <w:top w:w="0" w:type="dxa"/>
              <w:left w:w="108" w:type="dxa"/>
              <w:bottom w:w="0" w:type="dxa"/>
              <w:right w:w="108" w:type="dxa"/>
            </w:tcMar>
            <w:hideMark/>
          </w:tcPr>
          <w:p w:rsidR="00CA4743" w:rsidRPr="005F396D" w:rsidRDefault="00CA4743" w:rsidP="005F396D">
            <w:pPr>
              <w:bidi/>
              <w:spacing w:after="0" w:line="240" w:lineRule="auto"/>
              <w:jc w:val="center"/>
              <w:rPr>
                <w:rFonts w:ascii="Book Antiqua" w:eastAsia="Times New Roman" w:hAnsi="Book Antiqua" w:cs="Times New Roman"/>
                <w:b/>
                <w:color w:val="C00000"/>
                <w:sz w:val="26"/>
                <w:szCs w:val="26"/>
                <w:lang w:val="sw-KE" w:eastAsia="sv-SE"/>
              </w:rPr>
            </w:pPr>
            <w:r w:rsidRPr="005F396D">
              <w:rPr>
                <w:rFonts w:ascii="Book Antiqua" w:eastAsia="Times New Roman" w:hAnsi="Book Antiqua" w:cs="Traditional Arabic"/>
                <w:b/>
                <w:color w:val="C00000"/>
                <w:sz w:val="26"/>
                <w:szCs w:val="26"/>
                <w:rtl/>
                <w:lang w:eastAsia="sv-SE"/>
              </w:rPr>
              <w:t>سُبْحَانَ رَبِّكَ رَبِّ الْعِزَّةِ عَمَّا يَصِفُونَ</w:t>
            </w:r>
            <w:r w:rsidRPr="005F396D">
              <w:rPr>
                <w:rFonts w:ascii="Book Antiqua" w:hAnsi="Book Antiqua" w:cs="Traditional Arabic"/>
                <w:b/>
                <w:color w:val="C00000"/>
                <w:sz w:val="26"/>
                <w:szCs w:val="26"/>
                <w:shd w:val="clear" w:color="auto" w:fill="FFFFFF"/>
                <w:rtl/>
              </w:rPr>
              <w:t>وَسَلَامٌ عَلَى الْمُرْسَلِينَوَالْحَمْدُ لِلَّـهِ رَبِّ الْعَالَمِينَ</w:t>
            </w:r>
            <w:r w:rsidR="007713D7">
              <w:rPr>
                <w:rFonts w:ascii="Book Antiqua" w:hAnsi="Book Antiqua" w:cs="Traditional Arabic"/>
                <w:b/>
                <w:color w:val="C00000"/>
                <w:sz w:val="26"/>
                <w:szCs w:val="26"/>
                <w:shd w:val="clear" w:color="auto" w:fill="FFFFFF"/>
                <w:rtl/>
              </w:rPr>
              <w:br/>
            </w:r>
            <w:r w:rsidR="007713D7" w:rsidRPr="005F396D">
              <w:rPr>
                <w:rFonts w:ascii="Book Antiqua" w:eastAsia="Times New Roman" w:hAnsi="Book Antiqua" w:cs="Times New Roman"/>
                <w:b/>
                <w:color w:val="C00000"/>
                <w:sz w:val="26"/>
                <w:szCs w:val="26"/>
                <w:lang w:val="sw-KE" w:eastAsia="sv-SE"/>
              </w:rPr>
              <w:t>”</w:t>
            </w:r>
            <w:r w:rsidR="007713D7" w:rsidRPr="005F396D">
              <w:rPr>
                <w:rFonts w:ascii="Book Antiqua" w:eastAsia="Times New Roman" w:hAnsi="Book Antiqua" w:cs="Times New Roman"/>
                <w:b/>
                <w:i/>
                <w:iCs/>
                <w:color w:val="C00000"/>
                <w:sz w:val="26"/>
                <w:szCs w:val="26"/>
                <w:lang w:val="sw-KE" w:eastAsia="sv-SE"/>
              </w:rPr>
              <w:t>Subhaana Rabbika Rabbil-‘Izzati ‘Ammaa yaswifuwn</w:t>
            </w:r>
            <w:r w:rsidR="007713D7" w:rsidRPr="005F396D">
              <w:rPr>
                <w:rFonts w:ascii="Book Antiqua" w:eastAsia="Times New Roman" w:hAnsi="Book Antiqua" w:cs="Times New Roman"/>
                <w:b/>
                <w:color w:val="C00000"/>
                <w:sz w:val="26"/>
                <w:szCs w:val="26"/>
                <w:lang w:val="sw-KE" w:eastAsia="sv-SE"/>
              </w:rPr>
              <w:t xml:space="preserve"> (Ametakasika </w:t>
            </w:r>
            <w:r w:rsidR="007713D7">
              <w:rPr>
                <w:rFonts w:ascii="Book Antiqua" w:eastAsia="Times New Roman" w:hAnsi="Book Antiqua" w:cs="Times New Roman"/>
                <w:b/>
                <w:color w:val="C00000"/>
                <w:sz w:val="26"/>
                <w:szCs w:val="26"/>
                <w:lang w:val="sw-KE" w:eastAsia="sv-SE"/>
              </w:rPr>
              <w:br/>
            </w:r>
            <w:r w:rsidR="007713D7" w:rsidRPr="005F396D">
              <w:rPr>
                <w:rFonts w:ascii="Book Antiqua" w:eastAsia="Times New Roman" w:hAnsi="Book Antiqua" w:cs="Times New Roman"/>
                <w:b/>
                <w:color w:val="C00000"/>
                <w:sz w:val="26"/>
                <w:szCs w:val="26"/>
                <w:lang w:val="sw-KE" w:eastAsia="sv-SE"/>
              </w:rPr>
              <w:t xml:space="preserve">Mola wako Mola Mtukufu kutokana na yote wanayoelezea) (ya uongo </w:t>
            </w:r>
            <w:r w:rsidR="007713D7">
              <w:rPr>
                <w:rFonts w:ascii="Book Antiqua" w:eastAsia="Times New Roman" w:hAnsi="Book Antiqua" w:cs="Times New Roman"/>
                <w:b/>
                <w:color w:val="C00000"/>
                <w:sz w:val="26"/>
                <w:szCs w:val="26"/>
                <w:lang w:val="sw-KE" w:eastAsia="sv-SE"/>
              </w:rPr>
              <w:br/>
            </w:r>
            <w:r w:rsidR="007713D7" w:rsidRPr="005F396D">
              <w:rPr>
                <w:rFonts w:ascii="Book Antiqua" w:eastAsia="Times New Roman" w:hAnsi="Book Antiqua" w:cs="Times New Roman"/>
                <w:b/>
                <w:color w:val="C00000"/>
                <w:sz w:val="26"/>
                <w:szCs w:val="26"/>
                <w:lang w:val="sw-KE" w:eastAsia="sv-SE"/>
              </w:rPr>
              <w:t xml:space="preserve">na upotofu). </w:t>
            </w:r>
            <w:r w:rsidR="007713D7" w:rsidRPr="005F396D">
              <w:rPr>
                <w:rStyle w:val="Emphasis"/>
                <w:rFonts w:ascii="Book Antiqua" w:hAnsi="Book Antiqua"/>
                <w:b/>
                <w:color w:val="C00000"/>
                <w:sz w:val="26"/>
                <w:szCs w:val="26"/>
                <w:shd w:val="clear" w:color="auto" w:fill="FFFFFF"/>
                <w:lang w:val="sw-KE"/>
              </w:rPr>
              <w:t>Wa Salaamun ‘alal-Mursaliyn</w:t>
            </w:r>
            <w:r w:rsidR="007713D7" w:rsidRPr="005F396D">
              <w:rPr>
                <w:rStyle w:val="apple-converted-space"/>
                <w:rFonts w:ascii="Book Antiqua" w:hAnsi="Book Antiqua"/>
                <w:b/>
                <w:color w:val="C00000"/>
                <w:sz w:val="26"/>
                <w:szCs w:val="26"/>
                <w:shd w:val="clear" w:color="auto" w:fill="FFFFFF"/>
                <w:lang w:val="sw-KE"/>
              </w:rPr>
              <w:t> </w:t>
            </w:r>
            <w:r w:rsidR="007713D7" w:rsidRPr="005F396D">
              <w:rPr>
                <w:rFonts w:ascii="Book Antiqua" w:hAnsi="Book Antiqua"/>
                <w:b/>
                <w:color w:val="C00000"/>
                <w:sz w:val="26"/>
                <w:szCs w:val="26"/>
                <w:shd w:val="clear" w:color="auto" w:fill="FFFFFF"/>
                <w:lang w:val="sw-KE"/>
              </w:rPr>
              <w:t xml:space="preserve">(na amani iwe juu ya Mitume) (Wetu). </w:t>
            </w:r>
            <w:r w:rsidR="007713D7" w:rsidRPr="005F396D">
              <w:rPr>
                <w:rStyle w:val="Emphasis"/>
                <w:rFonts w:ascii="Book Antiqua" w:hAnsi="Book Antiqua"/>
                <w:b/>
                <w:color w:val="C00000"/>
                <w:sz w:val="26"/>
                <w:szCs w:val="26"/>
                <w:shd w:val="clear" w:color="auto" w:fill="FFFFFF"/>
                <w:lang w:val="sw-KE"/>
              </w:rPr>
              <w:t>Wal-HamduliLLaahi Rabbil-’aalamiyn</w:t>
            </w:r>
            <w:r w:rsidR="007713D7" w:rsidRPr="005F396D">
              <w:rPr>
                <w:rStyle w:val="apple-converted-space"/>
                <w:rFonts w:ascii="Book Antiqua" w:hAnsi="Book Antiqua"/>
                <w:b/>
                <w:color w:val="C00000"/>
                <w:sz w:val="26"/>
                <w:szCs w:val="26"/>
                <w:shd w:val="clear" w:color="auto" w:fill="FFFFFF"/>
                <w:lang w:val="sw-KE"/>
              </w:rPr>
              <w:t> </w:t>
            </w:r>
            <w:r w:rsidR="007713D7" w:rsidRPr="005F396D">
              <w:rPr>
                <w:rFonts w:ascii="Book Antiqua" w:hAnsi="Book Antiqua"/>
                <w:b/>
                <w:color w:val="C00000"/>
                <w:sz w:val="26"/>
                <w:szCs w:val="26"/>
                <w:shd w:val="clear" w:color="auto" w:fill="FFFFFF"/>
                <w:lang w:val="sw-KE"/>
              </w:rPr>
              <w:t xml:space="preserve">(na Himidi zote ni za </w:t>
            </w:r>
            <w:r w:rsidR="00C23A91">
              <w:rPr>
                <w:rFonts w:ascii="Book Antiqua" w:hAnsi="Book Antiqua"/>
                <w:b/>
                <w:color w:val="C00000"/>
                <w:sz w:val="26"/>
                <w:szCs w:val="26"/>
                <w:shd w:val="clear" w:color="auto" w:fill="FFFFFF"/>
                <w:lang w:val="sw-KE"/>
              </w:rPr>
              <w:br/>
            </w:r>
            <w:r w:rsidR="007713D7" w:rsidRPr="005F396D">
              <w:rPr>
                <w:rFonts w:ascii="Book Antiqua" w:hAnsi="Book Antiqua"/>
                <w:b/>
                <w:color w:val="C00000"/>
                <w:sz w:val="26"/>
                <w:szCs w:val="26"/>
                <w:shd w:val="clear" w:color="auto" w:fill="FFFFFF"/>
                <w:lang w:val="sw-KE"/>
              </w:rPr>
              <w:t xml:space="preserve">Mola wa walimwengu.” </w:t>
            </w:r>
            <w:r w:rsidR="007713D7" w:rsidRPr="005F396D">
              <w:rPr>
                <w:rFonts w:ascii="Book Antiqua" w:hAnsi="Book Antiqua"/>
                <w:b/>
                <w:bCs/>
                <w:sz w:val="26"/>
                <w:szCs w:val="26"/>
                <w:lang w:val="sw-KE"/>
              </w:rPr>
              <w:t>(37:181-182)</w:t>
            </w:r>
          </w:p>
        </w:tc>
      </w:tr>
      <w:tr w:rsidR="00CA4743" w:rsidRPr="00C23A91" w:rsidTr="00CA4743">
        <w:tc>
          <w:tcPr>
            <w:tcW w:w="9570" w:type="dxa"/>
            <w:shd w:val="clear" w:color="auto" w:fill="FFFFFF"/>
            <w:tcMar>
              <w:top w:w="0" w:type="dxa"/>
              <w:left w:w="108" w:type="dxa"/>
              <w:bottom w:w="0" w:type="dxa"/>
              <w:right w:w="108" w:type="dxa"/>
            </w:tcMar>
            <w:hideMark/>
          </w:tcPr>
          <w:p w:rsidR="00CA4743" w:rsidRPr="00C23A91" w:rsidRDefault="00CA4743" w:rsidP="005F396D">
            <w:pPr>
              <w:spacing w:after="312" w:line="255" w:lineRule="atLeast"/>
              <w:jc w:val="center"/>
              <w:rPr>
                <w:rFonts w:ascii="Book Antiqua" w:eastAsia="Times New Roman" w:hAnsi="Book Antiqua" w:cs="Times New Roman"/>
                <w:b/>
                <w:color w:val="C00000"/>
                <w:sz w:val="26"/>
                <w:szCs w:val="26"/>
                <w:lang w:val="sw-KE" w:eastAsia="sv-SE"/>
              </w:rPr>
            </w:pPr>
          </w:p>
        </w:tc>
      </w:tr>
    </w:tbl>
    <w:p w:rsidR="007F4E7A" w:rsidRDefault="007F4E7A" w:rsidP="007F4E7A">
      <w:pPr>
        <w:jc w:val="both"/>
        <w:rPr>
          <w:rFonts w:ascii="Book Antiqua" w:hAnsi="Book Antiqua"/>
          <w:sz w:val="26"/>
          <w:szCs w:val="26"/>
          <w:lang w:val="sw-KE"/>
        </w:rPr>
      </w:pPr>
      <w:r>
        <w:rPr>
          <w:rFonts w:ascii="Book Antiqua" w:hAnsi="Book Antiqua"/>
          <w:sz w:val="26"/>
          <w:szCs w:val="26"/>
          <w:lang w:val="sw-KE"/>
        </w:rPr>
        <w:t>Hivyo Kaelezea Kuitakasa Nafsi Yake Mwenyewe kwa waliyomuelezea wale waendao kinyume na Mitume, Akawasalia Mitume Wake kuonesha dalili ya usalama wa waliyoy</w:t>
      </w:r>
      <w:r w:rsidR="00915608">
        <w:rPr>
          <w:rFonts w:ascii="Book Antiqua" w:hAnsi="Book Antiqua"/>
          <w:sz w:val="26"/>
          <w:szCs w:val="26"/>
          <w:lang w:val="sw-KE"/>
        </w:rPr>
        <w:t>asema katika mapungufu na aibu.</w:t>
      </w:r>
    </w:p>
    <w:p w:rsidR="00D100B9" w:rsidRPr="00432EB7" w:rsidRDefault="00915608" w:rsidP="00432EB7">
      <w:pPr>
        <w:jc w:val="both"/>
        <w:rPr>
          <w:rFonts w:ascii="Book Antiqua" w:hAnsi="Book Antiqua"/>
          <w:color w:val="000000"/>
          <w:sz w:val="26"/>
          <w:szCs w:val="26"/>
          <w:shd w:val="clear" w:color="auto" w:fill="FFFFFF"/>
          <w:lang w:val="sw-KE"/>
        </w:rPr>
      </w:pPr>
      <w:r>
        <w:rPr>
          <w:rFonts w:ascii="Book Antiqua" w:hAnsi="Book Antiqua"/>
          <w:sz w:val="26"/>
          <w:szCs w:val="26"/>
          <w:lang w:val="sw-KE"/>
        </w:rPr>
        <w:lastRenderedPageBreak/>
        <w:t>Na Yeye (S</w:t>
      </w:r>
      <w:r w:rsidR="00492E9C">
        <w:rPr>
          <w:rFonts w:ascii="Book Antiqua" w:hAnsi="Book Antiqua"/>
          <w:sz w:val="26"/>
          <w:szCs w:val="26"/>
          <w:lang w:val="sw-KE"/>
        </w:rPr>
        <w:t>ubhanaahu) kwa yale Aliyojisifu nayo</w:t>
      </w:r>
      <w:r>
        <w:rPr>
          <w:rFonts w:ascii="Book Antiqua" w:hAnsi="Book Antiqua"/>
          <w:sz w:val="26"/>
          <w:szCs w:val="26"/>
          <w:lang w:val="sw-KE"/>
        </w:rPr>
        <w:t xml:space="preserve"> na Kujiita </w:t>
      </w:r>
      <w:r w:rsidR="004A71F9">
        <w:rPr>
          <w:rFonts w:ascii="Book Antiqua" w:hAnsi="Book Antiqua"/>
          <w:sz w:val="26"/>
          <w:szCs w:val="26"/>
          <w:lang w:val="sw-KE"/>
        </w:rPr>
        <w:t xml:space="preserve">kwa Majina hayo </w:t>
      </w:r>
      <w:r>
        <w:rPr>
          <w:rFonts w:ascii="Book Antiqua" w:hAnsi="Book Antiqua"/>
          <w:sz w:val="26"/>
          <w:szCs w:val="26"/>
          <w:lang w:val="sw-KE"/>
        </w:rPr>
        <w:t xml:space="preserve">Nafsi Yake, </w:t>
      </w:r>
      <w:r w:rsidR="0025796B">
        <w:rPr>
          <w:rFonts w:ascii="Book Antiqua" w:hAnsi="Book Antiqua"/>
          <w:sz w:val="26"/>
          <w:szCs w:val="26"/>
          <w:lang w:val="sw-KE"/>
        </w:rPr>
        <w:t>kajumuisha baina ya ukanushaj</w:t>
      </w:r>
      <w:r w:rsidR="00E17B36">
        <w:rPr>
          <w:rFonts w:ascii="Book Antiqua" w:hAnsi="Book Antiqua"/>
          <w:sz w:val="26"/>
          <w:szCs w:val="26"/>
          <w:lang w:val="sw-KE"/>
        </w:rPr>
        <w:t xml:space="preserve">i na uthibitisho. </w:t>
      </w:r>
      <w:r w:rsidR="009344F6">
        <w:rPr>
          <w:rFonts w:ascii="Book Antiqua" w:hAnsi="Book Antiqua"/>
          <w:sz w:val="26"/>
          <w:szCs w:val="26"/>
          <w:lang w:val="sw-KE"/>
        </w:rPr>
        <w:t xml:space="preserve">Hakuna upotofu wowote kwa Ahl-us-Sunnah wal-Jamaa´ah </w:t>
      </w:r>
      <w:r w:rsidR="006C61FB">
        <w:rPr>
          <w:rFonts w:ascii="Book Antiqua" w:hAnsi="Book Antiqua"/>
          <w:sz w:val="26"/>
          <w:szCs w:val="26"/>
          <w:lang w:val="sw-KE"/>
        </w:rPr>
        <w:t xml:space="preserve">kwa yale waliyokuja nayo Mitume, kwani </w:t>
      </w:r>
      <w:r w:rsidR="006C61FB" w:rsidRPr="007D38C0">
        <w:rPr>
          <w:rFonts w:ascii="Book Antiqua" w:hAnsi="Book Antiqua"/>
          <w:sz w:val="26"/>
          <w:szCs w:val="26"/>
          <w:lang w:val="sw-KE"/>
        </w:rPr>
        <w:t>hakika ni Njia iliyonyooka; Njia ambayo Kawaneem</w:t>
      </w:r>
      <w:r w:rsidR="007D38C0" w:rsidRPr="007D38C0">
        <w:rPr>
          <w:rFonts w:ascii="Book Antiqua" w:hAnsi="Book Antiqua"/>
          <w:sz w:val="26"/>
          <w:szCs w:val="26"/>
          <w:lang w:val="sw-KE"/>
        </w:rPr>
        <w:t>e</w:t>
      </w:r>
      <w:r w:rsidR="006C61FB" w:rsidRPr="007D38C0">
        <w:rPr>
          <w:rFonts w:ascii="Book Antiqua" w:hAnsi="Book Antiqua"/>
          <w:sz w:val="26"/>
          <w:szCs w:val="26"/>
          <w:lang w:val="sw-KE"/>
        </w:rPr>
        <w:t xml:space="preserve">sha Kwayo </w:t>
      </w:r>
      <w:r w:rsidR="007D38C0" w:rsidRPr="007D38C0">
        <w:rPr>
          <w:rFonts w:ascii="Book Antiqua" w:hAnsi="Book Antiqua"/>
          <w:sz w:val="26"/>
          <w:szCs w:val="26"/>
          <w:lang w:val="sw-KE"/>
        </w:rPr>
        <w:t xml:space="preserve">waifuatayo, </w:t>
      </w:r>
      <w:r w:rsidR="007D38C0" w:rsidRPr="007D38C0">
        <w:rPr>
          <w:rFonts w:ascii="Book Antiqua" w:hAnsi="Book Antiqua"/>
          <w:color w:val="000000"/>
          <w:sz w:val="26"/>
          <w:szCs w:val="26"/>
          <w:shd w:val="clear" w:color="auto" w:fill="FFFFFF"/>
          <w:lang w:val="sw-KE"/>
        </w:rPr>
        <w:t xml:space="preserve">miongoni mwa Manabii, </w:t>
      </w:r>
      <w:r w:rsidR="00DB352A">
        <w:rPr>
          <w:rFonts w:ascii="Book Antiqua" w:hAnsi="Book Antiqua"/>
          <w:color w:val="000000"/>
          <w:sz w:val="26"/>
          <w:szCs w:val="26"/>
          <w:shd w:val="clear" w:color="auto" w:fill="FFFFFF"/>
          <w:lang w:val="sw-KE"/>
        </w:rPr>
        <w:t>wakweli</w:t>
      </w:r>
      <w:r w:rsidR="00612F05">
        <w:rPr>
          <w:rStyle w:val="Emphasis"/>
          <w:rFonts w:ascii="Book Antiqua" w:hAnsi="Book Antiqua"/>
          <w:i w:val="0"/>
          <w:iCs w:val="0"/>
          <w:color w:val="000000"/>
          <w:sz w:val="26"/>
          <w:szCs w:val="26"/>
          <w:shd w:val="clear" w:color="auto" w:fill="FFFFFF"/>
          <w:lang w:val="sw-KE"/>
        </w:rPr>
        <w:t>,</w:t>
      </w:r>
      <w:r w:rsidR="000E6264">
        <w:rPr>
          <w:rStyle w:val="Emphasis"/>
          <w:rFonts w:ascii="Book Antiqua" w:hAnsi="Book Antiqua"/>
          <w:i w:val="0"/>
          <w:iCs w:val="0"/>
          <w:color w:val="000000"/>
          <w:sz w:val="26"/>
          <w:szCs w:val="26"/>
          <w:shd w:val="clear" w:color="auto" w:fill="FFFFFF"/>
          <w:lang w:val="sw-KE"/>
        </w:rPr>
        <w:t xml:space="preserve"> </w:t>
      </w:r>
      <w:r w:rsidR="00D056DB">
        <w:rPr>
          <w:rFonts w:ascii="Book Antiqua" w:hAnsi="Book Antiqua"/>
          <w:color w:val="000000"/>
          <w:sz w:val="26"/>
          <w:szCs w:val="26"/>
          <w:shd w:val="clear" w:color="auto" w:fill="FFFFFF"/>
          <w:lang w:val="sw-KE"/>
        </w:rPr>
        <w:t>m</w:t>
      </w:r>
      <w:r w:rsidR="007D38C0" w:rsidRPr="007D38C0">
        <w:rPr>
          <w:rFonts w:ascii="Book Antiqua" w:hAnsi="Book Antiqua"/>
          <w:color w:val="000000"/>
          <w:sz w:val="26"/>
          <w:szCs w:val="26"/>
          <w:shd w:val="clear" w:color="auto" w:fill="FFFFFF"/>
          <w:lang w:val="sw-KE"/>
        </w:rPr>
        <w:t>ashahidi na (waja) wema.</w:t>
      </w:r>
    </w:p>
    <w:p w:rsidR="007D38C0" w:rsidRPr="008D78A3" w:rsidRDefault="00D100B9" w:rsidP="00B727DB">
      <w:pPr>
        <w:pStyle w:val="Heading1"/>
        <w:rPr>
          <w:lang w:val="sw-KE"/>
        </w:rPr>
      </w:pPr>
      <w:bookmarkStart w:id="3" w:name="_Toc377139231"/>
      <w:r w:rsidRPr="008D78A3">
        <w:rPr>
          <w:lang w:val="sw-KE"/>
        </w:rPr>
        <w:t>Kuamini yale Aliyojisifia Allaah Nafsi Yake Mwenyewe katika Kitabu Chake</w:t>
      </w:r>
      <w:bookmarkEnd w:id="3"/>
    </w:p>
    <w:p w:rsidR="00D100B9" w:rsidRPr="000B7867" w:rsidRDefault="00D100B9" w:rsidP="00D100B9">
      <w:pPr>
        <w:jc w:val="both"/>
        <w:rPr>
          <w:rFonts w:ascii="Book Antiqua" w:hAnsi="Book Antiqua"/>
          <w:color w:val="C00000"/>
          <w:sz w:val="26"/>
          <w:szCs w:val="26"/>
          <w:lang w:val="sw-KE"/>
        </w:rPr>
      </w:pPr>
      <w:r>
        <w:rPr>
          <w:rFonts w:ascii="Book Antiqua" w:hAnsi="Book Antiqua"/>
          <w:sz w:val="26"/>
          <w:szCs w:val="26"/>
          <w:lang w:val="sw-KE"/>
        </w:rPr>
        <w:t xml:space="preserve">Kunaingia katika haya yale Aliyojisifia Allaah </w:t>
      </w:r>
      <w:r w:rsidR="00E25992">
        <w:rPr>
          <w:rFonts w:ascii="Book Antiqua" w:hAnsi="Book Antiqua"/>
          <w:sz w:val="26"/>
          <w:szCs w:val="26"/>
          <w:lang w:val="sw-KE"/>
        </w:rPr>
        <w:t>Nafsi Yake Mwenyewe katika Suurat “al-Ikhlaasw”, ambayo ni sawa na theluthi ya Qur-aan, ambapo Kasema:</w:t>
      </w:r>
    </w:p>
    <w:p w:rsidR="000B7867" w:rsidRPr="000B7867" w:rsidRDefault="006B6DCD" w:rsidP="000B7867">
      <w:pPr>
        <w:jc w:val="center"/>
        <w:rPr>
          <w:rFonts w:ascii="Book Antiqua" w:hAnsi="Book Antiqua"/>
          <w:b/>
          <w:color w:val="C00000"/>
          <w:sz w:val="26"/>
          <w:szCs w:val="26"/>
          <w:shd w:val="clear" w:color="auto" w:fill="FFFFFF"/>
          <w:lang w:val="sw-KE"/>
        </w:rPr>
      </w:pPr>
      <w:r w:rsidRPr="000B7867">
        <w:rPr>
          <w:rFonts w:ascii="Book Antiqua" w:hAnsi="Book Antiqua" w:cs="Traditional Arabic"/>
          <w:b/>
          <w:color w:val="C00000"/>
          <w:sz w:val="26"/>
          <w:szCs w:val="26"/>
          <w:shd w:val="clear" w:color="auto" w:fill="FFFFFF"/>
          <w:rtl/>
        </w:rPr>
        <w:t>قُلْ هُوَ اللَّـهُ أَحَدٌاللَّـهُ الصَّمَدُ</w:t>
      </w:r>
      <w:r w:rsidR="00CA2959">
        <w:rPr>
          <w:rFonts w:ascii="Book Antiqua" w:eastAsia="Times New Roman" w:hAnsi="Book Antiqua" w:cs="Traditional Arabic"/>
          <w:b/>
          <w:color w:val="C00000"/>
          <w:sz w:val="30"/>
          <w:szCs w:val="30"/>
          <w:rtl/>
          <w:lang w:eastAsia="sv-SE"/>
        </w:rPr>
        <w:t xml:space="preserve"> </w:t>
      </w:r>
      <w:r w:rsidR="00CA2959" w:rsidRPr="000B7867">
        <w:rPr>
          <w:rFonts w:ascii="Book Antiqua" w:hAnsi="Book Antiqua" w:cs="Traditional Arabic"/>
          <w:b/>
          <w:color w:val="C00000"/>
          <w:sz w:val="26"/>
          <w:szCs w:val="26"/>
          <w:shd w:val="clear" w:color="auto" w:fill="FFFFFF"/>
          <w:rtl/>
        </w:rPr>
        <w:t>َلَمْ</w:t>
      </w:r>
      <w:r w:rsidRPr="000B7867">
        <w:rPr>
          <w:rFonts w:ascii="Book Antiqua" w:hAnsi="Book Antiqua" w:cs="Traditional Arabic"/>
          <w:b/>
          <w:color w:val="C00000"/>
          <w:sz w:val="26"/>
          <w:szCs w:val="26"/>
          <w:shd w:val="clear" w:color="auto" w:fill="FFFFFF"/>
          <w:rtl/>
        </w:rPr>
        <w:t xml:space="preserve"> يَلِدْ وَلَمْ يُولَدْوَلَمْ يَكُن لَّهُ كُفُوًا أَحَدٌ</w:t>
      </w:r>
      <w:r w:rsidR="000B7867">
        <w:rPr>
          <w:rFonts w:ascii="Book Antiqua" w:hAnsi="Book Antiqua" w:cs="Traditional Arabic"/>
          <w:b/>
          <w:color w:val="C00000"/>
          <w:sz w:val="26"/>
          <w:szCs w:val="26"/>
          <w:shd w:val="clear" w:color="auto" w:fill="FFFFFF"/>
          <w:rtl/>
        </w:rPr>
        <w:br/>
      </w:r>
      <w:r w:rsidR="000B7867" w:rsidRPr="000B7867">
        <w:rPr>
          <w:rStyle w:val="apple-converted-space"/>
          <w:rFonts w:ascii="Book Antiqua" w:hAnsi="Book Antiqua"/>
          <w:b/>
          <w:color w:val="C00000"/>
          <w:sz w:val="26"/>
          <w:szCs w:val="26"/>
          <w:shd w:val="clear" w:color="auto" w:fill="FFFFFF"/>
          <w:lang w:val="sw-KE"/>
        </w:rPr>
        <w:t>”</w:t>
      </w:r>
      <w:r w:rsidR="000B7867" w:rsidRPr="000B7867">
        <w:rPr>
          <w:rFonts w:ascii="Book Antiqua" w:hAnsi="Book Antiqua"/>
          <w:b/>
          <w:color w:val="C00000"/>
          <w:sz w:val="26"/>
          <w:szCs w:val="26"/>
          <w:shd w:val="clear" w:color="auto" w:fill="FFFFFF"/>
          <w:lang w:val="sw-KE"/>
        </w:rPr>
        <w:t>Sema: “Yeye ni Allaahu</w:t>
      </w:r>
      <w:r w:rsidR="000B7867" w:rsidRPr="000B7867">
        <w:rPr>
          <w:rStyle w:val="apple-converted-space"/>
          <w:rFonts w:ascii="Book Antiqua" w:hAnsi="Book Antiqua"/>
          <w:b/>
          <w:color w:val="C00000"/>
          <w:sz w:val="26"/>
          <w:szCs w:val="26"/>
          <w:shd w:val="clear" w:color="auto" w:fill="FFFFFF"/>
          <w:lang w:val="sw-KE"/>
        </w:rPr>
        <w:t> </w:t>
      </w:r>
      <w:r w:rsidR="000B7867" w:rsidRPr="000B7867">
        <w:rPr>
          <w:rStyle w:val="Emphasis"/>
          <w:rFonts w:ascii="Book Antiqua" w:hAnsi="Book Antiqua"/>
          <w:b/>
          <w:color w:val="C00000"/>
          <w:sz w:val="26"/>
          <w:szCs w:val="26"/>
          <w:shd w:val="clear" w:color="auto" w:fill="FFFFFF"/>
          <w:lang w:val="sw-KE"/>
        </w:rPr>
        <w:t>Ahad</w:t>
      </w:r>
      <w:r w:rsidR="000B7867" w:rsidRPr="000B7867">
        <w:rPr>
          <w:rStyle w:val="apple-converted-space"/>
          <w:rFonts w:ascii="Book Antiqua" w:hAnsi="Book Antiqua"/>
          <w:b/>
          <w:color w:val="C00000"/>
          <w:sz w:val="26"/>
          <w:szCs w:val="26"/>
          <w:shd w:val="clear" w:color="auto" w:fill="FFFFFF"/>
          <w:lang w:val="sw-KE"/>
        </w:rPr>
        <w:t> </w:t>
      </w:r>
      <w:r w:rsidR="000B7867" w:rsidRPr="000B7867">
        <w:rPr>
          <w:rFonts w:ascii="Book Antiqua" w:hAnsi="Book Antiqua"/>
          <w:b/>
          <w:color w:val="C00000"/>
          <w:sz w:val="26"/>
          <w:szCs w:val="26"/>
          <w:shd w:val="clear" w:color="auto" w:fill="FFFFFF"/>
          <w:lang w:val="sw-KE"/>
        </w:rPr>
        <w:t>(Mmoja Pekee).Allaah ni</w:t>
      </w:r>
      <w:r w:rsidR="000B7867" w:rsidRPr="000B7867">
        <w:rPr>
          <w:rStyle w:val="apple-converted-space"/>
          <w:rFonts w:ascii="Book Antiqua" w:hAnsi="Book Antiqua"/>
          <w:b/>
          <w:color w:val="C00000"/>
          <w:sz w:val="26"/>
          <w:szCs w:val="26"/>
          <w:shd w:val="clear" w:color="auto" w:fill="FFFFFF"/>
          <w:lang w:val="sw-KE"/>
        </w:rPr>
        <w:t> </w:t>
      </w:r>
      <w:r w:rsidR="000B7867" w:rsidRPr="000B7867">
        <w:rPr>
          <w:rStyle w:val="Emphasis"/>
          <w:rFonts w:ascii="Book Antiqua" w:hAnsi="Book Antiqua"/>
          <w:b/>
          <w:color w:val="C00000"/>
          <w:sz w:val="26"/>
          <w:szCs w:val="26"/>
          <w:shd w:val="clear" w:color="auto" w:fill="FFFFFF"/>
          <w:lang w:val="sw-KE"/>
        </w:rPr>
        <w:t>Asw-Swamad</w:t>
      </w:r>
      <w:r w:rsidR="000B7867" w:rsidRPr="000B7867">
        <w:rPr>
          <w:rStyle w:val="apple-converted-space"/>
          <w:rFonts w:ascii="Book Antiqua" w:hAnsi="Book Antiqua"/>
          <w:b/>
          <w:i/>
          <w:iCs/>
          <w:color w:val="C00000"/>
          <w:sz w:val="26"/>
          <w:szCs w:val="26"/>
          <w:shd w:val="clear" w:color="auto" w:fill="FFFFFF"/>
          <w:lang w:val="sw-KE"/>
        </w:rPr>
        <w:t> </w:t>
      </w:r>
      <w:r w:rsidR="000B7867" w:rsidRPr="000B7867">
        <w:rPr>
          <w:rFonts w:ascii="Book Antiqua" w:hAnsi="Book Antiqua"/>
          <w:b/>
          <w:color w:val="C00000"/>
          <w:sz w:val="26"/>
          <w:szCs w:val="26"/>
          <w:shd w:val="clear" w:color="auto" w:fill="FFFFFF"/>
          <w:lang w:val="sw-KE"/>
        </w:rPr>
        <w:t xml:space="preserve">(Aliyekamilika sifa za kila aina ya utukufu Wake, Mwenye kukusudiwa kwa haja zote). Hakuzaa na wala Hakuzaliwa. Na wala </w:t>
      </w:r>
      <w:r w:rsidR="000B7867">
        <w:rPr>
          <w:rFonts w:ascii="Book Antiqua" w:hAnsi="Book Antiqua"/>
          <w:b/>
          <w:color w:val="C00000"/>
          <w:sz w:val="26"/>
          <w:szCs w:val="26"/>
          <w:shd w:val="clear" w:color="auto" w:fill="FFFFFF"/>
          <w:lang w:val="sw-KE"/>
        </w:rPr>
        <w:br/>
      </w:r>
      <w:r w:rsidR="000B7867" w:rsidRPr="000B7867">
        <w:rPr>
          <w:rFonts w:ascii="Book Antiqua" w:hAnsi="Book Antiqua"/>
          <w:b/>
          <w:color w:val="C00000"/>
          <w:sz w:val="26"/>
          <w:szCs w:val="26"/>
          <w:shd w:val="clear" w:color="auto" w:fill="FFFFFF"/>
          <w:lang w:val="sw-KE"/>
        </w:rPr>
        <w:t>haiwi Awe na yeyote anayefanana (au kulingana) Naye.”</w:t>
      </w:r>
      <w:r w:rsidR="000B7867" w:rsidRPr="000B7867">
        <w:rPr>
          <w:rFonts w:ascii="Book Antiqua" w:hAnsi="Book Antiqua"/>
          <w:b/>
          <w:bCs/>
          <w:sz w:val="26"/>
          <w:szCs w:val="26"/>
          <w:lang w:val="sw-KE"/>
        </w:rPr>
        <w:t>(112:1-4)</w:t>
      </w:r>
    </w:p>
    <w:p w:rsidR="00E25992" w:rsidRDefault="00E25992" w:rsidP="00915B98">
      <w:pPr>
        <w:jc w:val="both"/>
        <w:rPr>
          <w:rFonts w:ascii="Book Antiqua" w:hAnsi="Book Antiqua"/>
          <w:sz w:val="26"/>
          <w:szCs w:val="26"/>
          <w:lang w:val="sw-KE"/>
        </w:rPr>
      </w:pPr>
      <w:r>
        <w:rPr>
          <w:rFonts w:ascii="Book Antiqua" w:hAnsi="Book Antiqua"/>
          <w:sz w:val="26"/>
          <w:szCs w:val="26"/>
          <w:lang w:val="sw-KE"/>
        </w:rPr>
        <w:t>na Aliyojisifia Nafsi Yake Mwenyewe</w:t>
      </w:r>
      <w:r w:rsidR="00915B98">
        <w:rPr>
          <w:rFonts w:ascii="Book Antiqua" w:hAnsi="Book Antiqua"/>
          <w:sz w:val="26"/>
          <w:szCs w:val="26"/>
          <w:lang w:val="sw-KE"/>
        </w:rPr>
        <w:t xml:space="preserve"> katika</w:t>
      </w:r>
      <w:r>
        <w:rPr>
          <w:rFonts w:ascii="Book Antiqua" w:hAnsi="Book Antiqua"/>
          <w:sz w:val="26"/>
          <w:szCs w:val="26"/>
          <w:lang w:val="sw-KE"/>
        </w:rPr>
        <w:t xml:space="preserve"> Aayah kubwa katika Kitabu Chake</w:t>
      </w:r>
      <w:r w:rsidR="00DE7319">
        <w:rPr>
          <w:rFonts w:ascii="Book Antiqua" w:hAnsi="Book Antiqua"/>
          <w:sz w:val="26"/>
          <w:szCs w:val="26"/>
          <w:lang w:val="sw-KE"/>
        </w:rPr>
        <w:t xml:space="preserve"> (kujumuisha kati ya kukanusha na kuthibitisha katika kujisifu Kwake</w:t>
      </w:r>
      <w:r w:rsidR="001A5684">
        <w:rPr>
          <w:rFonts w:ascii="Book Antiqua" w:hAnsi="Book Antiqua"/>
          <w:sz w:val="26"/>
          <w:szCs w:val="26"/>
          <w:lang w:val="sw-KE"/>
        </w:rPr>
        <w:t xml:space="preserve"> (Subhaanahu wa Ta´ala)</w:t>
      </w:r>
      <w:r>
        <w:rPr>
          <w:rFonts w:ascii="Book Antiqua" w:hAnsi="Book Antiqua"/>
          <w:sz w:val="26"/>
          <w:szCs w:val="26"/>
          <w:lang w:val="sw-KE"/>
        </w:rPr>
        <w:t>, ambapo Kasema:</w:t>
      </w:r>
    </w:p>
    <w:tbl>
      <w:tblPr>
        <w:tblW w:w="0" w:type="auto"/>
        <w:shd w:val="clear" w:color="auto" w:fill="FFFFFF"/>
        <w:tblCellMar>
          <w:left w:w="0" w:type="dxa"/>
          <w:right w:w="0" w:type="dxa"/>
        </w:tblCellMar>
        <w:tblLook w:val="04A0"/>
      </w:tblPr>
      <w:tblGrid>
        <w:gridCol w:w="9288"/>
      </w:tblGrid>
      <w:tr w:rsidR="008D3A77" w:rsidRPr="00880AEB" w:rsidTr="008D3A77">
        <w:tc>
          <w:tcPr>
            <w:tcW w:w="9570" w:type="dxa"/>
            <w:shd w:val="clear" w:color="auto" w:fill="FFFFFF"/>
            <w:tcMar>
              <w:top w:w="0" w:type="dxa"/>
              <w:left w:w="108" w:type="dxa"/>
              <w:bottom w:w="0" w:type="dxa"/>
              <w:right w:w="108" w:type="dxa"/>
            </w:tcMar>
            <w:hideMark/>
          </w:tcPr>
          <w:p w:rsidR="008D3A77" w:rsidRPr="00783A2C" w:rsidRDefault="008D3A77" w:rsidP="000B7867">
            <w:pPr>
              <w:bidi/>
              <w:spacing w:after="312" w:line="255" w:lineRule="atLeast"/>
              <w:jc w:val="center"/>
              <w:rPr>
                <w:rFonts w:ascii="Book Antiqua" w:eastAsia="Times New Roman" w:hAnsi="Book Antiqua" w:cs="Times New Roman"/>
                <w:b/>
                <w:color w:val="C00000"/>
                <w:sz w:val="30"/>
                <w:szCs w:val="30"/>
                <w:lang w:val="sw-KE" w:eastAsia="sv-SE"/>
              </w:rPr>
            </w:pPr>
            <w:r w:rsidRPr="00783A2C">
              <w:rPr>
                <w:rFonts w:ascii="Book Antiqua" w:eastAsia="Times New Roman" w:hAnsi="Book Antiqua" w:cs="Traditional Arabic"/>
                <w:b/>
                <w:color w:val="C00000"/>
                <w:sz w:val="30"/>
                <w:szCs w:val="30"/>
                <w:rtl/>
                <w:lang w:eastAsia="sv-SE"/>
              </w:rPr>
              <w:t>اللَّـهُ لَا إِلَـٰهَ إِلَّا هُوَ الْحَيُّ الْقَيُّومُ</w:t>
            </w:r>
            <w:r w:rsidRPr="00783A2C">
              <w:rPr>
                <w:rFonts w:ascii="Book Antiqua" w:eastAsia="Times New Roman" w:hAnsi="Book Antiqua" w:cs="Times New Roman"/>
                <w:b/>
                <w:color w:val="C00000"/>
                <w:sz w:val="30"/>
                <w:szCs w:val="30"/>
                <w:rtl/>
                <w:lang w:eastAsia="sv-SE"/>
              </w:rPr>
              <w:t> ۚ</w:t>
            </w:r>
            <w:r w:rsidRPr="00783A2C">
              <w:rPr>
                <w:rFonts w:ascii="Book Antiqua" w:eastAsia="Times New Roman" w:hAnsi="Book Antiqua" w:cs="Traditional Arabic"/>
                <w:b/>
                <w:color w:val="C00000"/>
                <w:sz w:val="30"/>
                <w:szCs w:val="30"/>
                <w:rtl/>
                <w:lang w:eastAsia="sv-SE"/>
              </w:rPr>
              <w:t> لَا تَأْخُذُهُ سِنَةٌ وَلَا نَوْمٌ</w:t>
            </w:r>
            <w:r w:rsidRPr="00783A2C">
              <w:rPr>
                <w:rFonts w:ascii="Book Antiqua" w:eastAsia="Times New Roman" w:hAnsi="Book Antiqua" w:cs="Times New Roman"/>
                <w:b/>
                <w:color w:val="C00000"/>
                <w:sz w:val="30"/>
                <w:szCs w:val="30"/>
                <w:rtl/>
                <w:lang w:eastAsia="sv-SE"/>
              </w:rPr>
              <w:t> ۚ</w:t>
            </w:r>
            <w:r w:rsidRPr="00783A2C">
              <w:rPr>
                <w:rFonts w:ascii="Book Antiqua" w:eastAsia="Times New Roman" w:hAnsi="Book Antiqua" w:cs="Traditional Arabic"/>
                <w:b/>
                <w:color w:val="C00000"/>
                <w:sz w:val="30"/>
                <w:szCs w:val="30"/>
                <w:rtl/>
                <w:lang w:eastAsia="sv-SE"/>
              </w:rPr>
              <w:t> لَّهُ مَا فِي السَّمَاوَاتِ وَمَا فِي الْأَرْضِ</w:t>
            </w:r>
            <w:r w:rsidRPr="00783A2C">
              <w:rPr>
                <w:rFonts w:ascii="Book Antiqua" w:eastAsia="Times New Roman" w:hAnsi="Book Antiqua" w:cs="Times New Roman"/>
                <w:b/>
                <w:color w:val="C00000"/>
                <w:sz w:val="30"/>
                <w:szCs w:val="30"/>
                <w:rtl/>
                <w:lang w:eastAsia="sv-SE"/>
              </w:rPr>
              <w:t>ۗ</w:t>
            </w:r>
            <w:r w:rsidRPr="00783A2C">
              <w:rPr>
                <w:rFonts w:ascii="Book Antiqua" w:eastAsia="Times New Roman" w:hAnsi="Book Antiqua" w:cs="Traditional Arabic"/>
                <w:b/>
                <w:color w:val="C00000"/>
                <w:sz w:val="30"/>
                <w:szCs w:val="30"/>
                <w:rtl/>
                <w:lang w:eastAsia="sv-SE"/>
              </w:rPr>
              <w:t> مَن ذَا الَّذِي يَشْفَعُ عِندَهُ إِلَّا بِإِذْنِهِ</w:t>
            </w:r>
            <w:r w:rsidRPr="00783A2C">
              <w:rPr>
                <w:rFonts w:ascii="Book Antiqua" w:eastAsia="Times New Roman" w:hAnsi="Book Antiqua" w:cs="Times New Roman"/>
                <w:b/>
                <w:color w:val="C00000"/>
                <w:sz w:val="30"/>
                <w:szCs w:val="30"/>
                <w:rtl/>
                <w:lang w:eastAsia="sv-SE"/>
              </w:rPr>
              <w:t> ۚ</w:t>
            </w:r>
            <w:r w:rsidRPr="00783A2C">
              <w:rPr>
                <w:rFonts w:ascii="Book Antiqua" w:eastAsia="Times New Roman" w:hAnsi="Book Antiqua" w:cs="Traditional Arabic"/>
                <w:b/>
                <w:color w:val="C00000"/>
                <w:sz w:val="30"/>
                <w:szCs w:val="30"/>
                <w:rtl/>
                <w:lang w:eastAsia="sv-SE"/>
              </w:rPr>
              <w:t> يَعْلَمُ مَا بَيْنَ أَيْدِيهِمْ وَمَا خَلْفَهُمْ</w:t>
            </w:r>
            <w:r w:rsidRPr="00783A2C">
              <w:rPr>
                <w:rFonts w:ascii="Book Antiqua" w:eastAsia="Times New Roman" w:hAnsi="Book Antiqua" w:cs="Times New Roman"/>
                <w:b/>
                <w:color w:val="C00000"/>
                <w:sz w:val="30"/>
                <w:szCs w:val="30"/>
                <w:rtl/>
                <w:lang w:eastAsia="sv-SE"/>
              </w:rPr>
              <w:t> ۖ</w:t>
            </w:r>
            <w:r w:rsidRPr="00783A2C">
              <w:rPr>
                <w:rFonts w:ascii="Book Antiqua" w:eastAsia="Times New Roman" w:hAnsi="Book Antiqua" w:cs="Traditional Arabic"/>
                <w:b/>
                <w:color w:val="C00000"/>
                <w:sz w:val="30"/>
                <w:szCs w:val="30"/>
                <w:rtl/>
                <w:lang w:eastAsia="sv-SE"/>
              </w:rPr>
              <w:t> وَلَا يُحِيطُونَ بِشَيْءٍ مِّنْ عِلْمِهِ إِلَّا بِمَا شَاءَ</w:t>
            </w:r>
            <w:r w:rsidRPr="00783A2C">
              <w:rPr>
                <w:rFonts w:ascii="Book Antiqua" w:eastAsia="Times New Roman" w:hAnsi="Book Antiqua" w:cs="Times New Roman"/>
                <w:b/>
                <w:color w:val="C00000"/>
                <w:sz w:val="30"/>
                <w:szCs w:val="30"/>
                <w:rtl/>
                <w:lang w:eastAsia="sv-SE"/>
              </w:rPr>
              <w:t> ۚ</w:t>
            </w:r>
            <w:r w:rsidRPr="00783A2C">
              <w:rPr>
                <w:rFonts w:ascii="Book Antiqua" w:eastAsia="Times New Roman" w:hAnsi="Book Antiqua" w:cs="Traditional Arabic"/>
                <w:b/>
                <w:color w:val="C00000"/>
                <w:sz w:val="30"/>
                <w:szCs w:val="30"/>
                <w:rtl/>
                <w:lang w:eastAsia="sv-SE"/>
              </w:rPr>
              <w:t> وَسِعَ كُرْسِيُّهُ السَّمَاوَاتِ وَالْأَرْضَ</w:t>
            </w:r>
            <w:r w:rsidRPr="00783A2C">
              <w:rPr>
                <w:rFonts w:ascii="Book Antiqua" w:eastAsia="Times New Roman" w:hAnsi="Book Antiqua" w:cs="Times New Roman"/>
                <w:b/>
                <w:color w:val="C00000"/>
                <w:sz w:val="30"/>
                <w:szCs w:val="30"/>
                <w:rtl/>
                <w:lang w:eastAsia="sv-SE"/>
              </w:rPr>
              <w:t> ۖ</w:t>
            </w:r>
            <w:r w:rsidRPr="00783A2C">
              <w:rPr>
                <w:rFonts w:ascii="Book Antiqua" w:eastAsia="Times New Roman" w:hAnsi="Book Antiqua" w:cs="Traditional Arabic"/>
                <w:b/>
                <w:color w:val="C00000"/>
                <w:sz w:val="30"/>
                <w:szCs w:val="30"/>
                <w:rtl/>
                <w:lang w:eastAsia="sv-SE"/>
              </w:rPr>
              <w:t> وَلَا يَئُودُهُ حِفْظُهُمَا</w:t>
            </w:r>
            <w:r w:rsidRPr="00783A2C">
              <w:rPr>
                <w:rFonts w:ascii="Book Antiqua" w:eastAsia="Times New Roman" w:hAnsi="Book Antiqua" w:cs="Times New Roman"/>
                <w:b/>
                <w:color w:val="C00000"/>
                <w:sz w:val="30"/>
                <w:szCs w:val="30"/>
                <w:rtl/>
                <w:lang w:eastAsia="sv-SE"/>
              </w:rPr>
              <w:t> ۚ</w:t>
            </w:r>
            <w:r w:rsidRPr="00783A2C">
              <w:rPr>
                <w:rFonts w:ascii="Book Antiqua" w:eastAsia="Times New Roman" w:hAnsi="Book Antiqua" w:cs="Traditional Arabic"/>
                <w:b/>
                <w:color w:val="C00000"/>
                <w:sz w:val="30"/>
                <w:szCs w:val="30"/>
                <w:rtl/>
                <w:lang w:eastAsia="sv-SE"/>
              </w:rPr>
              <w:t> وَهُوَ الْعَلِيُّ الْعَظِيمُ</w:t>
            </w:r>
            <w:r w:rsidR="00783A2C" w:rsidRPr="00783A2C">
              <w:rPr>
                <w:rFonts w:ascii="Book Antiqua" w:eastAsia="Times New Roman" w:hAnsi="Book Antiqua" w:cs="Traditional Arabic"/>
                <w:b/>
                <w:color w:val="C00000"/>
                <w:sz w:val="30"/>
                <w:szCs w:val="30"/>
                <w:rtl/>
                <w:lang w:eastAsia="sv-SE"/>
              </w:rPr>
              <w:br/>
            </w:r>
            <w:r w:rsidR="00783A2C" w:rsidRPr="00783A2C">
              <w:rPr>
                <w:rFonts w:ascii="Book Antiqua" w:eastAsia="Times New Roman" w:hAnsi="Book Antiqua" w:cs="Times New Roman"/>
                <w:b/>
                <w:color w:val="C00000"/>
                <w:sz w:val="30"/>
                <w:szCs w:val="30"/>
                <w:lang w:val="sw-KE" w:eastAsia="sv-SE"/>
              </w:rPr>
              <w:t>”Allaah, hapana </w:t>
            </w:r>
            <w:r w:rsidR="00783A2C" w:rsidRPr="00783A2C">
              <w:rPr>
                <w:rFonts w:ascii="Book Antiqua" w:eastAsia="Times New Roman" w:hAnsi="Book Antiqua" w:cs="Times New Roman"/>
                <w:b/>
                <w:i/>
                <w:iCs/>
                <w:color w:val="C00000"/>
                <w:sz w:val="30"/>
                <w:szCs w:val="30"/>
                <w:lang w:val="sw-KE" w:eastAsia="sv-SE"/>
              </w:rPr>
              <w:t>ilaaha </w:t>
            </w:r>
            <w:r w:rsidR="00783A2C" w:rsidRPr="00783A2C">
              <w:rPr>
                <w:rFonts w:ascii="Book Antiqua" w:eastAsia="Times New Roman" w:hAnsi="Book Antiqua" w:cs="Times New Roman"/>
                <w:b/>
                <w:color w:val="C00000"/>
                <w:sz w:val="30"/>
                <w:szCs w:val="30"/>
                <w:lang w:val="sw-KE" w:eastAsia="sv-SE"/>
              </w:rPr>
              <w:t>(Anayestahiki kuabudiwa kwa haki)</w:t>
            </w:r>
            <w:r w:rsidR="00783A2C" w:rsidRPr="00783A2C">
              <w:rPr>
                <w:rFonts w:ascii="Book Antiqua" w:eastAsia="Times New Roman" w:hAnsi="Book Antiqua" w:cs="Times New Roman"/>
                <w:b/>
                <w:i/>
                <w:iCs/>
                <w:color w:val="C00000"/>
                <w:sz w:val="30"/>
                <w:szCs w:val="30"/>
                <w:lang w:val="sw-KE" w:eastAsia="sv-SE"/>
              </w:rPr>
              <w:t> </w:t>
            </w:r>
            <w:r w:rsidR="00783A2C" w:rsidRPr="00783A2C">
              <w:rPr>
                <w:rFonts w:ascii="Book Antiqua" w:eastAsia="Times New Roman" w:hAnsi="Book Antiqua" w:cs="Times New Roman"/>
                <w:b/>
                <w:color w:val="C00000"/>
                <w:sz w:val="30"/>
                <w:szCs w:val="30"/>
                <w:lang w:val="sw-KE" w:eastAsia="sv-SE"/>
              </w:rPr>
              <w:t xml:space="preserve">ila </w:t>
            </w:r>
            <w:r w:rsidR="00783A2C" w:rsidRPr="00783A2C">
              <w:rPr>
                <w:rFonts w:ascii="Book Antiqua" w:eastAsia="Times New Roman" w:hAnsi="Book Antiqua" w:cs="Times New Roman"/>
                <w:b/>
                <w:color w:val="C00000"/>
                <w:sz w:val="30"/>
                <w:szCs w:val="30"/>
                <w:lang w:val="sw-KE" w:eastAsia="sv-SE"/>
              </w:rPr>
              <w:br/>
              <w:t>Yeye, </w:t>
            </w:r>
            <w:r w:rsidR="00783A2C" w:rsidRPr="00783A2C">
              <w:rPr>
                <w:rFonts w:ascii="Book Antiqua" w:eastAsia="Times New Roman" w:hAnsi="Book Antiqua" w:cs="Times New Roman"/>
                <w:b/>
                <w:i/>
                <w:iCs/>
                <w:color w:val="C00000"/>
                <w:sz w:val="30"/>
                <w:szCs w:val="30"/>
                <w:lang w:val="sw-KE" w:eastAsia="sv-SE"/>
              </w:rPr>
              <w:t>Al-Hayyul-Qayyuwm</w:t>
            </w:r>
            <w:r w:rsidR="00783A2C" w:rsidRPr="00783A2C">
              <w:rPr>
                <w:rFonts w:ascii="Book Antiqua" w:eastAsia="Times New Roman" w:hAnsi="Book Antiqua" w:cs="Times New Roman"/>
                <w:b/>
                <w:color w:val="C00000"/>
                <w:sz w:val="30"/>
                <w:szCs w:val="30"/>
                <w:lang w:val="sw-KE" w:eastAsia="sv-SE"/>
              </w:rPr>
              <w:t xml:space="preserve"> (Aliyehai daima, Msimamizi wa </w:t>
            </w:r>
            <w:r w:rsidR="00783A2C">
              <w:rPr>
                <w:rFonts w:ascii="Book Antiqua" w:eastAsia="Times New Roman" w:hAnsi="Book Antiqua" w:cs="Times New Roman"/>
                <w:b/>
                <w:color w:val="C00000"/>
                <w:sz w:val="30"/>
                <w:szCs w:val="30"/>
                <w:lang w:val="sw-KE" w:eastAsia="sv-SE"/>
              </w:rPr>
              <w:br/>
            </w:r>
            <w:r w:rsidR="00783A2C" w:rsidRPr="00783A2C">
              <w:rPr>
                <w:rFonts w:ascii="Book Antiqua" w:eastAsia="Times New Roman" w:hAnsi="Book Antiqua" w:cs="Times New Roman"/>
                <w:b/>
                <w:color w:val="C00000"/>
                <w:sz w:val="30"/>
                <w:szCs w:val="30"/>
                <w:lang w:val="sw-KE" w:eastAsia="sv-SE"/>
              </w:rPr>
              <w:t xml:space="preserve">kila kitu). Haumchukuwi usingizi wala kulala. Ni Vyake </w:t>
            </w:r>
            <w:r w:rsidR="00783A2C">
              <w:rPr>
                <w:rFonts w:ascii="Book Antiqua" w:eastAsia="Times New Roman" w:hAnsi="Book Antiqua" w:cs="Times New Roman"/>
                <w:b/>
                <w:color w:val="C00000"/>
                <w:sz w:val="30"/>
                <w:szCs w:val="30"/>
                <w:lang w:val="sw-KE" w:eastAsia="sv-SE"/>
              </w:rPr>
              <w:br/>
            </w:r>
            <w:r w:rsidR="00783A2C" w:rsidRPr="00783A2C">
              <w:rPr>
                <w:rFonts w:ascii="Book Antiqua" w:eastAsia="Times New Roman" w:hAnsi="Book Antiqua" w:cs="Times New Roman"/>
                <w:b/>
                <w:color w:val="C00000"/>
                <w:sz w:val="30"/>
                <w:szCs w:val="30"/>
                <w:lang w:val="sw-KE" w:eastAsia="sv-SE"/>
              </w:rPr>
              <w:t xml:space="preserve">pekee vilivyomo katika mbingu na vilivyomo katika ardhi. </w:t>
            </w:r>
            <w:r w:rsidR="00783A2C">
              <w:rPr>
                <w:rFonts w:ascii="Book Antiqua" w:eastAsia="Times New Roman" w:hAnsi="Book Antiqua" w:cs="Times New Roman"/>
                <w:b/>
                <w:color w:val="C00000"/>
                <w:sz w:val="30"/>
                <w:szCs w:val="30"/>
                <w:lang w:val="sw-KE" w:eastAsia="sv-SE"/>
              </w:rPr>
              <w:br/>
            </w:r>
            <w:r w:rsidR="00783A2C" w:rsidRPr="00783A2C">
              <w:rPr>
                <w:rFonts w:ascii="Book Antiqua" w:eastAsia="Times New Roman" w:hAnsi="Book Antiqua" w:cs="Times New Roman"/>
                <w:b/>
                <w:color w:val="C00000"/>
                <w:sz w:val="30"/>
                <w:szCs w:val="30"/>
                <w:lang w:val="sw-KE" w:eastAsia="sv-SE"/>
              </w:rPr>
              <w:t xml:space="preserve">Nani huyu ambaye anashufai (anayeombea) mbele Yake bila </w:t>
            </w:r>
            <w:r w:rsidR="00783A2C">
              <w:rPr>
                <w:rFonts w:ascii="Book Antiqua" w:eastAsia="Times New Roman" w:hAnsi="Book Antiqua" w:cs="Times New Roman"/>
                <w:b/>
                <w:color w:val="C00000"/>
                <w:sz w:val="30"/>
                <w:szCs w:val="30"/>
                <w:lang w:val="sw-KE" w:eastAsia="sv-SE"/>
              </w:rPr>
              <w:br/>
            </w:r>
            <w:r w:rsidR="00783A2C" w:rsidRPr="00783A2C">
              <w:rPr>
                <w:rFonts w:ascii="Book Antiqua" w:eastAsia="Times New Roman" w:hAnsi="Book Antiqua" w:cs="Times New Roman"/>
                <w:b/>
                <w:color w:val="C00000"/>
                <w:sz w:val="30"/>
                <w:szCs w:val="30"/>
                <w:lang w:val="sw-KE" w:eastAsia="sv-SE"/>
              </w:rPr>
              <w:t>ya idhini Yake. Anajua yali</w:t>
            </w:r>
            <w:r w:rsidR="00783A2C">
              <w:rPr>
                <w:rFonts w:ascii="Book Antiqua" w:eastAsia="Times New Roman" w:hAnsi="Book Antiqua" w:cs="Times New Roman"/>
                <w:b/>
                <w:color w:val="C00000"/>
                <w:sz w:val="30"/>
                <w:szCs w:val="30"/>
                <w:lang w:val="sw-KE" w:eastAsia="sv-SE"/>
              </w:rPr>
              <w:t xml:space="preserve">yo mbele yao (viumbe) na yaliyo </w:t>
            </w:r>
            <w:r w:rsidR="00783A2C" w:rsidRPr="00783A2C">
              <w:rPr>
                <w:rFonts w:ascii="Book Antiqua" w:eastAsia="Times New Roman" w:hAnsi="Book Antiqua" w:cs="Times New Roman"/>
                <w:b/>
                <w:color w:val="C00000"/>
                <w:sz w:val="30"/>
                <w:szCs w:val="30"/>
                <w:lang w:val="sw-KE" w:eastAsia="sv-SE"/>
              </w:rPr>
              <w:t xml:space="preserve">nyuma yao. Wala hawadiriki kitu chochote kile katika </w:t>
            </w:r>
            <w:r w:rsidR="00783A2C">
              <w:rPr>
                <w:rFonts w:ascii="Book Antiqua" w:eastAsia="Times New Roman" w:hAnsi="Book Antiqua" w:cs="Times New Roman"/>
                <w:b/>
                <w:color w:val="C00000"/>
                <w:sz w:val="30"/>
                <w:szCs w:val="30"/>
                <w:lang w:val="sw-KE" w:eastAsia="sv-SE"/>
              </w:rPr>
              <w:br/>
            </w:r>
            <w:r w:rsidR="00783A2C" w:rsidRPr="00783A2C">
              <w:rPr>
                <w:rFonts w:ascii="Book Antiqua" w:eastAsia="Times New Roman" w:hAnsi="Book Antiqua" w:cs="Times New Roman"/>
                <w:b/>
                <w:color w:val="C00000"/>
                <w:sz w:val="30"/>
                <w:szCs w:val="30"/>
                <w:lang w:val="sw-KE" w:eastAsia="sv-SE"/>
              </w:rPr>
              <w:t>Elimu Yake isipokuwa kwa Alitakalo. Imeenea </w:t>
            </w:r>
            <w:r w:rsidR="00783A2C" w:rsidRPr="00783A2C">
              <w:rPr>
                <w:rFonts w:ascii="Book Antiqua" w:eastAsia="Times New Roman" w:hAnsi="Book Antiqua" w:cs="Times New Roman"/>
                <w:b/>
                <w:i/>
                <w:iCs/>
                <w:color w:val="C00000"/>
                <w:sz w:val="30"/>
                <w:szCs w:val="30"/>
                <w:lang w:val="sw-KE" w:eastAsia="sv-SE"/>
              </w:rPr>
              <w:t>Kursiyy</w:t>
            </w:r>
            <w:r w:rsidR="00783A2C" w:rsidRPr="00783A2C">
              <w:rPr>
                <w:rFonts w:ascii="Book Antiqua" w:eastAsia="Times New Roman" w:hAnsi="Book Antiqua" w:cs="Times New Roman"/>
                <w:b/>
                <w:color w:val="C00000"/>
                <w:sz w:val="30"/>
                <w:szCs w:val="30"/>
                <w:lang w:val="sw-KE" w:eastAsia="sv-SE"/>
              </w:rPr>
              <w:t> </w:t>
            </w:r>
            <w:r w:rsidR="00783A2C">
              <w:rPr>
                <w:rFonts w:ascii="Book Antiqua" w:eastAsia="Times New Roman" w:hAnsi="Book Antiqua" w:cs="Times New Roman"/>
                <w:b/>
                <w:color w:val="C00000"/>
                <w:sz w:val="30"/>
                <w:szCs w:val="30"/>
                <w:lang w:val="sw-KE" w:eastAsia="sv-SE"/>
              </w:rPr>
              <w:br/>
            </w:r>
            <w:r w:rsidR="00783A2C" w:rsidRPr="00783A2C">
              <w:rPr>
                <w:rFonts w:ascii="Book Antiqua" w:eastAsia="Times New Roman" w:hAnsi="Book Antiqua" w:cs="Times New Roman"/>
                <w:b/>
                <w:color w:val="C00000"/>
                <w:sz w:val="30"/>
                <w:szCs w:val="30"/>
                <w:lang w:val="sw-KE" w:eastAsia="sv-SE"/>
              </w:rPr>
              <w:t>Yake (Kiti) mbingu na ardhi. Wala hakumchoshi kuvihifadhi viwili hivyo. </w:t>
            </w:r>
            <w:r w:rsidR="00783A2C" w:rsidRPr="00783A2C">
              <w:rPr>
                <w:rFonts w:ascii="Book Antiqua" w:eastAsia="Times New Roman" w:hAnsi="Book Antiqua" w:cs="Times New Roman"/>
                <w:b/>
                <w:color w:val="C00000"/>
                <w:sz w:val="30"/>
                <w:szCs w:val="30"/>
                <w:lang w:eastAsia="sv-SE"/>
              </w:rPr>
              <w:t>Naye ni </w:t>
            </w:r>
            <w:r w:rsidR="00783A2C" w:rsidRPr="00783A2C">
              <w:rPr>
                <w:rFonts w:ascii="Book Antiqua" w:eastAsia="Times New Roman" w:hAnsi="Book Antiqua" w:cs="Times New Roman"/>
                <w:b/>
                <w:i/>
                <w:iCs/>
                <w:color w:val="C00000"/>
                <w:sz w:val="30"/>
                <w:szCs w:val="30"/>
                <w:lang w:eastAsia="sv-SE"/>
              </w:rPr>
              <w:t>Al-‘Aliyyul-‘Adhwiym</w:t>
            </w:r>
            <w:r w:rsidR="00783A2C" w:rsidRPr="00783A2C">
              <w:rPr>
                <w:rFonts w:ascii="Book Antiqua" w:eastAsia="Times New Roman" w:hAnsi="Book Antiqua" w:cs="Times New Roman"/>
                <w:b/>
                <w:color w:val="C00000"/>
                <w:sz w:val="30"/>
                <w:szCs w:val="30"/>
                <w:lang w:eastAsia="sv-SE"/>
              </w:rPr>
              <w:t xml:space="preserve"> (Mwenye </w:t>
            </w:r>
            <w:r w:rsidR="00783A2C">
              <w:rPr>
                <w:rFonts w:ascii="Book Antiqua" w:eastAsia="Times New Roman" w:hAnsi="Book Antiqua" w:cs="Times New Roman"/>
                <w:b/>
                <w:color w:val="C00000"/>
                <w:sz w:val="30"/>
                <w:szCs w:val="30"/>
                <w:lang w:eastAsia="sv-SE"/>
              </w:rPr>
              <w:br/>
            </w:r>
            <w:r w:rsidR="00783A2C" w:rsidRPr="00783A2C">
              <w:rPr>
                <w:rFonts w:ascii="Book Antiqua" w:eastAsia="Times New Roman" w:hAnsi="Book Antiqua" w:cs="Times New Roman"/>
                <w:b/>
                <w:color w:val="C00000"/>
                <w:sz w:val="30"/>
                <w:szCs w:val="30"/>
                <w:lang w:eastAsia="sv-SE"/>
              </w:rPr>
              <w:t>Uluwa – Mwenye Utukufu).”</w:t>
            </w:r>
            <w:r w:rsidR="00783A2C" w:rsidRPr="00783A2C">
              <w:rPr>
                <w:rFonts w:ascii="Book Antiqua" w:hAnsi="Book Antiqua"/>
                <w:b/>
                <w:bCs/>
                <w:sz w:val="30"/>
                <w:szCs w:val="30"/>
                <w:lang w:val="sw-KE"/>
              </w:rPr>
              <w:t>(02:255)</w:t>
            </w:r>
          </w:p>
        </w:tc>
      </w:tr>
      <w:tr w:rsidR="008D3A77" w:rsidRPr="008D3A77" w:rsidTr="008D3A77">
        <w:tc>
          <w:tcPr>
            <w:tcW w:w="9570" w:type="dxa"/>
            <w:shd w:val="clear" w:color="auto" w:fill="FFFFFF"/>
            <w:tcMar>
              <w:top w:w="0" w:type="dxa"/>
              <w:left w:w="108" w:type="dxa"/>
              <w:bottom w:w="0" w:type="dxa"/>
              <w:right w:w="108" w:type="dxa"/>
            </w:tcMar>
            <w:hideMark/>
          </w:tcPr>
          <w:p w:rsidR="008D3A77" w:rsidRPr="000B7867" w:rsidRDefault="008D3A77" w:rsidP="000B7867">
            <w:pPr>
              <w:spacing w:after="312" w:line="255" w:lineRule="atLeast"/>
              <w:jc w:val="center"/>
              <w:rPr>
                <w:rFonts w:ascii="Book Antiqua" w:eastAsia="Times New Roman" w:hAnsi="Book Antiqua" w:cs="Times New Roman"/>
                <w:b/>
                <w:color w:val="C00000"/>
                <w:sz w:val="26"/>
                <w:szCs w:val="26"/>
                <w:lang w:eastAsia="sv-SE"/>
              </w:rPr>
            </w:pPr>
          </w:p>
        </w:tc>
      </w:tr>
    </w:tbl>
    <w:p w:rsidR="000E5EE0" w:rsidRPr="00783A2C" w:rsidRDefault="00E25992" w:rsidP="00E25992">
      <w:pPr>
        <w:jc w:val="both"/>
        <w:rPr>
          <w:rFonts w:ascii="Book Antiqua" w:hAnsi="Book Antiqua"/>
          <w:sz w:val="26"/>
          <w:szCs w:val="26"/>
          <w:lang w:val="sw-KE"/>
        </w:rPr>
      </w:pPr>
      <w:r>
        <w:rPr>
          <w:rFonts w:ascii="Book Antiqua" w:hAnsi="Book Antiqua"/>
          <w:sz w:val="26"/>
          <w:szCs w:val="26"/>
          <w:lang w:val="sw-KE"/>
        </w:rPr>
        <w:lastRenderedPageBreak/>
        <w:t>Na kwa ajili hii ndio maana ikawa kwa yule mwenye ku</w:t>
      </w:r>
      <w:r w:rsidR="00BB4FDA">
        <w:rPr>
          <w:rFonts w:ascii="Book Antiqua" w:hAnsi="Book Antiqua"/>
          <w:sz w:val="26"/>
          <w:szCs w:val="26"/>
          <w:lang w:val="sw-KE"/>
        </w:rPr>
        <w:t>isoma Aayah hii usiku, huwa na H</w:t>
      </w:r>
      <w:r>
        <w:rPr>
          <w:rFonts w:ascii="Book Antiqua" w:hAnsi="Book Antiqua"/>
          <w:sz w:val="26"/>
          <w:szCs w:val="26"/>
          <w:lang w:val="sw-KE"/>
        </w:rPr>
        <w:t>ifadhi ya Allaah na wala hamkurubii Shaytwaan mpaka kupambazuke.</w:t>
      </w:r>
      <w:r w:rsidR="00A30C6E">
        <w:rPr>
          <w:rFonts w:ascii="Book Antiqua" w:hAnsi="Book Antiqua"/>
          <w:sz w:val="26"/>
          <w:szCs w:val="26"/>
          <w:lang w:val="sw-KE"/>
        </w:rPr>
        <w:t xml:space="preserve"> </w:t>
      </w:r>
    </w:p>
    <w:p w:rsidR="00E25992" w:rsidRPr="00783A2C" w:rsidRDefault="00E25992" w:rsidP="00B727DB">
      <w:pPr>
        <w:pStyle w:val="Heading2"/>
        <w:rPr>
          <w:sz w:val="30"/>
          <w:szCs w:val="30"/>
          <w:lang w:val="sw-KE"/>
        </w:rPr>
      </w:pPr>
      <w:bookmarkStart w:id="4" w:name="_Toc377139232"/>
      <w:r w:rsidRPr="005D2DAC">
        <w:rPr>
          <w:lang w:val="sw-KE"/>
        </w:rPr>
        <w:t>Dalili ya Uhai wa Allaah</w:t>
      </w:r>
      <w:bookmarkEnd w:id="4"/>
    </w:p>
    <w:tbl>
      <w:tblPr>
        <w:tblW w:w="0" w:type="auto"/>
        <w:shd w:val="clear" w:color="auto" w:fill="FFFFFF"/>
        <w:tblCellMar>
          <w:left w:w="0" w:type="dxa"/>
          <w:right w:w="0" w:type="dxa"/>
        </w:tblCellMar>
        <w:tblLook w:val="04A0"/>
      </w:tblPr>
      <w:tblGrid>
        <w:gridCol w:w="9288"/>
      </w:tblGrid>
      <w:tr w:rsidR="00A43311" w:rsidRPr="000C42CF" w:rsidTr="00A43311">
        <w:trPr>
          <w:trHeight w:val="330"/>
        </w:trPr>
        <w:tc>
          <w:tcPr>
            <w:tcW w:w="9570" w:type="dxa"/>
            <w:shd w:val="clear" w:color="auto" w:fill="FFFFFF"/>
            <w:tcMar>
              <w:top w:w="0" w:type="dxa"/>
              <w:left w:w="108" w:type="dxa"/>
              <w:bottom w:w="0" w:type="dxa"/>
              <w:right w:w="108" w:type="dxa"/>
            </w:tcMar>
            <w:hideMark/>
          </w:tcPr>
          <w:p w:rsidR="00A43311" w:rsidRPr="00783A2C" w:rsidRDefault="00A43311" w:rsidP="00255270">
            <w:pPr>
              <w:bidi/>
              <w:spacing w:after="0" w:line="240" w:lineRule="auto"/>
              <w:jc w:val="center"/>
              <w:rPr>
                <w:rFonts w:ascii="Book Antiqua" w:eastAsia="Times New Roman" w:hAnsi="Book Antiqua" w:cs="Times New Roman"/>
                <w:b/>
                <w:color w:val="C00000"/>
                <w:sz w:val="30"/>
                <w:szCs w:val="30"/>
                <w:lang w:val="sw-KE" w:eastAsia="sv-SE"/>
              </w:rPr>
            </w:pPr>
            <w:r w:rsidRPr="00783A2C">
              <w:rPr>
                <w:rFonts w:ascii="Book Antiqua" w:eastAsia="Times New Roman" w:hAnsi="Book Antiqua" w:cs="Traditional Arabic"/>
                <w:b/>
                <w:color w:val="C00000"/>
                <w:sz w:val="30"/>
                <w:szCs w:val="30"/>
                <w:rtl/>
                <w:lang w:eastAsia="sv-SE"/>
              </w:rPr>
              <w:t>وَتَوَكَّلْ عَلَى الْحَيِّ الَّذِي لَا يَمُوتُ</w:t>
            </w:r>
            <w:r w:rsidR="00255270" w:rsidRPr="00783A2C">
              <w:rPr>
                <w:rFonts w:ascii="Book Antiqua" w:eastAsia="Times New Roman" w:hAnsi="Book Antiqua" w:cs="Traditional Arabic"/>
                <w:b/>
                <w:color w:val="C00000"/>
                <w:sz w:val="30"/>
                <w:szCs w:val="30"/>
                <w:rtl/>
                <w:lang w:eastAsia="sv-SE"/>
              </w:rPr>
              <w:br/>
            </w:r>
            <w:r w:rsidR="00255270" w:rsidRPr="00783A2C">
              <w:rPr>
                <w:rFonts w:ascii="Book Antiqua" w:eastAsia="Times New Roman" w:hAnsi="Book Antiqua" w:cs="Times New Roman"/>
                <w:b/>
                <w:color w:val="C00000"/>
                <w:sz w:val="30"/>
                <w:szCs w:val="30"/>
                <w:lang w:val="sw-KE" w:eastAsia="sv-SE"/>
              </w:rPr>
              <w:t>”Na mtegemee Aliye hai Ambaye Hafi.”</w:t>
            </w:r>
            <w:r w:rsidR="00255270" w:rsidRPr="00783A2C">
              <w:rPr>
                <w:rFonts w:ascii="Book Antiqua" w:hAnsi="Book Antiqua"/>
                <w:b/>
                <w:bCs/>
                <w:sz w:val="30"/>
                <w:szCs w:val="30"/>
                <w:lang w:val="sw-KE"/>
              </w:rPr>
              <w:t>(25:58)</w:t>
            </w:r>
          </w:p>
          <w:p w:rsidR="00A43311" w:rsidRPr="00783A2C" w:rsidRDefault="00A43311" w:rsidP="00255270">
            <w:pPr>
              <w:bidi/>
              <w:spacing w:after="0" w:line="240" w:lineRule="auto"/>
              <w:jc w:val="center"/>
              <w:rPr>
                <w:rFonts w:ascii="Book Antiqua" w:eastAsia="Times New Roman" w:hAnsi="Book Antiqua" w:cs="Times New Roman"/>
                <w:b/>
                <w:color w:val="C00000"/>
                <w:sz w:val="30"/>
                <w:szCs w:val="30"/>
                <w:lang w:val="sw-KE" w:eastAsia="sv-SE"/>
              </w:rPr>
            </w:pPr>
          </w:p>
        </w:tc>
      </w:tr>
      <w:tr w:rsidR="00A43311" w:rsidRPr="000C42CF" w:rsidTr="00A43311">
        <w:tc>
          <w:tcPr>
            <w:tcW w:w="9570" w:type="dxa"/>
            <w:shd w:val="clear" w:color="auto" w:fill="FFFFFF"/>
            <w:tcMar>
              <w:top w:w="0" w:type="dxa"/>
              <w:left w:w="108" w:type="dxa"/>
              <w:bottom w:w="0" w:type="dxa"/>
              <w:right w:w="108" w:type="dxa"/>
            </w:tcMar>
            <w:hideMark/>
          </w:tcPr>
          <w:p w:rsidR="00A43311" w:rsidRPr="00255270" w:rsidRDefault="00A43311" w:rsidP="00255270">
            <w:pPr>
              <w:spacing w:after="312" w:line="255" w:lineRule="atLeast"/>
              <w:jc w:val="center"/>
              <w:rPr>
                <w:rFonts w:ascii="Book Antiqua" w:eastAsia="Times New Roman" w:hAnsi="Book Antiqua" w:cs="Times New Roman"/>
                <w:b/>
                <w:color w:val="C00000"/>
                <w:sz w:val="26"/>
                <w:szCs w:val="26"/>
                <w:lang w:val="sw-KE" w:eastAsia="sv-SE"/>
              </w:rPr>
            </w:pPr>
          </w:p>
        </w:tc>
      </w:tr>
    </w:tbl>
    <w:p w:rsidR="00CB1CAC" w:rsidRDefault="00E25992" w:rsidP="00B727DB">
      <w:pPr>
        <w:pStyle w:val="Heading2"/>
        <w:rPr>
          <w:lang w:val="sw-KE"/>
        </w:rPr>
      </w:pPr>
      <w:bookmarkStart w:id="5" w:name="_Toc377139233"/>
      <w:r w:rsidRPr="005D2DAC">
        <w:rPr>
          <w:lang w:val="sw-KE"/>
        </w:rPr>
        <w:t>Dalili ya</w:t>
      </w:r>
      <w:r w:rsidR="00CB1CAC" w:rsidRPr="005D2DAC">
        <w:rPr>
          <w:lang w:val="sw-KE"/>
        </w:rPr>
        <w:t xml:space="preserve"> Elimu</w:t>
      </w:r>
      <w:r w:rsidR="000E5EE0">
        <w:rPr>
          <w:rStyle w:val="FootnoteReference"/>
          <w:rFonts w:ascii="Book Antiqua" w:hAnsi="Book Antiqua"/>
          <w:sz w:val="28"/>
          <w:szCs w:val="28"/>
          <w:lang w:val="sw-KE"/>
        </w:rPr>
        <w:footnoteReference w:id="9"/>
      </w:r>
      <w:r w:rsidR="00CB1CAC" w:rsidRPr="005D2DAC">
        <w:rPr>
          <w:lang w:val="sw-KE"/>
        </w:rPr>
        <w:t xml:space="preserve"> ya Allaah</w:t>
      </w:r>
      <w:bookmarkEnd w:id="5"/>
    </w:p>
    <w:tbl>
      <w:tblPr>
        <w:tblW w:w="0" w:type="auto"/>
        <w:shd w:val="clear" w:color="auto" w:fill="FFFFFF"/>
        <w:tblCellMar>
          <w:left w:w="0" w:type="dxa"/>
          <w:right w:w="0" w:type="dxa"/>
        </w:tblCellMar>
        <w:tblLook w:val="04A0"/>
      </w:tblPr>
      <w:tblGrid>
        <w:gridCol w:w="9288"/>
      </w:tblGrid>
      <w:tr w:rsidR="000E5EE0" w:rsidRPr="000C42CF" w:rsidTr="00783A2C">
        <w:trPr>
          <w:trHeight w:val="330"/>
        </w:trPr>
        <w:tc>
          <w:tcPr>
            <w:tcW w:w="9288" w:type="dxa"/>
            <w:shd w:val="clear" w:color="auto" w:fill="FFFFFF"/>
            <w:tcMar>
              <w:top w:w="0" w:type="dxa"/>
              <w:left w:w="108" w:type="dxa"/>
              <w:bottom w:w="0" w:type="dxa"/>
              <w:right w:w="108" w:type="dxa"/>
            </w:tcMar>
            <w:hideMark/>
          </w:tcPr>
          <w:p w:rsidR="000E5EE0" w:rsidRPr="00783A2C" w:rsidRDefault="000E5EE0" w:rsidP="00761441">
            <w:pPr>
              <w:bidi/>
              <w:spacing w:after="0" w:line="240" w:lineRule="auto"/>
              <w:jc w:val="center"/>
              <w:rPr>
                <w:rFonts w:ascii="Book Antiqua" w:eastAsia="Times New Roman" w:hAnsi="Book Antiqua" w:cs="Times New Roman"/>
                <w:b/>
                <w:color w:val="C00000"/>
                <w:sz w:val="30"/>
                <w:szCs w:val="30"/>
                <w:lang w:val="sw-KE" w:eastAsia="sv-SE"/>
              </w:rPr>
            </w:pPr>
            <w:r w:rsidRPr="00783A2C">
              <w:rPr>
                <w:rFonts w:ascii="Book Antiqua" w:eastAsia="Times New Roman" w:hAnsi="Book Antiqua" w:cs="Traditional Arabic"/>
                <w:b/>
                <w:color w:val="C00000"/>
                <w:sz w:val="30"/>
                <w:szCs w:val="30"/>
                <w:rtl/>
                <w:lang w:eastAsia="sv-SE"/>
              </w:rPr>
              <w:t>هُوَ الْأَوَّلُ وَالْآخِرُ وَالظَّاهِرُ وَالْبَاطِنُ</w:t>
            </w:r>
            <w:r w:rsidRPr="00783A2C">
              <w:rPr>
                <w:rFonts w:ascii="Book Antiqua" w:eastAsia="Times New Roman" w:hAnsi="Book Antiqua" w:cs="Times New Roman"/>
                <w:b/>
                <w:color w:val="C00000"/>
                <w:sz w:val="30"/>
                <w:szCs w:val="30"/>
                <w:rtl/>
                <w:lang w:eastAsia="sv-SE"/>
              </w:rPr>
              <w:t> ۖ</w:t>
            </w:r>
            <w:r w:rsidRPr="00783A2C">
              <w:rPr>
                <w:rFonts w:ascii="Book Antiqua" w:eastAsia="Times New Roman" w:hAnsi="Book Antiqua" w:cs="Traditional Arabic"/>
                <w:b/>
                <w:color w:val="C00000"/>
                <w:sz w:val="30"/>
                <w:szCs w:val="30"/>
                <w:rtl/>
                <w:lang w:eastAsia="sv-SE"/>
              </w:rPr>
              <w:t> وَهُوَ بِكُلِّ شَيْءٍ عَلِيمٌ</w:t>
            </w:r>
          </w:p>
        </w:tc>
      </w:tr>
      <w:tr w:rsidR="000E5EE0" w:rsidRPr="000C42CF" w:rsidTr="00783A2C">
        <w:tc>
          <w:tcPr>
            <w:tcW w:w="9288" w:type="dxa"/>
            <w:shd w:val="clear" w:color="auto" w:fill="FFFFFF"/>
            <w:tcMar>
              <w:top w:w="0" w:type="dxa"/>
              <w:left w:w="108" w:type="dxa"/>
              <w:bottom w:w="0" w:type="dxa"/>
              <w:right w:w="108" w:type="dxa"/>
            </w:tcMar>
            <w:hideMark/>
          </w:tcPr>
          <w:p w:rsidR="000E5EE0" w:rsidRPr="00783A2C" w:rsidRDefault="000E5EE0" w:rsidP="00761441">
            <w:pPr>
              <w:spacing w:after="312" w:line="255" w:lineRule="atLeast"/>
              <w:jc w:val="center"/>
              <w:rPr>
                <w:rFonts w:ascii="Book Antiqua" w:eastAsia="Times New Roman" w:hAnsi="Book Antiqua" w:cs="Times New Roman"/>
                <w:b/>
                <w:color w:val="C00000"/>
                <w:sz w:val="30"/>
                <w:szCs w:val="30"/>
                <w:lang w:val="sw-KE" w:eastAsia="sv-SE"/>
              </w:rPr>
            </w:pPr>
            <w:r w:rsidRPr="00783A2C">
              <w:rPr>
                <w:rFonts w:ascii="Book Antiqua" w:eastAsia="Times New Roman" w:hAnsi="Book Antiqua" w:cs="Times New Roman"/>
                <w:b/>
                <w:color w:val="C00000"/>
                <w:sz w:val="30"/>
                <w:szCs w:val="30"/>
                <w:lang w:val="sw-KE" w:eastAsia="sv-SE"/>
              </w:rPr>
              <w:t>”Yeye Ndiye </w:t>
            </w:r>
            <w:r w:rsidRPr="00783A2C">
              <w:rPr>
                <w:rFonts w:ascii="Book Antiqua" w:eastAsia="Times New Roman" w:hAnsi="Book Antiqua" w:cs="Times New Roman"/>
                <w:b/>
                <w:i/>
                <w:iCs/>
                <w:color w:val="C00000"/>
                <w:sz w:val="30"/>
                <w:szCs w:val="30"/>
                <w:lang w:val="sw-KE" w:eastAsia="sv-SE"/>
              </w:rPr>
              <w:t>Al-Awwal</w:t>
            </w:r>
            <w:r w:rsidRPr="00783A2C">
              <w:rPr>
                <w:rFonts w:ascii="Book Antiqua" w:eastAsia="Times New Roman" w:hAnsi="Book Antiqua" w:cs="Times New Roman"/>
                <w:b/>
                <w:color w:val="C00000"/>
                <w:sz w:val="30"/>
                <w:szCs w:val="30"/>
                <w:lang w:val="sw-KE" w:eastAsia="sv-SE"/>
              </w:rPr>
              <w:t> (wa Awali hakuna kitu kabla Yake) na </w:t>
            </w:r>
            <w:r w:rsidRPr="00783A2C">
              <w:rPr>
                <w:rFonts w:ascii="Book Antiqua" w:eastAsia="Times New Roman" w:hAnsi="Book Antiqua" w:cs="Times New Roman"/>
                <w:b/>
                <w:i/>
                <w:iCs/>
                <w:color w:val="C00000"/>
                <w:sz w:val="30"/>
                <w:szCs w:val="30"/>
                <w:lang w:val="sw-KE" w:eastAsia="sv-SE"/>
              </w:rPr>
              <w:t>Al-Aakhir</w:t>
            </w:r>
            <w:r w:rsidRPr="00783A2C">
              <w:rPr>
                <w:rFonts w:ascii="Book Antiqua" w:eastAsia="Times New Roman" w:hAnsi="Book Antiqua" w:cs="Times New Roman"/>
                <w:b/>
                <w:color w:val="C00000"/>
                <w:sz w:val="30"/>
                <w:szCs w:val="30"/>
                <w:lang w:val="sw-KE" w:eastAsia="sv-SE"/>
              </w:rPr>
              <w:t> (wa Mwisho hakuna kitu baada Yake) na </w:t>
            </w:r>
            <w:r w:rsidRPr="00783A2C">
              <w:rPr>
                <w:rFonts w:ascii="Book Antiqua" w:eastAsia="Times New Roman" w:hAnsi="Book Antiqua" w:cs="Times New Roman"/>
                <w:b/>
                <w:i/>
                <w:iCs/>
                <w:color w:val="C00000"/>
                <w:sz w:val="30"/>
                <w:szCs w:val="30"/>
                <w:lang w:val="sw-KE" w:eastAsia="sv-SE"/>
              </w:rPr>
              <w:t>Adhw-Dhwaahir</w:t>
            </w:r>
            <w:r w:rsidRPr="00783A2C">
              <w:rPr>
                <w:rFonts w:ascii="Book Antiqua" w:eastAsia="Times New Roman" w:hAnsi="Book Antiqua" w:cs="Times New Roman"/>
                <w:b/>
                <w:color w:val="C00000"/>
                <w:sz w:val="30"/>
                <w:szCs w:val="30"/>
                <w:lang w:val="sw-KE" w:eastAsia="sv-SE"/>
              </w:rPr>
              <w:t> (Hakuna kitu juu Yake), na </w:t>
            </w:r>
            <w:r w:rsidRPr="00783A2C">
              <w:rPr>
                <w:rFonts w:ascii="Book Antiqua" w:eastAsia="Times New Roman" w:hAnsi="Book Antiqua" w:cs="Times New Roman"/>
                <w:b/>
                <w:i/>
                <w:iCs/>
                <w:color w:val="C00000"/>
                <w:sz w:val="30"/>
                <w:szCs w:val="30"/>
                <w:lang w:val="sw-KE" w:eastAsia="sv-SE"/>
              </w:rPr>
              <w:t>Al-Baatwin</w:t>
            </w:r>
            <w:r w:rsidR="000E0483" w:rsidRPr="00783A2C">
              <w:rPr>
                <w:rFonts w:ascii="Book Antiqua" w:eastAsia="Times New Roman" w:hAnsi="Book Antiqua" w:cs="Times New Roman"/>
                <w:b/>
                <w:i/>
                <w:iCs/>
                <w:color w:val="C00000"/>
                <w:sz w:val="30"/>
                <w:szCs w:val="30"/>
                <w:lang w:val="sw-KE" w:eastAsia="sv-SE"/>
              </w:rPr>
              <w:t xml:space="preserve"> </w:t>
            </w:r>
            <w:r w:rsidRPr="00783A2C">
              <w:rPr>
                <w:rFonts w:ascii="Book Antiqua" w:eastAsia="Times New Roman" w:hAnsi="Book Antiqua" w:cs="Times New Roman"/>
                <w:b/>
                <w:bCs/>
                <w:color w:val="C00000"/>
                <w:sz w:val="30"/>
                <w:szCs w:val="30"/>
                <w:lang w:val="sw-KE" w:eastAsia="sv-SE"/>
              </w:rPr>
              <w:t>(</w:t>
            </w:r>
            <w:r w:rsidRPr="00783A2C">
              <w:rPr>
                <w:rFonts w:ascii="Book Antiqua" w:eastAsia="Times New Roman" w:hAnsi="Book Antiqua" w:cs="Times New Roman"/>
                <w:b/>
                <w:color w:val="C00000"/>
                <w:sz w:val="30"/>
                <w:szCs w:val="30"/>
                <w:lang w:val="sw-KE" w:eastAsia="sv-SE"/>
              </w:rPr>
              <w:t>Hakuna kitu karibu kuliko Yeye), Naye kwa kila kitu ni </w:t>
            </w:r>
            <w:r w:rsidRPr="00783A2C">
              <w:rPr>
                <w:rFonts w:ascii="Book Antiqua" w:eastAsia="Times New Roman" w:hAnsi="Book Antiqua" w:cs="Times New Roman"/>
                <w:b/>
                <w:i/>
                <w:iCs/>
                <w:color w:val="C00000"/>
                <w:sz w:val="30"/>
                <w:szCs w:val="30"/>
                <w:lang w:val="sw-KE" w:eastAsia="sv-SE"/>
              </w:rPr>
              <w:t>‘Aliym </w:t>
            </w:r>
            <w:r w:rsidRPr="00783A2C">
              <w:rPr>
                <w:rFonts w:ascii="Book Antiqua" w:eastAsia="Times New Roman" w:hAnsi="Book Antiqua" w:cs="Times New Roman"/>
                <w:b/>
                <w:color w:val="C00000"/>
                <w:sz w:val="30"/>
                <w:szCs w:val="30"/>
                <w:lang w:val="sw-KE" w:eastAsia="sv-SE"/>
              </w:rPr>
              <w:t>(Mjuzi daima).”</w:t>
            </w:r>
            <w:r w:rsidRPr="00783A2C">
              <w:rPr>
                <w:rFonts w:ascii="Book Antiqua" w:hAnsi="Book Antiqua"/>
                <w:b/>
                <w:bCs/>
                <w:sz w:val="30"/>
                <w:szCs w:val="30"/>
                <w:lang w:val="sw-KE"/>
              </w:rPr>
              <w:t>(57:03)</w:t>
            </w:r>
            <w:r w:rsidR="00C91DBD">
              <w:rPr>
                <w:rFonts w:ascii="Book Antiqua" w:hAnsi="Book Antiqua"/>
                <w:b/>
                <w:bCs/>
                <w:sz w:val="30"/>
                <w:szCs w:val="30"/>
                <w:lang w:val="sw-KE"/>
              </w:rPr>
              <w:br/>
            </w:r>
          </w:p>
        </w:tc>
      </w:tr>
      <w:tr w:rsidR="003F51BC" w:rsidRPr="00783A2C" w:rsidTr="00783A2C">
        <w:trPr>
          <w:trHeight w:val="330"/>
        </w:trPr>
        <w:tc>
          <w:tcPr>
            <w:tcW w:w="9288" w:type="dxa"/>
            <w:shd w:val="clear" w:color="auto" w:fill="FFFFFF"/>
            <w:tcMar>
              <w:top w:w="0" w:type="dxa"/>
              <w:left w:w="108" w:type="dxa"/>
              <w:bottom w:w="0" w:type="dxa"/>
              <w:right w:w="108" w:type="dxa"/>
            </w:tcMar>
            <w:hideMark/>
          </w:tcPr>
          <w:p w:rsidR="003F51BC" w:rsidRPr="00783A2C" w:rsidRDefault="003F51BC" w:rsidP="00783A2C">
            <w:pPr>
              <w:bidi/>
              <w:spacing w:after="0" w:line="240" w:lineRule="auto"/>
              <w:jc w:val="center"/>
              <w:rPr>
                <w:rFonts w:ascii="Book Antiqua" w:eastAsia="Times New Roman" w:hAnsi="Book Antiqua" w:cs="Times New Roman"/>
                <w:b/>
                <w:color w:val="C00000"/>
                <w:sz w:val="30"/>
                <w:szCs w:val="30"/>
                <w:lang w:eastAsia="sv-SE"/>
              </w:rPr>
            </w:pPr>
            <w:r w:rsidRPr="00783A2C">
              <w:rPr>
                <w:rFonts w:ascii="Book Antiqua" w:eastAsia="Times New Roman" w:hAnsi="Book Antiqua" w:cs="Traditional Arabic"/>
                <w:b/>
                <w:color w:val="C00000"/>
                <w:sz w:val="30"/>
                <w:szCs w:val="30"/>
                <w:rtl/>
                <w:lang w:eastAsia="sv-SE"/>
              </w:rPr>
              <w:t>وَهُوَ الْعَلِيمُ الْحَكِيمُ</w:t>
            </w:r>
          </w:p>
        </w:tc>
      </w:tr>
      <w:tr w:rsidR="003F51BC" w:rsidRPr="00783A2C" w:rsidTr="00783A2C">
        <w:tc>
          <w:tcPr>
            <w:tcW w:w="9288" w:type="dxa"/>
            <w:shd w:val="clear" w:color="auto" w:fill="FFFFFF"/>
            <w:tcMar>
              <w:top w:w="0" w:type="dxa"/>
              <w:left w:w="108" w:type="dxa"/>
              <w:bottom w:w="0" w:type="dxa"/>
              <w:right w:w="108" w:type="dxa"/>
            </w:tcMar>
            <w:hideMark/>
          </w:tcPr>
          <w:p w:rsidR="003F51BC" w:rsidRPr="00783A2C" w:rsidRDefault="003F51BC" w:rsidP="00783A2C">
            <w:pPr>
              <w:spacing w:after="312" w:line="255" w:lineRule="atLeast"/>
              <w:jc w:val="center"/>
              <w:rPr>
                <w:rFonts w:ascii="Book Antiqua" w:eastAsia="Times New Roman" w:hAnsi="Book Antiqua" w:cs="Times New Roman"/>
                <w:b/>
                <w:color w:val="C00000"/>
                <w:sz w:val="30"/>
                <w:szCs w:val="30"/>
                <w:lang w:eastAsia="sv-SE"/>
              </w:rPr>
            </w:pPr>
            <w:r w:rsidRPr="00783A2C">
              <w:rPr>
                <w:rFonts w:ascii="Book Antiqua" w:eastAsia="Times New Roman" w:hAnsi="Book Antiqua" w:cs="Times New Roman"/>
                <w:b/>
                <w:color w:val="C00000"/>
                <w:sz w:val="30"/>
                <w:szCs w:val="30"/>
                <w:lang w:eastAsia="sv-SE"/>
              </w:rPr>
              <w:t>”Naye Ndiye </w:t>
            </w:r>
            <w:r w:rsidRPr="00783A2C">
              <w:rPr>
                <w:rFonts w:ascii="Book Antiqua" w:eastAsia="Times New Roman" w:hAnsi="Book Antiqua" w:cs="Times New Roman"/>
                <w:b/>
                <w:i/>
                <w:iCs/>
                <w:color w:val="C00000"/>
                <w:sz w:val="30"/>
                <w:szCs w:val="30"/>
                <w:lang w:eastAsia="sv-SE"/>
              </w:rPr>
              <w:t>Al-‘Aliymul-Hakiym</w:t>
            </w:r>
            <w:r w:rsidRPr="00783A2C">
              <w:rPr>
                <w:rFonts w:ascii="Book Antiqua" w:eastAsia="Times New Roman" w:hAnsi="Book Antiqua" w:cs="Times New Roman"/>
                <w:b/>
                <w:color w:val="C00000"/>
                <w:sz w:val="30"/>
                <w:szCs w:val="30"/>
                <w:lang w:eastAsia="sv-SE"/>
              </w:rPr>
              <w:t> (Mjuzi wa yote daima - Mwenye hikmah wa yote daima).”</w:t>
            </w:r>
            <w:r w:rsidRPr="00783A2C">
              <w:rPr>
                <w:rFonts w:ascii="Book Antiqua" w:hAnsi="Book Antiqua"/>
                <w:b/>
                <w:bCs/>
                <w:sz w:val="30"/>
                <w:szCs w:val="30"/>
                <w:lang w:val="sw-KE"/>
              </w:rPr>
              <w:t>(66:02)</w:t>
            </w:r>
            <w:r w:rsidR="00C91DBD">
              <w:rPr>
                <w:rFonts w:ascii="Book Antiqua" w:hAnsi="Book Antiqua"/>
                <w:b/>
                <w:bCs/>
                <w:sz w:val="30"/>
                <w:szCs w:val="30"/>
                <w:lang w:val="sw-KE"/>
              </w:rPr>
              <w:br/>
            </w:r>
          </w:p>
        </w:tc>
      </w:tr>
      <w:tr w:rsidR="00024284" w:rsidRPr="00783A2C" w:rsidTr="00783A2C">
        <w:trPr>
          <w:trHeight w:val="330"/>
        </w:trPr>
        <w:tc>
          <w:tcPr>
            <w:tcW w:w="9288" w:type="dxa"/>
            <w:shd w:val="clear" w:color="auto" w:fill="FFFFFF"/>
            <w:tcMar>
              <w:top w:w="0" w:type="dxa"/>
              <w:left w:w="108" w:type="dxa"/>
              <w:bottom w:w="0" w:type="dxa"/>
              <w:right w:w="108" w:type="dxa"/>
            </w:tcMar>
            <w:hideMark/>
          </w:tcPr>
          <w:p w:rsidR="00024284" w:rsidRPr="00783A2C" w:rsidRDefault="00024284" w:rsidP="00783A2C">
            <w:pPr>
              <w:bidi/>
              <w:spacing w:after="0" w:line="240" w:lineRule="auto"/>
              <w:jc w:val="center"/>
              <w:rPr>
                <w:rFonts w:ascii="Book Antiqua" w:eastAsia="Times New Roman" w:hAnsi="Book Antiqua" w:cs="Times New Roman"/>
                <w:b/>
                <w:color w:val="C00000"/>
                <w:sz w:val="30"/>
                <w:szCs w:val="30"/>
                <w:lang w:val="sw-KE" w:eastAsia="sv-SE"/>
              </w:rPr>
            </w:pPr>
            <w:r w:rsidRPr="00783A2C">
              <w:rPr>
                <w:rFonts w:ascii="Book Antiqua" w:eastAsia="Times New Roman" w:hAnsi="Book Antiqua" w:cs="Traditional Arabic"/>
                <w:b/>
                <w:color w:val="C00000"/>
                <w:sz w:val="30"/>
                <w:szCs w:val="30"/>
                <w:rtl/>
                <w:lang w:eastAsia="sv-SE"/>
              </w:rPr>
              <w:t>يَعْلَمُ مَا يَلِجُ فِي الْأَرْضِ وَمَا يَخْرُجُ مِنْهَا وَمَا يَنزِلُ مِنَ السَّمَاءِ وَمَا يَعْرُجُ فِيهَا</w:t>
            </w:r>
          </w:p>
        </w:tc>
      </w:tr>
      <w:tr w:rsidR="00024284" w:rsidRPr="00783A2C" w:rsidTr="00783A2C">
        <w:tc>
          <w:tcPr>
            <w:tcW w:w="9288" w:type="dxa"/>
            <w:shd w:val="clear" w:color="auto" w:fill="FFFFFF"/>
            <w:tcMar>
              <w:top w:w="0" w:type="dxa"/>
              <w:left w:w="108" w:type="dxa"/>
              <w:bottom w:w="0" w:type="dxa"/>
              <w:right w:w="108" w:type="dxa"/>
            </w:tcMar>
            <w:hideMark/>
          </w:tcPr>
          <w:p w:rsidR="00024284" w:rsidRPr="00783A2C" w:rsidRDefault="00024284" w:rsidP="00783A2C">
            <w:pPr>
              <w:spacing w:after="312" w:line="255" w:lineRule="atLeast"/>
              <w:ind w:left="-108"/>
              <w:jc w:val="center"/>
              <w:rPr>
                <w:rFonts w:ascii="Book Antiqua" w:eastAsia="Times New Roman" w:hAnsi="Book Antiqua" w:cs="Times New Roman"/>
                <w:b/>
                <w:color w:val="C00000"/>
                <w:sz w:val="30"/>
                <w:szCs w:val="30"/>
                <w:lang w:val="sw-KE" w:eastAsia="sv-SE"/>
              </w:rPr>
            </w:pPr>
            <w:r w:rsidRPr="00783A2C">
              <w:rPr>
                <w:rFonts w:ascii="Book Antiqua" w:eastAsia="Times New Roman" w:hAnsi="Book Antiqua" w:cs="Times New Roman"/>
                <w:b/>
                <w:color w:val="C00000"/>
                <w:sz w:val="30"/>
                <w:szCs w:val="30"/>
                <w:lang w:val="sw-KE" w:eastAsia="sv-SE"/>
              </w:rPr>
              <w:t>”Anajua yale (yote) yanayoingia ardhini, na yale (yote) yanayotoka humo, na yale (yote) yanayoteremka kutoka mbinguni, na yale (yote) yanayopanda huko.”</w:t>
            </w:r>
            <w:r w:rsidRPr="00783A2C">
              <w:rPr>
                <w:rFonts w:ascii="Book Antiqua" w:hAnsi="Book Antiqua"/>
                <w:b/>
                <w:bCs/>
                <w:sz w:val="30"/>
                <w:szCs w:val="30"/>
                <w:lang w:val="sw-KE"/>
              </w:rPr>
              <w:t>(34:02)</w:t>
            </w:r>
            <w:r w:rsidR="00C91DBD">
              <w:rPr>
                <w:rFonts w:ascii="Book Antiqua" w:hAnsi="Book Antiqua"/>
                <w:b/>
                <w:bCs/>
                <w:sz w:val="30"/>
                <w:szCs w:val="30"/>
                <w:lang w:val="sw-KE"/>
              </w:rPr>
              <w:br/>
            </w:r>
          </w:p>
        </w:tc>
      </w:tr>
      <w:tr w:rsidR="00703AF8" w:rsidRPr="000C42CF" w:rsidTr="00111510">
        <w:trPr>
          <w:trHeight w:val="555"/>
        </w:trPr>
        <w:tc>
          <w:tcPr>
            <w:tcW w:w="9288" w:type="dxa"/>
            <w:shd w:val="clear" w:color="auto" w:fill="FFFFFF"/>
            <w:tcMar>
              <w:top w:w="0" w:type="dxa"/>
              <w:left w:w="108" w:type="dxa"/>
              <w:bottom w:w="0" w:type="dxa"/>
              <w:right w:w="108" w:type="dxa"/>
            </w:tcMar>
            <w:hideMark/>
          </w:tcPr>
          <w:p w:rsidR="00703AF8" w:rsidRPr="00C91DBD" w:rsidRDefault="00703AF8" w:rsidP="00783A2C">
            <w:pPr>
              <w:bidi/>
              <w:spacing w:line="255" w:lineRule="atLeast"/>
              <w:jc w:val="center"/>
              <w:rPr>
                <w:rFonts w:ascii="Book Antiqua" w:eastAsia="Times New Roman" w:hAnsi="Book Antiqua" w:cs="Times New Roman"/>
                <w:b/>
                <w:color w:val="C00000"/>
                <w:sz w:val="30"/>
                <w:szCs w:val="30"/>
                <w:lang w:val="sw-KE" w:eastAsia="sv-SE"/>
              </w:rPr>
            </w:pPr>
            <w:r w:rsidRPr="00C91DBD">
              <w:rPr>
                <w:rFonts w:ascii="Book Antiqua" w:eastAsia="Times New Roman" w:hAnsi="Book Antiqua" w:cs="Traditional Arabic"/>
                <w:b/>
                <w:color w:val="C00000"/>
                <w:sz w:val="30"/>
                <w:szCs w:val="30"/>
                <w:rtl/>
                <w:lang w:eastAsia="sv-SE"/>
              </w:rPr>
              <w:t>وَعِندَهُ مَفَاتِحُ الْغَيْبِ لَا يَعْلَمُهَا إِلَّا هُوَ</w:t>
            </w:r>
            <w:r w:rsidRPr="00C91DBD">
              <w:rPr>
                <w:rFonts w:ascii="Book Antiqua" w:eastAsia="Times New Roman" w:hAnsi="Book Antiqua" w:cs="Times New Roman"/>
                <w:b/>
                <w:color w:val="C00000"/>
                <w:sz w:val="30"/>
                <w:szCs w:val="30"/>
                <w:rtl/>
                <w:lang w:eastAsia="sv-SE"/>
              </w:rPr>
              <w:t> ۚ</w:t>
            </w:r>
            <w:r w:rsidRPr="00C91DBD">
              <w:rPr>
                <w:rFonts w:ascii="Book Antiqua" w:eastAsia="Times New Roman" w:hAnsi="Book Antiqua" w:cs="Traditional Arabic"/>
                <w:b/>
                <w:color w:val="C00000"/>
                <w:sz w:val="30"/>
                <w:szCs w:val="30"/>
                <w:rtl/>
                <w:lang w:eastAsia="sv-SE"/>
              </w:rPr>
              <w:t> وَيَعْلَمُ مَا فِي الْبَرِّ وَالْبَحْرِ</w:t>
            </w:r>
            <w:r w:rsidRPr="00C91DBD">
              <w:rPr>
                <w:rFonts w:ascii="Book Antiqua" w:eastAsia="Times New Roman" w:hAnsi="Book Antiqua" w:cs="Times New Roman"/>
                <w:b/>
                <w:color w:val="C00000"/>
                <w:sz w:val="30"/>
                <w:szCs w:val="30"/>
                <w:rtl/>
                <w:lang w:eastAsia="sv-SE"/>
              </w:rPr>
              <w:t> ۚ</w:t>
            </w:r>
            <w:r w:rsidRPr="00C91DBD">
              <w:rPr>
                <w:rFonts w:ascii="Book Antiqua" w:eastAsia="Times New Roman" w:hAnsi="Book Antiqua" w:cs="Traditional Arabic"/>
                <w:b/>
                <w:color w:val="C00000"/>
                <w:sz w:val="30"/>
                <w:szCs w:val="30"/>
                <w:rtl/>
                <w:lang w:eastAsia="sv-SE"/>
              </w:rPr>
              <w:t> وَمَا تَسْقُطُ مِن وَرَقَةٍ إِلَّا يَعْلَمُهَا وَلَا حَبَّةٍ فِي ظُلُمَاتِ الْأَرْضِ وَلَا رَطْبٍ وَلَا يَابِسٍ إِلَّا فِي كِتَابٍ مُّبِينٍ</w:t>
            </w:r>
            <w:r w:rsidR="00111510">
              <w:rPr>
                <w:rFonts w:ascii="Book Antiqua" w:eastAsia="Times New Roman" w:hAnsi="Book Antiqua" w:cs="Traditional Arabic"/>
                <w:b/>
                <w:color w:val="C00000"/>
                <w:sz w:val="30"/>
                <w:szCs w:val="30"/>
                <w:rtl/>
                <w:lang w:eastAsia="sv-SE"/>
              </w:rPr>
              <w:br/>
            </w:r>
            <w:r w:rsidR="00111510" w:rsidRPr="00C91DBD">
              <w:rPr>
                <w:rFonts w:ascii="Book Antiqua" w:eastAsia="Times New Roman" w:hAnsi="Book Antiqua" w:cs="Times New Roman"/>
                <w:b/>
                <w:color w:val="C00000"/>
                <w:sz w:val="30"/>
                <w:szCs w:val="30"/>
                <w:lang w:val="sw-KE" w:eastAsia="sv-SE"/>
              </w:rPr>
              <w:t xml:space="preserve">”Na Kwake (Allaah) Pekee zipo funguo za ghayb; hakuna azijuaye ila Yeye tu. Na Anajua yale yote yaliyomo barani </w:t>
            </w:r>
            <w:r w:rsidR="00111510">
              <w:rPr>
                <w:rFonts w:ascii="Book Antiqua" w:eastAsia="Times New Roman" w:hAnsi="Book Antiqua" w:cs="Times New Roman"/>
                <w:b/>
                <w:color w:val="C00000"/>
                <w:sz w:val="30"/>
                <w:szCs w:val="30"/>
                <w:lang w:val="sw-KE" w:eastAsia="sv-SE"/>
              </w:rPr>
              <w:br/>
            </w:r>
            <w:r w:rsidR="00111510" w:rsidRPr="00C91DBD">
              <w:rPr>
                <w:rFonts w:ascii="Book Antiqua" w:eastAsia="Times New Roman" w:hAnsi="Book Antiqua" w:cs="Times New Roman"/>
                <w:b/>
                <w:color w:val="C00000"/>
                <w:sz w:val="30"/>
                <w:szCs w:val="30"/>
                <w:lang w:val="sw-KE" w:eastAsia="sv-SE"/>
              </w:rPr>
              <w:t xml:space="preserve">na baharini. Na halianguki jani lolote ila Hulijua. Na wala (haianguki) punje katika viza vya ardhi, na wala (hakianguki) kilichorutubika na wala (hakianguki) kikavu isipokuwa </w:t>
            </w:r>
            <w:r w:rsidR="00111510" w:rsidRPr="00C91DBD">
              <w:rPr>
                <w:rFonts w:ascii="Book Antiqua" w:eastAsia="Times New Roman" w:hAnsi="Book Antiqua" w:cs="Times New Roman"/>
                <w:b/>
                <w:color w:val="C00000"/>
                <w:sz w:val="30"/>
                <w:szCs w:val="30"/>
                <w:lang w:val="sw-KE" w:eastAsia="sv-SE"/>
              </w:rPr>
              <w:lastRenderedPageBreak/>
              <w:t>(kimeandikwa) katika Kitabu kinachobainisha (</w:t>
            </w:r>
            <w:r w:rsidR="00111510" w:rsidRPr="00C91DBD">
              <w:rPr>
                <w:rFonts w:ascii="Book Antiqua" w:eastAsia="Times New Roman" w:hAnsi="Book Antiqua" w:cs="Times New Roman"/>
                <w:b/>
                <w:i/>
                <w:iCs/>
                <w:color w:val="C00000"/>
                <w:sz w:val="30"/>
                <w:szCs w:val="30"/>
                <w:lang w:val="sw-KE" w:eastAsia="sv-SE"/>
              </w:rPr>
              <w:t>Lawhum-Mahfuwdhw</w:t>
            </w:r>
            <w:r w:rsidR="00111510" w:rsidRPr="00C91DBD">
              <w:rPr>
                <w:rFonts w:ascii="Book Antiqua" w:eastAsia="Times New Roman" w:hAnsi="Book Antiqua" w:cs="Times New Roman"/>
                <w:b/>
                <w:color w:val="C00000"/>
                <w:sz w:val="30"/>
                <w:szCs w:val="30"/>
                <w:lang w:val="sw-KE" w:eastAsia="sv-SE"/>
              </w:rPr>
              <w:t>).”</w:t>
            </w:r>
            <w:r w:rsidR="00111510" w:rsidRPr="005D765D">
              <w:rPr>
                <w:rFonts w:ascii="Book Antiqua" w:hAnsi="Book Antiqua"/>
                <w:b/>
                <w:bCs/>
                <w:sz w:val="30"/>
                <w:szCs w:val="30"/>
                <w:lang w:val="sw-KE"/>
              </w:rPr>
              <w:t>(06:59)</w:t>
            </w:r>
          </w:p>
        </w:tc>
      </w:tr>
      <w:tr w:rsidR="00703AF8" w:rsidRPr="000C42CF" w:rsidTr="00C91DBD">
        <w:tc>
          <w:tcPr>
            <w:tcW w:w="9288" w:type="dxa"/>
            <w:shd w:val="clear" w:color="auto" w:fill="FFFFFF"/>
            <w:tcMar>
              <w:top w:w="0" w:type="dxa"/>
              <w:left w:w="108" w:type="dxa"/>
              <w:bottom w:w="0" w:type="dxa"/>
              <w:right w:w="108" w:type="dxa"/>
            </w:tcMar>
            <w:hideMark/>
          </w:tcPr>
          <w:p w:rsidR="00703AF8" w:rsidRPr="00C91DBD" w:rsidRDefault="00703AF8" w:rsidP="00783A2C">
            <w:pPr>
              <w:spacing w:line="255" w:lineRule="atLeast"/>
              <w:ind w:left="-108"/>
              <w:jc w:val="center"/>
              <w:rPr>
                <w:rFonts w:ascii="Book Antiqua" w:eastAsia="Times New Roman" w:hAnsi="Book Antiqua" w:cs="Times New Roman"/>
                <w:b/>
                <w:color w:val="C00000"/>
                <w:sz w:val="30"/>
                <w:szCs w:val="30"/>
                <w:lang w:val="sw-KE" w:eastAsia="sv-SE"/>
              </w:rPr>
            </w:pPr>
          </w:p>
        </w:tc>
      </w:tr>
    </w:tbl>
    <w:p w:rsidR="00024284" w:rsidRPr="005D765D" w:rsidRDefault="00024284" w:rsidP="00783A2C">
      <w:pPr>
        <w:jc w:val="center"/>
        <w:rPr>
          <w:rFonts w:ascii="Book Antiqua" w:hAnsi="Book Antiqua"/>
          <w:b/>
          <w:color w:val="C00000"/>
          <w:sz w:val="30"/>
          <w:szCs w:val="30"/>
          <w:lang w:val="sw-KE"/>
        </w:rPr>
      </w:pPr>
    </w:p>
    <w:p w:rsidR="005D765D" w:rsidRPr="005D765D" w:rsidRDefault="00024284" w:rsidP="005D765D">
      <w:pPr>
        <w:jc w:val="center"/>
        <w:rPr>
          <w:rFonts w:ascii="Book Antiqua" w:hAnsi="Book Antiqua"/>
          <w:b/>
          <w:bCs/>
          <w:color w:val="C00000"/>
          <w:sz w:val="30"/>
          <w:szCs w:val="30"/>
          <w:lang w:val="sw-KE"/>
        </w:rPr>
      </w:pPr>
      <w:r w:rsidRPr="005D765D">
        <w:rPr>
          <w:rFonts w:ascii="Book Antiqua" w:hAnsi="Book Antiqua" w:cs="Traditional Arabic"/>
          <w:b/>
          <w:color w:val="C00000"/>
          <w:sz w:val="30"/>
          <w:szCs w:val="30"/>
          <w:shd w:val="clear" w:color="auto" w:fill="FFFFFF"/>
          <w:rtl/>
        </w:rPr>
        <w:t>وَمَا تَحْمِلُ مِنْ أُنثَىٰ وَلَا تَضَعُ إِلَّا بِعِلْمِهِ</w:t>
      </w:r>
      <w:r w:rsidR="005D765D">
        <w:rPr>
          <w:rFonts w:ascii="Book Antiqua" w:hAnsi="Book Antiqua" w:cs="Traditional Arabic"/>
          <w:b/>
          <w:color w:val="C00000"/>
          <w:sz w:val="30"/>
          <w:szCs w:val="30"/>
          <w:shd w:val="clear" w:color="auto" w:fill="FFFFFF"/>
          <w:rtl/>
        </w:rPr>
        <w:br/>
      </w:r>
      <w:r w:rsidR="005D765D" w:rsidRPr="005D765D">
        <w:rPr>
          <w:rFonts w:ascii="Book Antiqua" w:hAnsi="Book Antiqua"/>
          <w:b/>
          <w:color w:val="C00000"/>
          <w:sz w:val="30"/>
          <w:szCs w:val="30"/>
          <w:lang w:val="sw-KE"/>
        </w:rPr>
        <w:t>“</w:t>
      </w:r>
      <w:r w:rsidR="005D765D" w:rsidRPr="005D765D">
        <w:rPr>
          <w:rFonts w:ascii="Book Antiqua" w:hAnsi="Book Antiqua"/>
          <w:b/>
          <w:color w:val="C00000"/>
          <w:sz w:val="30"/>
          <w:szCs w:val="30"/>
          <w:shd w:val="clear" w:color="auto" w:fill="FFFFFF"/>
          <w:lang w:val="sw-KE"/>
        </w:rPr>
        <w:t xml:space="preserve">Na mwanamke yeyote (yule) habebi (mimba) na wala </w:t>
      </w:r>
      <w:r w:rsidR="005D765D">
        <w:rPr>
          <w:rFonts w:ascii="Book Antiqua" w:hAnsi="Book Antiqua"/>
          <w:b/>
          <w:color w:val="C00000"/>
          <w:sz w:val="30"/>
          <w:szCs w:val="30"/>
          <w:shd w:val="clear" w:color="auto" w:fill="FFFFFF"/>
          <w:lang w:val="sw-KE"/>
        </w:rPr>
        <w:br/>
      </w:r>
      <w:r w:rsidR="005D765D" w:rsidRPr="005D765D">
        <w:rPr>
          <w:rFonts w:ascii="Book Antiqua" w:hAnsi="Book Antiqua"/>
          <w:b/>
          <w:color w:val="C00000"/>
          <w:sz w:val="30"/>
          <w:szCs w:val="30"/>
          <w:shd w:val="clear" w:color="auto" w:fill="FFFFFF"/>
          <w:lang w:val="sw-KE"/>
        </w:rPr>
        <w:t>hazai isipokuwa kwa ujuzi Wake.”</w:t>
      </w:r>
      <w:r w:rsidR="005D765D" w:rsidRPr="005D765D">
        <w:rPr>
          <w:rFonts w:ascii="Book Antiqua" w:hAnsi="Book Antiqua"/>
          <w:b/>
          <w:bCs/>
          <w:sz w:val="30"/>
          <w:szCs w:val="30"/>
          <w:lang w:val="sw-KE"/>
        </w:rPr>
        <w:t>(35:11)</w:t>
      </w:r>
    </w:p>
    <w:p w:rsidR="00024284" w:rsidRPr="005D765D" w:rsidRDefault="00024284" w:rsidP="00783A2C">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3F51BC" w:rsidRPr="000C42CF" w:rsidTr="005D765D">
        <w:trPr>
          <w:trHeight w:val="330"/>
        </w:trPr>
        <w:tc>
          <w:tcPr>
            <w:tcW w:w="9288" w:type="dxa"/>
            <w:shd w:val="clear" w:color="auto" w:fill="FFFFFF"/>
            <w:tcMar>
              <w:top w:w="0" w:type="dxa"/>
              <w:left w:w="108" w:type="dxa"/>
              <w:bottom w:w="0" w:type="dxa"/>
              <w:right w:w="108" w:type="dxa"/>
            </w:tcMar>
            <w:hideMark/>
          </w:tcPr>
          <w:p w:rsidR="003F51BC" w:rsidRPr="005D765D" w:rsidRDefault="003F51BC" w:rsidP="00783A2C">
            <w:pPr>
              <w:bidi/>
              <w:spacing w:after="0" w:line="240" w:lineRule="auto"/>
              <w:jc w:val="center"/>
              <w:rPr>
                <w:rFonts w:ascii="Book Antiqua" w:eastAsia="Times New Roman" w:hAnsi="Book Antiqua" w:cs="Times New Roman"/>
                <w:b/>
                <w:color w:val="C00000"/>
                <w:sz w:val="30"/>
                <w:szCs w:val="30"/>
                <w:lang w:val="sw-KE" w:eastAsia="sv-SE"/>
              </w:rPr>
            </w:pPr>
            <w:r w:rsidRPr="005D765D">
              <w:rPr>
                <w:rFonts w:ascii="Book Antiqua" w:eastAsia="Times New Roman" w:hAnsi="Book Antiqua" w:cs="Traditional Arabic"/>
                <w:b/>
                <w:color w:val="C00000"/>
                <w:sz w:val="30"/>
                <w:szCs w:val="30"/>
                <w:rtl/>
                <w:lang w:eastAsia="sv-SE"/>
              </w:rPr>
              <w:t>لِتَعْلَمُوا أَنَّ اللَّـهَ عَلَىٰ كُلِّ شَيْءٍ قَدِيرٌ وَأَنَّ اللَّـهَ قَدْ أَحَاطَ بِكُلِّ شَيْءٍ عِلْمًا</w:t>
            </w:r>
            <w:r w:rsidR="005D765D" w:rsidRPr="005D765D">
              <w:rPr>
                <w:rFonts w:ascii="Book Antiqua" w:eastAsia="Times New Roman" w:hAnsi="Book Antiqua" w:cs="Traditional Arabic"/>
                <w:b/>
                <w:color w:val="C00000"/>
                <w:sz w:val="30"/>
                <w:szCs w:val="30"/>
                <w:rtl/>
                <w:lang w:eastAsia="sv-SE"/>
              </w:rPr>
              <w:br/>
            </w:r>
            <w:r w:rsidR="005D765D" w:rsidRPr="005D765D">
              <w:rPr>
                <w:rFonts w:ascii="Book Antiqua" w:eastAsia="Times New Roman" w:hAnsi="Book Antiqua" w:cs="Times New Roman"/>
                <w:b/>
                <w:color w:val="C00000"/>
                <w:sz w:val="30"/>
                <w:szCs w:val="30"/>
                <w:lang w:val="sw-KE" w:eastAsia="sv-SE"/>
              </w:rPr>
              <w:t>”Ili mjue kwamba Allaah juu ya kila kitu ni </w:t>
            </w:r>
            <w:r w:rsidR="005D765D" w:rsidRPr="005D765D">
              <w:rPr>
                <w:rFonts w:ascii="Book Antiqua" w:eastAsia="Times New Roman" w:hAnsi="Book Antiqua" w:cs="Times New Roman"/>
                <w:b/>
                <w:i/>
                <w:iCs/>
                <w:color w:val="C00000"/>
                <w:sz w:val="30"/>
                <w:szCs w:val="30"/>
                <w:lang w:val="sw-KE" w:eastAsia="sv-SE"/>
              </w:rPr>
              <w:t>Qadiyr</w:t>
            </w:r>
            <w:r w:rsidR="005D765D" w:rsidRPr="005D765D">
              <w:rPr>
                <w:rFonts w:ascii="Book Antiqua" w:eastAsia="Times New Roman" w:hAnsi="Book Antiqua" w:cs="Times New Roman"/>
                <w:b/>
                <w:color w:val="C00000"/>
                <w:sz w:val="30"/>
                <w:szCs w:val="30"/>
                <w:lang w:val="sw-KE" w:eastAsia="sv-SE"/>
              </w:rPr>
              <w:t xml:space="preserve"> (Muweza daima), na kwamba Allaah Amekwishakizunguka kila kitu </w:t>
            </w:r>
            <w:r w:rsidR="005D765D">
              <w:rPr>
                <w:rFonts w:ascii="Book Antiqua" w:eastAsia="Times New Roman" w:hAnsi="Book Antiqua" w:cs="Times New Roman"/>
                <w:b/>
                <w:color w:val="C00000"/>
                <w:sz w:val="30"/>
                <w:szCs w:val="30"/>
                <w:lang w:val="sw-KE" w:eastAsia="sv-SE"/>
              </w:rPr>
              <w:br/>
            </w:r>
            <w:r w:rsidR="005D765D" w:rsidRPr="005D765D">
              <w:rPr>
                <w:rFonts w:ascii="Book Antiqua" w:eastAsia="Times New Roman" w:hAnsi="Book Antiqua" w:cs="Times New Roman"/>
                <w:b/>
                <w:color w:val="C00000"/>
                <w:sz w:val="30"/>
                <w:szCs w:val="30"/>
                <w:lang w:val="sw-KE" w:eastAsia="sv-SE"/>
              </w:rPr>
              <w:t>kwa ujuzi (Wake).”</w:t>
            </w:r>
            <w:r w:rsidR="005D765D" w:rsidRPr="005D765D">
              <w:rPr>
                <w:rFonts w:ascii="Book Antiqua" w:hAnsi="Book Antiqua"/>
                <w:b/>
                <w:bCs/>
                <w:sz w:val="30"/>
                <w:szCs w:val="30"/>
                <w:lang w:val="sw-KE"/>
              </w:rPr>
              <w:t>(65:12)</w:t>
            </w:r>
          </w:p>
          <w:p w:rsidR="003F51BC" w:rsidRPr="00783A2C" w:rsidRDefault="003F51BC" w:rsidP="00783A2C">
            <w:pPr>
              <w:bidi/>
              <w:spacing w:after="0" w:line="240" w:lineRule="auto"/>
              <w:jc w:val="center"/>
              <w:rPr>
                <w:rFonts w:ascii="Book Antiqua" w:eastAsia="Times New Roman" w:hAnsi="Book Antiqua" w:cs="Times New Roman"/>
                <w:b/>
                <w:color w:val="C00000"/>
                <w:sz w:val="26"/>
                <w:szCs w:val="26"/>
                <w:lang w:val="sw-KE" w:eastAsia="sv-SE"/>
              </w:rPr>
            </w:pPr>
          </w:p>
        </w:tc>
      </w:tr>
      <w:tr w:rsidR="003F51BC" w:rsidRPr="000C42CF" w:rsidTr="005D765D">
        <w:tc>
          <w:tcPr>
            <w:tcW w:w="9288" w:type="dxa"/>
            <w:shd w:val="clear" w:color="auto" w:fill="FFFFFF"/>
            <w:tcMar>
              <w:top w:w="0" w:type="dxa"/>
              <w:left w:w="108" w:type="dxa"/>
              <w:bottom w:w="0" w:type="dxa"/>
              <w:right w:w="108" w:type="dxa"/>
            </w:tcMar>
            <w:hideMark/>
          </w:tcPr>
          <w:p w:rsidR="003F51BC" w:rsidRPr="00783A2C" w:rsidRDefault="003F51BC" w:rsidP="00783A2C">
            <w:pPr>
              <w:spacing w:after="312" w:line="255" w:lineRule="atLeast"/>
              <w:jc w:val="center"/>
              <w:rPr>
                <w:rFonts w:ascii="Book Antiqua" w:hAnsi="Book Antiqua"/>
                <w:b/>
                <w:bCs/>
                <w:color w:val="C00000"/>
                <w:sz w:val="26"/>
                <w:szCs w:val="26"/>
                <w:lang w:val="sw-KE"/>
              </w:rPr>
            </w:pPr>
          </w:p>
        </w:tc>
      </w:tr>
    </w:tbl>
    <w:p w:rsidR="003F51BC" w:rsidRDefault="003F51BC" w:rsidP="00306082">
      <w:pPr>
        <w:jc w:val="both"/>
        <w:rPr>
          <w:rFonts w:ascii="Book Antiqua" w:hAnsi="Book Antiqua"/>
          <w:b/>
          <w:bCs/>
          <w:sz w:val="28"/>
          <w:szCs w:val="28"/>
          <w:lang w:val="sw-KE"/>
        </w:rPr>
      </w:pPr>
    </w:p>
    <w:p w:rsidR="00306082" w:rsidRDefault="00306082" w:rsidP="00B727DB">
      <w:pPr>
        <w:pStyle w:val="Heading2"/>
        <w:rPr>
          <w:lang w:val="sw-KE"/>
        </w:rPr>
      </w:pPr>
      <w:bookmarkStart w:id="6" w:name="_Toc377139234"/>
      <w:r>
        <w:rPr>
          <w:lang w:val="sw-KE"/>
        </w:rPr>
        <w:t>Dalili ya Nguv</w:t>
      </w:r>
      <w:r w:rsidR="006C660C" w:rsidRPr="00343A7A">
        <w:rPr>
          <w:lang w:val="sw-KE"/>
        </w:rPr>
        <w:t>u za Allaah</w:t>
      </w:r>
      <w:bookmarkEnd w:id="6"/>
    </w:p>
    <w:tbl>
      <w:tblPr>
        <w:tblW w:w="0" w:type="auto"/>
        <w:shd w:val="clear" w:color="auto" w:fill="FFFFFF"/>
        <w:tblCellMar>
          <w:left w:w="0" w:type="dxa"/>
          <w:right w:w="0" w:type="dxa"/>
        </w:tblCellMar>
        <w:tblLook w:val="04A0"/>
      </w:tblPr>
      <w:tblGrid>
        <w:gridCol w:w="9288"/>
      </w:tblGrid>
      <w:tr w:rsidR="00306082" w:rsidRPr="000C42CF" w:rsidTr="00306082">
        <w:trPr>
          <w:trHeight w:val="330"/>
        </w:trPr>
        <w:tc>
          <w:tcPr>
            <w:tcW w:w="9570" w:type="dxa"/>
            <w:shd w:val="clear" w:color="auto" w:fill="FFFFFF"/>
            <w:tcMar>
              <w:top w:w="0" w:type="dxa"/>
              <w:left w:w="108" w:type="dxa"/>
              <w:bottom w:w="0" w:type="dxa"/>
              <w:right w:w="108" w:type="dxa"/>
            </w:tcMar>
            <w:hideMark/>
          </w:tcPr>
          <w:p w:rsidR="00306082" w:rsidRPr="005D765D" w:rsidRDefault="00306082" w:rsidP="005D765D">
            <w:pPr>
              <w:bidi/>
              <w:spacing w:after="0" w:line="240" w:lineRule="auto"/>
              <w:jc w:val="center"/>
              <w:rPr>
                <w:rFonts w:ascii="Book Antiqua" w:eastAsia="Times New Roman" w:hAnsi="Book Antiqua" w:cs="Times New Roman"/>
                <w:b/>
                <w:color w:val="C00000"/>
                <w:sz w:val="30"/>
                <w:szCs w:val="30"/>
                <w:lang w:val="sw-KE" w:eastAsia="sv-SE"/>
              </w:rPr>
            </w:pPr>
            <w:r w:rsidRPr="005D765D">
              <w:rPr>
                <w:rFonts w:ascii="Book Antiqua" w:eastAsia="Times New Roman" w:hAnsi="Book Antiqua" w:cs="Traditional Arabic"/>
                <w:b/>
                <w:color w:val="C00000"/>
                <w:sz w:val="30"/>
                <w:szCs w:val="30"/>
                <w:rtl/>
                <w:lang w:eastAsia="sv-SE"/>
              </w:rPr>
              <w:t>إِنَّ اللَّـهَ هُوَ الرَّزَّاقُ ذُو الْقُوَّةِ الْمَتِينُ</w:t>
            </w:r>
          </w:p>
        </w:tc>
      </w:tr>
      <w:tr w:rsidR="00306082" w:rsidRPr="000C42CF" w:rsidTr="00306082">
        <w:tc>
          <w:tcPr>
            <w:tcW w:w="9570" w:type="dxa"/>
            <w:shd w:val="clear" w:color="auto" w:fill="FFFFFF"/>
            <w:tcMar>
              <w:top w:w="0" w:type="dxa"/>
              <w:left w:w="108" w:type="dxa"/>
              <w:bottom w:w="0" w:type="dxa"/>
              <w:right w:w="108" w:type="dxa"/>
            </w:tcMar>
            <w:hideMark/>
          </w:tcPr>
          <w:p w:rsidR="00306082" w:rsidRPr="005D765D" w:rsidRDefault="00306082" w:rsidP="005D765D">
            <w:pPr>
              <w:spacing w:after="312" w:line="255" w:lineRule="atLeast"/>
              <w:jc w:val="center"/>
              <w:rPr>
                <w:rFonts w:ascii="Book Antiqua" w:eastAsia="Times New Roman" w:hAnsi="Book Antiqua" w:cs="Times New Roman"/>
                <w:b/>
                <w:color w:val="C00000"/>
                <w:sz w:val="30"/>
                <w:szCs w:val="30"/>
                <w:lang w:val="sw-KE" w:eastAsia="sv-SE"/>
              </w:rPr>
            </w:pPr>
            <w:r w:rsidRPr="005D765D">
              <w:rPr>
                <w:rFonts w:ascii="Book Antiqua" w:eastAsia="Times New Roman" w:hAnsi="Book Antiqua" w:cs="Times New Roman"/>
                <w:b/>
                <w:color w:val="C00000"/>
                <w:sz w:val="30"/>
                <w:szCs w:val="30"/>
                <w:lang w:val="sw-KE" w:eastAsia="sv-SE"/>
              </w:rPr>
              <w:t>”Hakika Allaah Ndiye </w:t>
            </w:r>
            <w:r w:rsidRPr="005D765D">
              <w:rPr>
                <w:rFonts w:ascii="Book Antiqua" w:eastAsia="Times New Roman" w:hAnsi="Book Antiqua" w:cs="Times New Roman"/>
                <w:b/>
                <w:i/>
                <w:iCs/>
                <w:color w:val="C00000"/>
                <w:sz w:val="30"/>
                <w:szCs w:val="30"/>
                <w:lang w:val="sw-KE" w:eastAsia="sv-SE"/>
              </w:rPr>
              <w:t>Ar-Razzaaq</w:t>
            </w:r>
            <w:r w:rsidRPr="005D765D">
              <w:rPr>
                <w:rFonts w:ascii="Book Antiqua" w:eastAsia="Times New Roman" w:hAnsi="Book Antiqua" w:cs="Times New Roman"/>
                <w:b/>
                <w:color w:val="C00000"/>
                <w:sz w:val="30"/>
                <w:szCs w:val="30"/>
                <w:lang w:val="sw-KE" w:eastAsia="sv-SE"/>
              </w:rPr>
              <w:t> (Mwenye kuruzuku vyote daima) </w:t>
            </w:r>
            <w:r w:rsidRPr="005D765D">
              <w:rPr>
                <w:rFonts w:ascii="Book Antiqua" w:eastAsia="Times New Roman" w:hAnsi="Book Antiqua" w:cs="Times New Roman"/>
                <w:b/>
                <w:i/>
                <w:iCs/>
                <w:color w:val="C00000"/>
                <w:sz w:val="30"/>
                <w:szCs w:val="30"/>
                <w:lang w:val="sw-KE" w:eastAsia="sv-SE"/>
              </w:rPr>
              <w:t>Dhul-Quwwatil-Matiyn</w:t>
            </w:r>
            <w:r w:rsidRPr="005D765D">
              <w:rPr>
                <w:rFonts w:ascii="Book Antiqua" w:eastAsia="Times New Roman" w:hAnsi="Book Antiqua" w:cs="Times New Roman"/>
                <w:b/>
                <w:color w:val="C00000"/>
                <w:sz w:val="30"/>
                <w:szCs w:val="30"/>
                <w:lang w:val="sw-KE" w:eastAsia="sv-SE"/>
              </w:rPr>
              <w:t> (Mwenye nguvu kali  madhubuti).”</w:t>
            </w:r>
            <w:r w:rsidRPr="005D765D">
              <w:rPr>
                <w:rFonts w:ascii="Book Antiqua" w:hAnsi="Book Antiqua"/>
                <w:b/>
                <w:bCs/>
                <w:sz w:val="30"/>
                <w:szCs w:val="30"/>
                <w:lang w:val="sw-KE"/>
              </w:rPr>
              <w:t>(51:58)</w:t>
            </w:r>
          </w:p>
        </w:tc>
      </w:tr>
    </w:tbl>
    <w:p w:rsidR="00343A7A" w:rsidRDefault="00343A7A" w:rsidP="00CB1CAC">
      <w:pPr>
        <w:jc w:val="both"/>
        <w:rPr>
          <w:rFonts w:ascii="Book Antiqua" w:hAnsi="Book Antiqua"/>
          <w:b/>
          <w:bCs/>
          <w:sz w:val="28"/>
          <w:szCs w:val="28"/>
          <w:lang w:val="sw-KE"/>
        </w:rPr>
      </w:pPr>
    </w:p>
    <w:p w:rsidR="006C660C" w:rsidRPr="00343A7A" w:rsidRDefault="006C660C" w:rsidP="00B727DB">
      <w:pPr>
        <w:pStyle w:val="Heading2"/>
        <w:rPr>
          <w:lang w:val="sw-KE"/>
        </w:rPr>
      </w:pPr>
      <w:bookmarkStart w:id="7" w:name="_Toc377139235"/>
      <w:r w:rsidRPr="00343A7A">
        <w:rPr>
          <w:lang w:val="sw-KE"/>
        </w:rPr>
        <w:t>Dalili ya Kuona na Kusikia kwa Allaah</w:t>
      </w:r>
      <w:bookmarkEnd w:id="7"/>
    </w:p>
    <w:tbl>
      <w:tblPr>
        <w:tblW w:w="0" w:type="auto"/>
        <w:shd w:val="clear" w:color="auto" w:fill="FFFFFF"/>
        <w:tblCellMar>
          <w:left w:w="0" w:type="dxa"/>
          <w:right w:w="0" w:type="dxa"/>
        </w:tblCellMar>
        <w:tblLook w:val="04A0"/>
      </w:tblPr>
      <w:tblGrid>
        <w:gridCol w:w="9288"/>
      </w:tblGrid>
      <w:tr w:rsidR="008A610C" w:rsidRPr="00880AEB" w:rsidTr="00571F13">
        <w:trPr>
          <w:trHeight w:val="650"/>
        </w:trPr>
        <w:tc>
          <w:tcPr>
            <w:tcW w:w="9570" w:type="dxa"/>
            <w:shd w:val="clear" w:color="auto" w:fill="FFFFFF"/>
            <w:tcMar>
              <w:top w:w="0" w:type="dxa"/>
              <w:left w:w="108" w:type="dxa"/>
              <w:bottom w:w="0" w:type="dxa"/>
              <w:right w:w="108" w:type="dxa"/>
            </w:tcMar>
            <w:hideMark/>
          </w:tcPr>
          <w:p w:rsidR="008A610C" w:rsidRPr="005D765D" w:rsidRDefault="008A610C" w:rsidP="005D765D">
            <w:pPr>
              <w:bidi/>
              <w:spacing w:after="0" w:line="240" w:lineRule="auto"/>
              <w:jc w:val="center"/>
              <w:rPr>
                <w:rFonts w:ascii="Book Antiqua" w:eastAsia="Times New Roman" w:hAnsi="Book Antiqua" w:cs="Times New Roman"/>
                <w:b/>
                <w:color w:val="C00000"/>
                <w:sz w:val="30"/>
                <w:szCs w:val="30"/>
                <w:lang w:val="sw-KE" w:eastAsia="sv-SE"/>
              </w:rPr>
            </w:pPr>
            <w:r w:rsidRPr="005D765D">
              <w:rPr>
                <w:rFonts w:ascii="Book Antiqua" w:eastAsia="Times New Roman" w:hAnsi="Book Antiqua" w:cs="Traditional Arabic"/>
                <w:b/>
                <w:color w:val="C00000"/>
                <w:sz w:val="30"/>
                <w:szCs w:val="30"/>
                <w:rtl/>
                <w:lang w:eastAsia="sv-SE"/>
              </w:rPr>
              <w:t>لَيْسَ كَمِثْلِهِ شَيْءٌ</w:t>
            </w:r>
            <w:r w:rsidRPr="005D765D">
              <w:rPr>
                <w:rFonts w:ascii="Book Antiqua" w:eastAsia="Times New Roman" w:hAnsi="Book Antiqua" w:cs="Times New Roman"/>
                <w:b/>
                <w:color w:val="C00000"/>
                <w:sz w:val="30"/>
                <w:szCs w:val="30"/>
                <w:rtl/>
                <w:lang w:eastAsia="sv-SE"/>
              </w:rPr>
              <w:t> ۖ</w:t>
            </w:r>
            <w:r w:rsidRPr="005D765D">
              <w:rPr>
                <w:rFonts w:ascii="Book Antiqua" w:eastAsia="Times New Roman" w:hAnsi="Book Antiqua" w:cs="Traditional Arabic"/>
                <w:b/>
                <w:color w:val="C00000"/>
                <w:sz w:val="30"/>
                <w:szCs w:val="30"/>
                <w:rtl/>
                <w:lang w:eastAsia="sv-SE"/>
              </w:rPr>
              <w:t> وَهُوَ السَّمِيعُ الْبَصِيرُ</w:t>
            </w:r>
            <w:r w:rsidR="00111510">
              <w:rPr>
                <w:rFonts w:ascii="Book Antiqua" w:eastAsia="Times New Roman" w:hAnsi="Book Antiqua" w:cs="Traditional Arabic"/>
                <w:b/>
                <w:color w:val="C00000"/>
                <w:sz w:val="30"/>
                <w:szCs w:val="30"/>
                <w:rtl/>
                <w:lang w:eastAsia="sv-SE"/>
              </w:rPr>
              <w:br/>
            </w:r>
            <w:r w:rsidR="00111510" w:rsidRPr="005D765D">
              <w:rPr>
                <w:rFonts w:ascii="Book Antiqua" w:eastAsia="Times New Roman" w:hAnsi="Book Antiqua" w:cs="Times New Roman"/>
                <w:b/>
                <w:color w:val="C00000"/>
                <w:sz w:val="30"/>
                <w:szCs w:val="30"/>
                <w:lang w:val="sw-KE" w:eastAsia="sv-SE"/>
              </w:rPr>
              <w:t>“Hakuna chochote kinachofanana Naye, Naye Ndiye </w:t>
            </w:r>
            <w:r w:rsidR="00111510" w:rsidRPr="005D765D">
              <w:rPr>
                <w:rFonts w:ascii="Book Antiqua" w:eastAsia="Times New Roman" w:hAnsi="Book Antiqua" w:cs="Times New Roman"/>
                <w:b/>
                <w:i/>
                <w:iCs/>
                <w:color w:val="C00000"/>
                <w:sz w:val="30"/>
                <w:szCs w:val="30"/>
                <w:lang w:val="sw-KE" w:eastAsia="sv-SE"/>
              </w:rPr>
              <w:t>As-Samiy’ul-Baswiyr </w:t>
            </w:r>
            <w:r w:rsidR="00111510" w:rsidRPr="005D765D">
              <w:rPr>
                <w:rFonts w:ascii="Book Antiqua" w:eastAsia="Times New Roman" w:hAnsi="Book Antiqua" w:cs="Times New Roman"/>
                <w:b/>
                <w:color w:val="C00000"/>
                <w:sz w:val="30"/>
                <w:szCs w:val="30"/>
                <w:lang w:val="sw-KE" w:eastAsia="sv-SE"/>
              </w:rPr>
              <w:t xml:space="preserve">(Mwenye kusikia yote daima, Mwenye </w:t>
            </w:r>
            <w:r w:rsidR="00111510">
              <w:rPr>
                <w:rFonts w:ascii="Book Antiqua" w:eastAsia="Times New Roman" w:hAnsi="Book Antiqua" w:cs="Times New Roman"/>
                <w:b/>
                <w:color w:val="C00000"/>
                <w:sz w:val="30"/>
                <w:szCs w:val="30"/>
                <w:lang w:val="sw-KE" w:eastAsia="sv-SE"/>
              </w:rPr>
              <w:br/>
            </w:r>
            <w:r w:rsidR="00111510" w:rsidRPr="005D765D">
              <w:rPr>
                <w:rFonts w:ascii="Book Antiqua" w:eastAsia="Times New Roman" w:hAnsi="Book Antiqua" w:cs="Times New Roman"/>
                <w:b/>
                <w:color w:val="C00000"/>
                <w:sz w:val="30"/>
                <w:szCs w:val="30"/>
                <w:lang w:val="sw-KE" w:eastAsia="sv-SE"/>
              </w:rPr>
              <w:t xml:space="preserve">kuona yote daima).” </w:t>
            </w:r>
            <w:r w:rsidR="00111510" w:rsidRPr="005D765D">
              <w:rPr>
                <w:rFonts w:ascii="Book Antiqua" w:hAnsi="Book Antiqua"/>
                <w:b/>
                <w:bCs/>
                <w:sz w:val="30"/>
                <w:szCs w:val="30"/>
                <w:lang w:val="sw-KE"/>
              </w:rPr>
              <w:t>(42:11)</w:t>
            </w:r>
          </w:p>
        </w:tc>
      </w:tr>
      <w:tr w:rsidR="008A610C" w:rsidRPr="008A610C" w:rsidTr="00571F13">
        <w:tc>
          <w:tcPr>
            <w:tcW w:w="9570" w:type="dxa"/>
            <w:shd w:val="clear" w:color="auto" w:fill="FFFFFF"/>
            <w:tcMar>
              <w:top w:w="0" w:type="dxa"/>
              <w:left w:w="108" w:type="dxa"/>
              <w:bottom w:w="0" w:type="dxa"/>
              <w:right w:w="108" w:type="dxa"/>
            </w:tcMar>
            <w:hideMark/>
          </w:tcPr>
          <w:p w:rsidR="008A610C" w:rsidRPr="005D765D" w:rsidRDefault="008A610C" w:rsidP="005D765D">
            <w:pPr>
              <w:spacing w:after="312" w:line="255" w:lineRule="atLeast"/>
              <w:jc w:val="center"/>
              <w:rPr>
                <w:rFonts w:ascii="Book Antiqua" w:eastAsia="Times New Roman" w:hAnsi="Book Antiqua" w:cs="Times New Roman"/>
                <w:b/>
                <w:color w:val="C00000"/>
                <w:sz w:val="30"/>
                <w:szCs w:val="30"/>
                <w:lang w:eastAsia="sv-SE"/>
              </w:rPr>
            </w:pPr>
          </w:p>
        </w:tc>
      </w:tr>
    </w:tbl>
    <w:p w:rsidR="003F057B" w:rsidRDefault="003F057B" w:rsidP="00CB1CAC">
      <w:pPr>
        <w:jc w:val="both"/>
        <w:rPr>
          <w:rFonts w:ascii="Book Antiqua" w:hAnsi="Book Antiqua"/>
          <w:sz w:val="26"/>
          <w:szCs w:val="26"/>
          <w:lang w:val="sw-KE"/>
        </w:rPr>
      </w:pPr>
    </w:p>
    <w:tbl>
      <w:tblPr>
        <w:tblW w:w="0" w:type="auto"/>
        <w:shd w:val="clear" w:color="auto" w:fill="FFFFFF"/>
        <w:tblCellMar>
          <w:left w:w="0" w:type="dxa"/>
          <w:right w:w="0" w:type="dxa"/>
        </w:tblCellMar>
        <w:tblLook w:val="04A0"/>
      </w:tblPr>
      <w:tblGrid>
        <w:gridCol w:w="9288"/>
      </w:tblGrid>
      <w:tr w:rsidR="0034184B" w:rsidRPr="000C42CF" w:rsidTr="0034184B">
        <w:trPr>
          <w:trHeight w:val="330"/>
        </w:trPr>
        <w:tc>
          <w:tcPr>
            <w:tcW w:w="9570" w:type="dxa"/>
            <w:shd w:val="clear" w:color="auto" w:fill="FFFFFF"/>
            <w:tcMar>
              <w:top w:w="0" w:type="dxa"/>
              <w:left w:w="108" w:type="dxa"/>
              <w:bottom w:w="0" w:type="dxa"/>
              <w:right w:w="108" w:type="dxa"/>
            </w:tcMar>
            <w:hideMark/>
          </w:tcPr>
          <w:p w:rsidR="0034184B" w:rsidRPr="00101D59" w:rsidRDefault="0034184B" w:rsidP="00101D59">
            <w:pPr>
              <w:pStyle w:val="NormalWeb"/>
              <w:bidi/>
              <w:spacing w:before="0" w:beforeAutospacing="0" w:after="312" w:afterAutospacing="0" w:line="255" w:lineRule="atLeast"/>
              <w:jc w:val="center"/>
              <w:rPr>
                <w:rFonts w:ascii="Book Antiqua" w:hAnsi="Book Antiqua"/>
                <w:b/>
                <w:color w:val="C00000"/>
                <w:sz w:val="30"/>
                <w:szCs w:val="30"/>
                <w:lang w:val="sw-KE"/>
              </w:rPr>
            </w:pPr>
            <w:r w:rsidRPr="00101D59">
              <w:rPr>
                <w:rFonts w:ascii="Book Antiqua" w:hAnsi="Book Antiqua" w:cs="Traditional Arabic"/>
                <w:b/>
                <w:color w:val="C00000"/>
                <w:sz w:val="30"/>
                <w:szCs w:val="30"/>
                <w:rtl/>
              </w:rPr>
              <w:t>إِنَّ اللَّـهَ نِعِمَّا يَعِظُكُم بِهِ</w:t>
            </w:r>
            <w:r w:rsidRPr="00101D59">
              <w:rPr>
                <w:rStyle w:val="apple-converted-space"/>
                <w:rFonts w:ascii="Book Antiqua" w:hAnsi="Book Antiqua"/>
                <w:b/>
                <w:color w:val="C00000"/>
                <w:sz w:val="30"/>
                <w:szCs w:val="30"/>
                <w:rtl/>
              </w:rPr>
              <w:t> </w:t>
            </w:r>
            <w:r w:rsidRPr="00101D59">
              <w:rPr>
                <w:rFonts w:ascii="Book Antiqua" w:hAnsi="Book Antiqua"/>
                <w:b/>
                <w:color w:val="C00000"/>
                <w:sz w:val="30"/>
                <w:szCs w:val="30"/>
                <w:rtl/>
              </w:rPr>
              <w:t>ۗ</w:t>
            </w:r>
            <w:r w:rsidRPr="00101D59">
              <w:rPr>
                <w:rStyle w:val="apple-converted-space"/>
                <w:rFonts w:ascii="Book Antiqua" w:hAnsi="Book Antiqua" w:cs="Traditional Arabic"/>
                <w:b/>
                <w:color w:val="C00000"/>
                <w:sz w:val="30"/>
                <w:szCs w:val="30"/>
                <w:rtl/>
              </w:rPr>
              <w:t> </w:t>
            </w:r>
            <w:r w:rsidRPr="00101D59">
              <w:rPr>
                <w:rFonts w:ascii="Book Antiqua" w:hAnsi="Book Antiqua" w:cs="Traditional Arabic"/>
                <w:b/>
                <w:color w:val="C00000"/>
                <w:sz w:val="30"/>
                <w:szCs w:val="30"/>
                <w:rtl/>
              </w:rPr>
              <w:t>إِنَّ اللَّـهَ كَانَ سَمِيعًا بَصِيرًا</w:t>
            </w:r>
            <w:r w:rsidR="00101D59">
              <w:rPr>
                <w:rFonts w:ascii="Book Antiqua" w:hAnsi="Book Antiqua" w:cs="Traditional Arabic"/>
                <w:b/>
                <w:color w:val="C00000"/>
                <w:sz w:val="30"/>
                <w:szCs w:val="30"/>
                <w:rtl/>
              </w:rPr>
              <w:br/>
            </w:r>
            <w:r w:rsidR="00101D59" w:rsidRPr="00101D59">
              <w:rPr>
                <w:rFonts w:ascii="Book Antiqua" w:hAnsi="Book Antiqua"/>
                <w:b/>
                <w:color w:val="C00000"/>
                <w:sz w:val="30"/>
                <w:szCs w:val="30"/>
                <w:lang w:val="sw-KE"/>
              </w:rPr>
              <w:t>”Hakika   (mawaidha) Anayokuwaidhini nayo Allaah ni mazuri kabisa; hakika Allaah ni</w:t>
            </w:r>
            <w:r w:rsidR="00101D59" w:rsidRPr="00101D59">
              <w:rPr>
                <w:rStyle w:val="apple-converted-space"/>
                <w:rFonts w:ascii="Book Antiqua" w:hAnsi="Book Antiqua"/>
                <w:b/>
                <w:color w:val="C00000"/>
                <w:sz w:val="30"/>
                <w:szCs w:val="30"/>
                <w:lang w:val="sw-KE"/>
              </w:rPr>
              <w:t> </w:t>
            </w:r>
            <w:r w:rsidR="00101D59" w:rsidRPr="00101D59">
              <w:rPr>
                <w:rStyle w:val="Emphasis"/>
                <w:rFonts w:ascii="Book Antiqua" w:hAnsi="Book Antiqua"/>
                <w:b/>
                <w:color w:val="C00000"/>
                <w:sz w:val="30"/>
                <w:szCs w:val="30"/>
                <w:lang w:val="sw-KE"/>
              </w:rPr>
              <w:t>Samiy’an-Baswiyraa</w:t>
            </w:r>
            <w:r w:rsidR="00101D59" w:rsidRPr="00101D59">
              <w:rPr>
                <w:rStyle w:val="apple-converted-space"/>
                <w:rFonts w:ascii="Book Antiqua" w:hAnsi="Book Antiqua"/>
                <w:b/>
                <w:color w:val="C00000"/>
                <w:sz w:val="30"/>
                <w:szCs w:val="30"/>
                <w:lang w:val="sw-KE"/>
              </w:rPr>
              <w:t> </w:t>
            </w:r>
            <w:r w:rsidR="00101D59" w:rsidRPr="00101D59">
              <w:rPr>
                <w:rFonts w:ascii="Book Antiqua" w:hAnsi="Book Antiqua"/>
                <w:b/>
                <w:color w:val="C00000"/>
                <w:sz w:val="30"/>
                <w:szCs w:val="30"/>
                <w:lang w:val="sw-KE"/>
              </w:rPr>
              <w:t>(Mwenye kusikia yote daima – Mwenye kuona yote daima).”</w:t>
            </w:r>
            <w:r w:rsidR="00101D59" w:rsidRPr="00101D59">
              <w:rPr>
                <w:rFonts w:ascii="Book Antiqua" w:hAnsi="Book Antiqua"/>
                <w:b/>
                <w:bCs/>
                <w:sz w:val="30"/>
                <w:szCs w:val="30"/>
                <w:lang w:val="sw-KE"/>
              </w:rPr>
              <w:t>(04:58)</w:t>
            </w:r>
          </w:p>
        </w:tc>
      </w:tr>
      <w:tr w:rsidR="0034184B" w:rsidRPr="000C42CF" w:rsidTr="0034184B">
        <w:tc>
          <w:tcPr>
            <w:tcW w:w="9570" w:type="dxa"/>
            <w:shd w:val="clear" w:color="auto" w:fill="FFFFFF"/>
            <w:tcMar>
              <w:top w:w="0" w:type="dxa"/>
              <w:left w:w="108" w:type="dxa"/>
              <w:bottom w:w="0" w:type="dxa"/>
              <w:right w:w="108" w:type="dxa"/>
            </w:tcMar>
            <w:hideMark/>
          </w:tcPr>
          <w:p w:rsidR="0034184B" w:rsidRPr="00101D59" w:rsidRDefault="0034184B" w:rsidP="00101D59">
            <w:pPr>
              <w:jc w:val="center"/>
              <w:rPr>
                <w:rFonts w:ascii="Book Antiqua" w:hAnsi="Book Antiqua"/>
                <w:b/>
                <w:color w:val="C00000"/>
                <w:sz w:val="30"/>
                <w:szCs w:val="30"/>
                <w:shd w:val="clear" w:color="auto" w:fill="FFFFFF"/>
                <w:lang w:val="sw-KE"/>
              </w:rPr>
            </w:pPr>
          </w:p>
        </w:tc>
      </w:tr>
    </w:tbl>
    <w:p w:rsidR="006C660C" w:rsidRDefault="006C660C" w:rsidP="00B727DB">
      <w:pPr>
        <w:pStyle w:val="Heading2"/>
        <w:rPr>
          <w:lang w:val="sw-KE"/>
        </w:rPr>
      </w:pPr>
      <w:bookmarkStart w:id="8" w:name="_Toc377139236"/>
      <w:r w:rsidRPr="007C506C">
        <w:rPr>
          <w:lang w:val="sw-KE"/>
        </w:rPr>
        <w:lastRenderedPageBreak/>
        <w:t>Dalilia ya Matakwa ya Alla</w:t>
      </w:r>
      <w:r w:rsidR="00B727DB">
        <w:rPr>
          <w:lang w:val="sw-KE"/>
        </w:rPr>
        <w:t>a</w:t>
      </w:r>
      <w:r w:rsidRPr="007C506C">
        <w:rPr>
          <w:lang w:val="sw-KE"/>
        </w:rPr>
        <w:t>h</w:t>
      </w:r>
      <w:bookmarkEnd w:id="8"/>
    </w:p>
    <w:tbl>
      <w:tblPr>
        <w:tblW w:w="0" w:type="auto"/>
        <w:shd w:val="clear" w:color="auto" w:fill="FFFFFF"/>
        <w:tblCellMar>
          <w:left w:w="0" w:type="dxa"/>
          <w:right w:w="0" w:type="dxa"/>
        </w:tblCellMar>
        <w:tblLook w:val="04A0"/>
      </w:tblPr>
      <w:tblGrid>
        <w:gridCol w:w="9288"/>
      </w:tblGrid>
      <w:tr w:rsidR="008902CC" w:rsidRPr="000C42CF" w:rsidTr="00761441">
        <w:trPr>
          <w:trHeight w:val="461"/>
        </w:trPr>
        <w:tc>
          <w:tcPr>
            <w:tcW w:w="9570" w:type="dxa"/>
            <w:shd w:val="clear" w:color="auto" w:fill="FFFFFF"/>
            <w:tcMar>
              <w:top w:w="0" w:type="dxa"/>
              <w:left w:w="108" w:type="dxa"/>
              <w:bottom w:w="0" w:type="dxa"/>
              <w:right w:w="108" w:type="dxa"/>
            </w:tcMar>
            <w:hideMark/>
          </w:tcPr>
          <w:p w:rsidR="008902CC" w:rsidRPr="00101D59" w:rsidRDefault="008902CC" w:rsidP="00761441">
            <w:pPr>
              <w:bidi/>
              <w:spacing w:after="0" w:line="240" w:lineRule="auto"/>
              <w:jc w:val="center"/>
              <w:rPr>
                <w:rFonts w:ascii="Book Antiqua" w:eastAsia="Times New Roman" w:hAnsi="Book Antiqua" w:cs="Times New Roman"/>
                <w:b/>
                <w:color w:val="C00000"/>
                <w:sz w:val="30"/>
                <w:szCs w:val="30"/>
                <w:lang w:val="sw-KE" w:eastAsia="sv-SE"/>
              </w:rPr>
            </w:pPr>
            <w:r w:rsidRPr="00101D59">
              <w:rPr>
                <w:rFonts w:ascii="Book Antiqua" w:eastAsia="Times New Roman" w:hAnsi="Book Antiqua" w:cs="Traditional Arabic"/>
                <w:b/>
                <w:color w:val="C00000"/>
                <w:sz w:val="30"/>
                <w:szCs w:val="30"/>
                <w:rtl/>
                <w:lang w:eastAsia="sv-SE"/>
              </w:rPr>
              <w:t>وَلَوْلَا إِذْ دَخَلْتَ جَنَّتَكَ قُلْتَ مَا شَاءَ اللَّـهُ لَا قُوَّةَ إِلَّا بِاللَّـهِ</w:t>
            </w:r>
          </w:p>
        </w:tc>
      </w:tr>
      <w:tr w:rsidR="008902CC" w:rsidRPr="008902CC" w:rsidTr="008902CC">
        <w:tc>
          <w:tcPr>
            <w:tcW w:w="9570" w:type="dxa"/>
            <w:shd w:val="clear" w:color="auto" w:fill="FFFFFF"/>
            <w:tcMar>
              <w:top w:w="0" w:type="dxa"/>
              <w:left w:w="108" w:type="dxa"/>
              <w:bottom w:w="0" w:type="dxa"/>
              <w:right w:w="108" w:type="dxa"/>
            </w:tcMar>
            <w:hideMark/>
          </w:tcPr>
          <w:p w:rsidR="008902CC" w:rsidRPr="00101D59" w:rsidRDefault="008902CC" w:rsidP="00761441">
            <w:pPr>
              <w:spacing w:after="312" w:line="255" w:lineRule="atLeast"/>
              <w:jc w:val="center"/>
              <w:rPr>
                <w:rFonts w:ascii="Book Antiqua" w:eastAsia="Times New Roman" w:hAnsi="Book Antiqua" w:cs="Times New Roman"/>
                <w:b/>
                <w:color w:val="C00000"/>
                <w:sz w:val="30"/>
                <w:szCs w:val="30"/>
                <w:lang w:eastAsia="sv-SE"/>
              </w:rPr>
            </w:pPr>
            <w:r w:rsidRPr="00101D59">
              <w:rPr>
                <w:rFonts w:ascii="Book Antiqua" w:eastAsia="Times New Roman" w:hAnsi="Book Antiqua" w:cs="Times New Roman"/>
                <w:b/>
                <w:color w:val="C00000"/>
                <w:sz w:val="30"/>
                <w:szCs w:val="30"/>
                <w:lang w:eastAsia="sv-SE"/>
              </w:rPr>
              <w:t>“Na lau ulipoingia bustanini mwako ungelisema: ‘</w:t>
            </w:r>
            <w:r w:rsidRPr="00101D59">
              <w:rPr>
                <w:rFonts w:ascii="Book Antiqua" w:eastAsia="Times New Roman" w:hAnsi="Book Antiqua" w:cs="Times New Roman"/>
                <w:b/>
                <w:i/>
                <w:iCs/>
                <w:color w:val="C00000"/>
                <w:sz w:val="30"/>
                <w:szCs w:val="30"/>
                <w:lang w:eastAsia="sv-SE"/>
              </w:rPr>
              <w:t>Maa Shaa Allaah! Laa quwwata illa bilLLaah’ </w:t>
            </w:r>
            <w:r w:rsidRPr="00101D59">
              <w:rPr>
                <w:rFonts w:ascii="Book Antiqua" w:eastAsia="Times New Roman" w:hAnsi="Book Antiqua" w:cs="Times New Roman"/>
                <w:b/>
                <w:color w:val="C00000"/>
                <w:sz w:val="30"/>
                <w:szCs w:val="30"/>
                <w:lang w:eastAsia="sv-SE"/>
              </w:rPr>
              <w:t xml:space="preserve">(Ametaka Allaah; hapana nguvu ila za Allaah).” </w:t>
            </w:r>
            <w:r w:rsidRPr="00101D59">
              <w:rPr>
                <w:rFonts w:ascii="Book Antiqua" w:hAnsi="Book Antiqua"/>
                <w:b/>
                <w:bCs/>
                <w:sz w:val="30"/>
                <w:szCs w:val="30"/>
                <w:lang w:val="sw-KE"/>
              </w:rPr>
              <w:t>(18:39)</w:t>
            </w:r>
            <w:r w:rsidR="00111510">
              <w:rPr>
                <w:rFonts w:ascii="Book Antiqua" w:hAnsi="Book Antiqua"/>
                <w:b/>
                <w:bCs/>
                <w:sz w:val="30"/>
                <w:szCs w:val="30"/>
                <w:lang w:val="sw-KE"/>
              </w:rPr>
              <w:br/>
            </w:r>
          </w:p>
        </w:tc>
      </w:tr>
    </w:tbl>
    <w:p w:rsidR="00111510" w:rsidRPr="00111510" w:rsidRDefault="00111510" w:rsidP="00111510">
      <w:pPr>
        <w:jc w:val="center"/>
        <w:rPr>
          <w:rFonts w:ascii="Traditional Arabic" w:eastAsia="Times New Roman" w:hAnsi="Traditional Arabic" w:cs="Traditional Arabic"/>
          <w:b/>
          <w:color w:val="C00000"/>
          <w:sz w:val="30"/>
          <w:szCs w:val="30"/>
          <w:rtl/>
          <w:lang w:eastAsia="af-ZA"/>
        </w:rPr>
      </w:pPr>
      <w:r w:rsidRPr="00111510">
        <w:rPr>
          <w:rFonts w:ascii="Traditional Arabic" w:eastAsia="Times New Roman" w:hAnsi="Traditional Arabic" w:cs="Traditional Arabic"/>
          <w:b/>
          <w:color w:val="C00000"/>
          <w:sz w:val="30"/>
          <w:szCs w:val="30"/>
          <w:rtl/>
          <w:lang w:eastAsia="af-ZA"/>
        </w:rPr>
        <w:t>وَلَوْ شَاءَ اللَّـهُ مَا اقْتَتَلَ الَّذِينَ مِن بَعْدِهِم مِّن بَعْدِ مَا جَاءَتْهُمُ الْبَيِّنَاتُ وَلَـٰكِنِ اخْتَلَفُوا فَمِنْهُم مَّنْ آمَنَ وَمِنْهُم مَّن كَفَرَ </w:t>
      </w:r>
      <w:r w:rsidRPr="00111510">
        <w:rPr>
          <w:rFonts w:ascii="Traditional Arabic" w:eastAsia="Times New Roman" w:hAnsi="Traditional Arabic" w:cs="Times New Roman"/>
          <w:b/>
          <w:color w:val="C00000"/>
          <w:sz w:val="30"/>
          <w:szCs w:val="30"/>
          <w:rtl/>
          <w:lang w:eastAsia="af-ZA"/>
        </w:rPr>
        <w:t>ۚ</w:t>
      </w:r>
      <w:r w:rsidRPr="00111510">
        <w:rPr>
          <w:rFonts w:ascii="Traditional Arabic" w:eastAsia="Times New Roman" w:hAnsi="Traditional Arabic" w:cs="Traditional Arabic"/>
          <w:b/>
          <w:color w:val="C00000"/>
          <w:sz w:val="30"/>
          <w:szCs w:val="30"/>
          <w:rtl/>
          <w:lang w:eastAsia="af-ZA"/>
        </w:rPr>
        <w:t> وَلَوْ شَاءَ اللَّـهُ مَا اقْتَتَلُوا وَلَـٰكِنَّ اللَّـهَ يَفْعَلُ مَا يُرِيدُ</w:t>
      </w:r>
      <w:r>
        <w:rPr>
          <w:rFonts w:ascii="Traditional Arabic" w:eastAsia="Times New Roman" w:hAnsi="Traditional Arabic" w:cs="Traditional Arabic"/>
          <w:b/>
          <w:color w:val="C00000"/>
          <w:sz w:val="30"/>
          <w:szCs w:val="30"/>
          <w:rtl/>
          <w:lang w:eastAsia="af-ZA"/>
        </w:rPr>
        <w:br/>
      </w:r>
      <w:r w:rsidRPr="00111510">
        <w:rPr>
          <w:rFonts w:ascii="Book Antiqua" w:hAnsi="Book Antiqua"/>
          <w:b/>
          <w:color w:val="C00000"/>
          <w:sz w:val="30"/>
          <w:szCs w:val="30"/>
          <w:lang w:val="sw-KE"/>
        </w:rPr>
        <w:t>“</w:t>
      </w:r>
      <w:r w:rsidRPr="00111510">
        <w:rPr>
          <w:rFonts w:ascii="Book Antiqua" w:hAnsi="Book Antiqua"/>
          <w:b/>
          <w:color w:val="C00000"/>
          <w:sz w:val="30"/>
          <w:szCs w:val="30"/>
          <w:shd w:val="clear" w:color="auto" w:fill="FFFFFF"/>
          <w:lang w:val="sw-KE"/>
        </w:rPr>
        <w:t xml:space="preserve">Na lau Angelitaka Allaah wasingelipigana wale ambao (walikuja) baada yao, baada ya kuwajia hoja bayana. Lakini walikhitalifiana, basi miongoni mwao (kuna) walioamini na miongoni mwao waliokufuru. Na lau Angelitaka Allaah wasingelipigana lakini Allaah Anafanya </w:t>
      </w:r>
      <w:r>
        <w:rPr>
          <w:rFonts w:ascii="Book Antiqua" w:hAnsi="Book Antiqua"/>
          <w:b/>
          <w:color w:val="C00000"/>
          <w:sz w:val="30"/>
          <w:szCs w:val="30"/>
          <w:shd w:val="clear" w:color="auto" w:fill="FFFFFF"/>
          <w:lang w:val="sw-KE"/>
        </w:rPr>
        <w:br/>
      </w:r>
      <w:r w:rsidRPr="00111510">
        <w:rPr>
          <w:rFonts w:ascii="Book Antiqua" w:hAnsi="Book Antiqua"/>
          <w:b/>
          <w:color w:val="C00000"/>
          <w:sz w:val="30"/>
          <w:szCs w:val="30"/>
          <w:shd w:val="clear" w:color="auto" w:fill="FFFFFF"/>
          <w:lang w:val="sw-KE"/>
        </w:rPr>
        <w:t>Ayatakayo.”</w:t>
      </w:r>
      <w:r w:rsidRPr="00111510">
        <w:rPr>
          <w:rFonts w:ascii="Book Antiqua" w:hAnsi="Book Antiqua"/>
          <w:b/>
          <w:bCs/>
          <w:sz w:val="30"/>
          <w:szCs w:val="30"/>
          <w:lang w:val="sw-KE"/>
        </w:rPr>
        <w:t>(02:253)</w:t>
      </w:r>
    </w:p>
    <w:tbl>
      <w:tblPr>
        <w:tblW w:w="0" w:type="auto"/>
        <w:shd w:val="clear" w:color="auto" w:fill="FFFFFF"/>
        <w:tblCellMar>
          <w:left w:w="0" w:type="dxa"/>
          <w:right w:w="0" w:type="dxa"/>
        </w:tblCellMar>
        <w:tblLook w:val="04A0"/>
      </w:tblPr>
      <w:tblGrid>
        <w:gridCol w:w="9288"/>
      </w:tblGrid>
      <w:tr w:rsidR="007C506C" w:rsidRPr="000C42CF" w:rsidTr="00111510">
        <w:trPr>
          <w:trHeight w:val="544"/>
        </w:trPr>
        <w:tc>
          <w:tcPr>
            <w:tcW w:w="9288" w:type="dxa"/>
            <w:shd w:val="clear" w:color="auto" w:fill="FFFFFF"/>
            <w:tcMar>
              <w:top w:w="0" w:type="dxa"/>
              <w:left w:w="108" w:type="dxa"/>
              <w:bottom w:w="0" w:type="dxa"/>
              <w:right w:w="108" w:type="dxa"/>
            </w:tcMar>
            <w:hideMark/>
          </w:tcPr>
          <w:p w:rsidR="00111510" w:rsidRPr="00727C0C" w:rsidRDefault="00111510" w:rsidP="00727C0C">
            <w:pPr>
              <w:bidi/>
              <w:spacing w:after="312" w:line="255" w:lineRule="atLeast"/>
              <w:jc w:val="center"/>
              <w:rPr>
                <w:rFonts w:ascii="Book Antiqua" w:hAnsi="Book Antiqua"/>
                <w:b/>
                <w:bCs/>
                <w:color w:val="C00000"/>
                <w:sz w:val="30"/>
                <w:szCs w:val="30"/>
                <w:lang w:val="sw-KE"/>
              </w:rPr>
            </w:pPr>
            <w:r>
              <w:rPr>
                <w:rFonts w:ascii="Book Antiqua" w:hAnsi="Book Antiqua"/>
                <w:b/>
                <w:bCs/>
                <w:sz w:val="30"/>
                <w:szCs w:val="30"/>
                <w:lang w:val="sw-KE"/>
              </w:rPr>
              <w:br/>
            </w:r>
            <w:r w:rsidR="007C506C" w:rsidRPr="00111510">
              <w:rPr>
                <w:rFonts w:ascii="Book Antiqua" w:eastAsia="Times New Roman" w:hAnsi="Book Antiqua" w:cs="Traditional Arabic"/>
                <w:b/>
                <w:color w:val="C00000"/>
                <w:sz w:val="30"/>
                <w:szCs w:val="30"/>
                <w:rtl/>
                <w:lang w:eastAsia="sv-SE"/>
              </w:rPr>
              <w:t>أُحِلَّتْ لَكُم بَهِيمَةُ الْأَنْعَامِ إِلَّا مَا يُتْلَىٰ عَلَيْكُمْ غَيْرَ مُحِلِّي الصَّيْدِ وَأَنتُمْ حُرُمٌ</w:t>
            </w:r>
            <w:r w:rsidR="007C506C" w:rsidRPr="00111510">
              <w:rPr>
                <w:rFonts w:ascii="Book Antiqua" w:eastAsia="Times New Roman" w:hAnsi="Book Antiqua" w:cs="Times New Roman"/>
                <w:b/>
                <w:color w:val="C00000"/>
                <w:sz w:val="30"/>
                <w:szCs w:val="30"/>
                <w:rtl/>
                <w:lang w:eastAsia="sv-SE"/>
              </w:rPr>
              <w:t> ۗ</w:t>
            </w:r>
            <w:r w:rsidR="007C506C" w:rsidRPr="00111510">
              <w:rPr>
                <w:rFonts w:ascii="Book Antiqua" w:eastAsia="Times New Roman" w:hAnsi="Book Antiqua" w:cs="Traditional Arabic"/>
                <w:b/>
                <w:color w:val="C00000"/>
                <w:sz w:val="30"/>
                <w:szCs w:val="30"/>
                <w:rtl/>
                <w:lang w:eastAsia="sv-SE"/>
              </w:rPr>
              <w:t> إِنَّ اللَّـهَ يَحْكُمُ مَا يُرِيدُ</w:t>
            </w:r>
            <w:r>
              <w:rPr>
                <w:rFonts w:ascii="Book Antiqua" w:eastAsia="Times New Roman" w:hAnsi="Book Antiqua" w:cs="Traditional Arabic"/>
                <w:b/>
                <w:color w:val="C00000"/>
                <w:sz w:val="30"/>
                <w:szCs w:val="30"/>
                <w:rtl/>
                <w:lang w:eastAsia="sv-SE"/>
              </w:rPr>
              <w:br/>
            </w:r>
            <w:r w:rsidRPr="00111510">
              <w:rPr>
                <w:rFonts w:ascii="Book Antiqua" w:eastAsia="Times New Roman" w:hAnsi="Book Antiqua" w:cs="Times New Roman"/>
                <w:b/>
                <w:color w:val="C00000"/>
                <w:sz w:val="30"/>
                <w:szCs w:val="30"/>
                <w:lang w:val="sw-KE" w:eastAsia="sv-SE"/>
              </w:rPr>
              <w:t>”Imehalalishwa kwenu wanyama wenye miguu minne isipokuwa mnaosomewa (kuwa ni haraam). Lakini msihalalishe kuwinda hali mkiwa katika </w:t>
            </w:r>
            <w:r w:rsidRPr="00111510">
              <w:rPr>
                <w:rFonts w:ascii="Book Antiqua" w:eastAsia="Times New Roman" w:hAnsi="Book Antiqua" w:cs="Times New Roman"/>
                <w:b/>
                <w:i/>
                <w:iCs/>
                <w:color w:val="C00000"/>
                <w:sz w:val="30"/>
                <w:szCs w:val="30"/>
                <w:lang w:val="sw-KE" w:eastAsia="sv-SE"/>
              </w:rPr>
              <w:t>Ihraam</w:t>
            </w:r>
            <w:r w:rsidRPr="00111510">
              <w:rPr>
                <w:rFonts w:ascii="Book Antiqua" w:eastAsia="Times New Roman" w:hAnsi="Book Antiqua" w:cs="Times New Roman"/>
                <w:b/>
                <w:color w:val="C00000"/>
                <w:sz w:val="30"/>
                <w:szCs w:val="30"/>
                <w:lang w:val="sw-KE" w:eastAsia="sv-SE"/>
              </w:rPr>
              <w:t>. Hakika Allaah Anahukumu Atakayo.</w:t>
            </w:r>
            <w:r w:rsidRPr="00111510">
              <w:rPr>
                <w:rFonts w:ascii="Book Antiqua" w:eastAsia="Times New Roman" w:hAnsi="Book Antiqua" w:cs="Times New Roman"/>
                <w:b/>
                <w:sz w:val="30"/>
                <w:szCs w:val="30"/>
                <w:lang w:val="sw-KE" w:eastAsia="sv-SE"/>
              </w:rPr>
              <w:t>”</w:t>
            </w:r>
            <w:r w:rsidRPr="00111510">
              <w:rPr>
                <w:rFonts w:ascii="Book Antiqua" w:hAnsi="Book Antiqua"/>
                <w:b/>
                <w:bCs/>
                <w:sz w:val="30"/>
                <w:szCs w:val="30"/>
                <w:lang w:val="sw-KE"/>
              </w:rPr>
              <w:t>(05:01)</w:t>
            </w:r>
            <w:r w:rsidR="00727C0C">
              <w:rPr>
                <w:rFonts w:ascii="Book Antiqua" w:hAnsi="Book Antiqua"/>
                <w:b/>
                <w:bCs/>
                <w:color w:val="C00000"/>
                <w:sz w:val="30"/>
                <w:szCs w:val="30"/>
                <w:lang w:val="sw-KE"/>
              </w:rPr>
              <w:br/>
            </w:r>
          </w:p>
        </w:tc>
      </w:tr>
      <w:tr w:rsidR="007C506C" w:rsidRPr="000C42CF" w:rsidTr="00111510">
        <w:tc>
          <w:tcPr>
            <w:tcW w:w="9288" w:type="dxa"/>
            <w:shd w:val="clear" w:color="auto" w:fill="FFFFFF"/>
            <w:tcMar>
              <w:top w:w="0" w:type="dxa"/>
              <w:left w:w="108" w:type="dxa"/>
              <w:bottom w:w="0" w:type="dxa"/>
              <w:right w:w="108" w:type="dxa"/>
            </w:tcMar>
            <w:hideMark/>
          </w:tcPr>
          <w:p w:rsidR="007C506C" w:rsidRPr="00111510" w:rsidRDefault="007C506C" w:rsidP="00111510">
            <w:pPr>
              <w:spacing w:line="255" w:lineRule="atLeast"/>
              <w:jc w:val="center"/>
              <w:rPr>
                <w:rFonts w:ascii="Book Antiqua" w:eastAsia="Times New Roman" w:hAnsi="Book Antiqua" w:cs="Times New Roman"/>
                <w:b/>
                <w:color w:val="C00000"/>
                <w:sz w:val="30"/>
                <w:szCs w:val="30"/>
                <w:lang w:val="sw-KE" w:eastAsia="sv-SE"/>
              </w:rPr>
            </w:pPr>
          </w:p>
        </w:tc>
      </w:tr>
      <w:tr w:rsidR="006F1ACF" w:rsidRPr="000C42CF" w:rsidTr="00AA0F4B">
        <w:trPr>
          <w:trHeight w:val="330"/>
        </w:trPr>
        <w:tc>
          <w:tcPr>
            <w:tcW w:w="9288" w:type="dxa"/>
            <w:shd w:val="clear" w:color="auto" w:fill="FFFFFF"/>
            <w:tcMar>
              <w:top w:w="0" w:type="dxa"/>
              <w:left w:w="108" w:type="dxa"/>
              <w:bottom w:w="0" w:type="dxa"/>
              <w:right w:w="108" w:type="dxa"/>
            </w:tcMar>
            <w:hideMark/>
          </w:tcPr>
          <w:p w:rsidR="006F1ACF" w:rsidRPr="00111510" w:rsidRDefault="006F1ACF" w:rsidP="00111510">
            <w:pPr>
              <w:bidi/>
              <w:spacing w:after="312" w:line="255" w:lineRule="atLeast"/>
              <w:jc w:val="center"/>
              <w:rPr>
                <w:rFonts w:ascii="Book Antiqua" w:eastAsia="Times New Roman" w:hAnsi="Book Antiqua" w:cs="Times New Roman"/>
                <w:b/>
                <w:color w:val="C00000"/>
                <w:sz w:val="30"/>
                <w:szCs w:val="30"/>
                <w:lang w:val="sw-KE" w:eastAsia="sv-SE"/>
              </w:rPr>
            </w:pPr>
            <w:r w:rsidRPr="00111510">
              <w:rPr>
                <w:rFonts w:ascii="Book Antiqua" w:eastAsia="Times New Roman" w:hAnsi="Book Antiqua" w:cs="Traditional Arabic"/>
                <w:b/>
                <w:color w:val="C00000"/>
                <w:sz w:val="30"/>
                <w:szCs w:val="30"/>
                <w:rtl/>
                <w:lang w:eastAsia="sv-SE"/>
              </w:rPr>
              <w:t>فَمَن يُرِدِ اللَّـهُ أَن يَهْدِيَهُ يَشْرَحْ صَدْرَهُ لِلْإِسْلَامِ</w:t>
            </w:r>
            <w:r w:rsidRPr="00111510">
              <w:rPr>
                <w:rFonts w:ascii="Book Antiqua" w:eastAsia="Times New Roman" w:hAnsi="Book Antiqua" w:cs="Times New Roman"/>
                <w:b/>
                <w:color w:val="C00000"/>
                <w:sz w:val="30"/>
                <w:szCs w:val="30"/>
                <w:rtl/>
                <w:lang w:eastAsia="sv-SE"/>
              </w:rPr>
              <w:t> ۖ</w:t>
            </w:r>
            <w:r w:rsidRPr="00111510">
              <w:rPr>
                <w:rFonts w:ascii="Book Antiqua" w:eastAsia="Times New Roman" w:hAnsi="Book Antiqua" w:cs="Traditional Arabic"/>
                <w:b/>
                <w:color w:val="C00000"/>
                <w:sz w:val="30"/>
                <w:szCs w:val="30"/>
                <w:rtl/>
                <w:lang w:eastAsia="sv-SE"/>
              </w:rPr>
              <w:t> وَمَن يُرِدْ أَن يُضِلَّهُ يَجْعَلْ صَدْرَهُ ضَيِّقًا حَرَجًا كَأَنَّمَا يَصَّعَّدُ فِي السَّمَاءِ</w:t>
            </w:r>
            <w:r w:rsidR="00AA0F4B">
              <w:rPr>
                <w:rFonts w:ascii="Book Antiqua" w:eastAsia="Times New Roman" w:hAnsi="Book Antiqua" w:cs="Traditional Arabic"/>
                <w:b/>
                <w:color w:val="C00000"/>
                <w:sz w:val="30"/>
                <w:szCs w:val="30"/>
                <w:rtl/>
                <w:lang w:eastAsia="sv-SE"/>
              </w:rPr>
              <w:br/>
            </w:r>
            <w:r w:rsidR="00AA0F4B" w:rsidRPr="00111510">
              <w:rPr>
                <w:rFonts w:ascii="Book Antiqua" w:eastAsia="Times New Roman" w:hAnsi="Book Antiqua" w:cs="Times New Roman"/>
                <w:b/>
                <w:color w:val="C00000"/>
                <w:sz w:val="30"/>
                <w:szCs w:val="30"/>
                <w:lang w:val="sw-KE" w:eastAsia="sv-SE"/>
              </w:rPr>
              <w:t>”Basi yule ambaye Allaah Anataka kumuongoza, Humfungulia kifua chake kwa Uislamu. Na yule ambaye (Allaah) Anataka kumpoteza (kwa vile mwenyewe kataka) Humjaalia kifua</w:t>
            </w:r>
            <w:r w:rsidR="008213A0">
              <w:rPr>
                <w:rFonts w:ascii="Book Antiqua" w:eastAsia="Times New Roman" w:hAnsi="Book Antiqua" w:cs="Times New Roman"/>
                <w:b/>
                <w:color w:val="C00000"/>
                <w:sz w:val="30"/>
                <w:szCs w:val="30"/>
                <w:lang w:val="sw-KE" w:eastAsia="sv-SE"/>
              </w:rPr>
              <w:br/>
            </w:r>
            <w:r w:rsidR="00AA0F4B" w:rsidRPr="00111510">
              <w:rPr>
                <w:rFonts w:ascii="Book Antiqua" w:eastAsia="Times New Roman" w:hAnsi="Book Antiqua" w:cs="Times New Roman"/>
                <w:b/>
                <w:color w:val="C00000"/>
                <w:sz w:val="30"/>
                <w:szCs w:val="30"/>
                <w:lang w:val="sw-KE" w:eastAsia="sv-SE"/>
              </w:rPr>
              <w:t xml:space="preserve"> chake kuwa na dhiki chenye kubana kama kwamba </w:t>
            </w:r>
            <w:r w:rsidR="008213A0">
              <w:rPr>
                <w:rFonts w:ascii="Book Antiqua" w:eastAsia="Times New Roman" w:hAnsi="Book Antiqua" w:cs="Times New Roman"/>
                <w:b/>
                <w:color w:val="C00000"/>
                <w:sz w:val="30"/>
                <w:szCs w:val="30"/>
                <w:lang w:val="sw-KE" w:eastAsia="sv-SE"/>
              </w:rPr>
              <w:br/>
            </w:r>
            <w:r w:rsidR="00AA0F4B" w:rsidRPr="00111510">
              <w:rPr>
                <w:rFonts w:ascii="Book Antiqua" w:eastAsia="Times New Roman" w:hAnsi="Book Antiqua" w:cs="Times New Roman"/>
                <w:b/>
                <w:color w:val="C00000"/>
                <w:sz w:val="30"/>
                <w:szCs w:val="30"/>
                <w:lang w:val="sw-KE" w:eastAsia="sv-SE"/>
              </w:rPr>
              <w:t>anapanda mbinguni kwa tabu.”</w:t>
            </w:r>
            <w:r w:rsidR="00AA0F4B" w:rsidRPr="00AA0F4B">
              <w:rPr>
                <w:rFonts w:ascii="Book Antiqua" w:hAnsi="Book Antiqua"/>
                <w:b/>
                <w:bCs/>
                <w:sz w:val="30"/>
                <w:szCs w:val="30"/>
                <w:lang w:val="sw-KE"/>
              </w:rPr>
              <w:t>(06:125)</w:t>
            </w:r>
          </w:p>
        </w:tc>
      </w:tr>
      <w:tr w:rsidR="006F1ACF" w:rsidRPr="000C42CF" w:rsidTr="00AA0F4B">
        <w:tc>
          <w:tcPr>
            <w:tcW w:w="9288" w:type="dxa"/>
            <w:shd w:val="clear" w:color="auto" w:fill="FFFFFF"/>
            <w:tcMar>
              <w:top w:w="0" w:type="dxa"/>
              <w:left w:w="108" w:type="dxa"/>
              <w:bottom w:w="0" w:type="dxa"/>
              <w:right w:w="108" w:type="dxa"/>
            </w:tcMar>
            <w:hideMark/>
          </w:tcPr>
          <w:p w:rsidR="006F1ACF" w:rsidRPr="00111510" w:rsidRDefault="006F1ACF" w:rsidP="00111510">
            <w:pPr>
              <w:spacing w:line="255" w:lineRule="atLeast"/>
              <w:jc w:val="center"/>
              <w:rPr>
                <w:rFonts w:ascii="Book Antiqua" w:eastAsia="Times New Roman" w:hAnsi="Book Antiqua" w:cs="Times New Roman"/>
                <w:b/>
                <w:color w:val="C00000"/>
                <w:sz w:val="30"/>
                <w:szCs w:val="30"/>
                <w:lang w:val="sw-KE" w:eastAsia="sv-SE"/>
              </w:rPr>
            </w:pPr>
          </w:p>
        </w:tc>
      </w:tr>
    </w:tbl>
    <w:p w:rsidR="007C506C" w:rsidRDefault="007C506C" w:rsidP="00911E58">
      <w:pPr>
        <w:jc w:val="both"/>
        <w:rPr>
          <w:rFonts w:ascii="Book Antiqua" w:hAnsi="Book Antiqua"/>
          <w:b/>
          <w:bCs/>
          <w:sz w:val="28"/>
          <w:szCs w:val="28"/>
          <w:lang w:val="sw-KE"/>
        </w:rPr>
      </w:pPr>
    </w:p>
    <w:p w:rsidR="006C660C" w:rsidRPr="007C506C" w:rsidRDefault="00F80F41" w:rsidP="00B727DB">
      <w:pPr>
        <w:pStyle w:val="Heading2"/>
        <w:rPr>
          <w:lang w:val="sw-KE"/>
        </w:rPr>
      </w:pPr>
      <w:bookmarkStart w:id="9" w:name="_Toc377139237"/>
      <w:r w:rsidRPr="007C506C">
        <w:rPr>
          <w:lang w:val="sw-KE"/>
        </w:rPr>
        <w:t xml:space="preserve">Dalili ya </w:t>
      </w:r>
      <w:r w:rsidR="00911E58" w:rsidRPr="007C506C">
        <w:rPr>
          <w:lang w:val="sw-KE"/>
        </w:rPr>
        <w:t xml:space="preserve">Kupenda </w:t>
      </w:r>
      <w:r w:rsidRPr="007C506C">
        <w:rPr>
          <w:lang w:val="sw-KE"/>
        </w:rPr>
        <w:t>kwa Allaah</w:t>
      </w:r>
      <w:bookmarkEnd w:id="9"/>
    </w:p>
    <w:tbl>
      <w:tblPr>
        <w:tblW w:w="0" w:type="auto"/>
        <w:shd w:val="clear" w:color="auto" w:fill="FFFFFF"/>
        <w:tblCellMar>
          <w:left w:w="0" w:type="dxa"/>
          <w:right w:w="0" w:type="dxa"/>
        </w:tblCellMar>
        <w:tblLook w:val="04A0"/>
      </w:tblPr>
      <w:tblGrid>
        <w:gridCol w:w="9288"/>
      </w:tblGrid>
      <w:tr w:rsidR="0032652C" w:rsidRPr="0073169C" w:rsidTr="0046189C">
        <w:tc>
          <w:tcPr>
            <w:tcW w:w="9288" w:type="dxa"/>
            <w:shd w:val="clear" w:color="auto" w:fill="FFFFFF"/>
            <w:tcMar>
              <w:top w:w="0" w:type="dxa"/>
              <w:left w:w="108" w:type="dxa"/>
              <w:bottom w:w="0" w:type="dxa"/>
              <w:right w:w="108" w:type="dxa"/>
            </w:tcMar>
            <w:hideMark/>
          </w:tcPr>
          <w:p w:rsidR="0032652C" w:rsidRPr="0046189C" w:rsidRDefault="0032652C" w:rsidP="0046189C">
            <w:pPr>
              <w:bidi/>
              <w:spacing w:after="312" w:line="255" w:lineRule="atLeast"/>
              <w:jc w:val="center"/>
              <w:rPr>
                <w:rFonts w:ascii="Book Antiqua" w:eastAsia="Times New Roman" w:hAnsi="Book Antiqua" w:cs="Times New Roman"/>
                <w:b/>
                <w:color w:val="C00000"/>
                <w:sz w:val="30"/>
                <w:szCs w:val="30"/>
                <w:lang w:val="sw-KE" w:eastAsia="sv-SE"/>
              </w:rPr>
            </w:pPr>
            <w:r w:rsidRPr="0046189C">
              <w:rPr>
                <w:rFonts w:ascii="Book Antiqua" w:eastAsia="Times New Roman" w:hAnsi="Book Antiqua" w:cs="Traditional Arabic"/>
                <w:b/>
                <w:color w:val="C00000"/>
                <w:sz w:val="30"/>
                <w:szCs w:val="30"/>
                <w:rtl/>
                <w:lang w:eastAsia="sv-SE"/>
              </w:rPr>
              <w:t>وَأَحْسِنُوا</w:t>
            </w:r>
            <w:r w:rsidRPr="0046189C">
              <w:rPr>
                <w:rFonts w:ascii="Book Antiqua" w:eastAsia="Times New Roman" w:hAnsi="Book Antiqua" w:cs="Times New Roman"/>
                <w:b/>
                <w:color w:val="C00000"/>
                <w:sz w:val="30"/>
                <w:szCs w:val="30"/>
                <w:rtl/>
                <w:lang w:eastAsia="sv-SE"/>
              </w:rPr>
              <w:t> ۛ</w:t>
            </w:r>
            <w:r w:rsidRPr="0046189C">
              <w:rPr>
                <w:rFonts w:ascii="Book Antiqua" w:eastAsia="Times New Roman" w:hAnsi="Book Antiqua" w:cs="Traditional Arabic"/>
                <w:b/>
                <w:color w:val="C00000"/>
                <w:sz w:val="30"/>
                <w:szCs w:val="30"/>
                <w:rtl/>
                <w:lang w:eastAsia="sv-SE"/>
              </w:rPr>
              <w:t> إِنَّ اللَّـهَ يُحِبُّ الْمُحْسِنِينَ</w:t>
            </w:r>
            <w:r w:rsidR="0046189C">
              <w:rPr>
                <w:rFonts w:ascii="Book Antiqua" w:eastAsia="Times New Roman" w:hAnsi="Book Antiqua" w:cs="Traditional Arabic"/>
                <w:b/>
                <w:color w:val="C00000"/>
                <w:sz w:val="30"/>
                <w:szCs w:val="30"/>
                <w:rtl/>
                <w:lang w:eastAsia="sv-SE"/>
              </w:rPr>
              <w:br/>
            </w:r>
            <w:r w:rsidR="0046189C" w:rsidRPr="0046189C">
              <w:rPr>
                <w:rFonts w:ascii="Book Antiqua" w:eastAsia="Times New Roman" w:hAnsi="Book Antiqua" w:cs="Times New Roman"/>
                <w:b/>
                <w:color w:val="C00000"/>
                <w:sz w:val="30"/>
                <w:szCs w:val="30"/>
                <w:lang w:val="sw-KE" w:eastAsia="sv-SE"/>
              </w:rPr>
              <w:t xml:space="preserve">”Na fanyeni wema Hakika Allaah Anapenda  watendao wema.” </w:t>
            </w:r>
            <w:r w:rsidR="0046189C" w:rsidRPr="0046189C">
              <w:rPr>
                <w:rFonts w:ascii="Book Antiqua" w:hAnsi="Book Antiqua"/>
                <w:b/>
                <w:bCs/>
                <w:sz w:val="30"/>
                <w:szCs w:val="30"/>
                <w:lang w:val="sw-KE"/>
              </w:rPr>
              <w:t>(02:195)</w:t>
            </w:r>
            <w:r w:rsidR="0046189C">
              <w:rPr>
                <w:rFonts w:ascii="Book Antiqua" w:hAnsi="Book Antiqua"/>
                <w:b/>
                <w:bCs/>
                <w:sz w:val="30"/>
                <w:szCs w:val="30"/>
                <w:lang w:val="sw-KE"/>
              </w:rPr>
              <w:br/>
            </w:r>
          </w:p>
        </w:tc>
      </w:tr>
      <w:tr w:rsidR="0032652C" w:rsidRPr="0073169C" w:rsidTr="0046189C">
        <w:tc>
          <w:tcPr>
            <w:tcW w:w="9288" w:type="dxa"/>
            <w:shd w:val="clear" w:color="auto" w:fill="FFFFFF"/>
            <w:tcMar>
              <w:top w:w="0" w:type="dxa"/>
              <w:left w:w="108" w:type="dxa"/>
              <w:bottom w:w="0" w:type="dxa"/>
              <w:right w:w="108" w:type="dxa"/>
            </w:tcMar>
            <w:hideMark/>
          </w:tcPr>
          <w:p w:rsidR="0032652C" w:rsidRPr="0046189C" w:rsidRDefault="0032652C" w:rsidP="0046189C">
            <w:pPr>
              <w:spacing w:after="312" w:line="255" w:lineRule="atLeast"/>
              <w:jc w:val="center"/>
              <w:rPr>
                <w:rFonts w:ascii="Book Antiqua" w:eastAsia="Times New Roman" w:hAnsi="Book Antiqua" w:cs="Times New Roman"/>
                <w:b/>
                <w:color w:val="C00000"/>
                <w:sz w:val="30"/>
                <w:szCs w:val="30"/>
                <w:lang w:val="sw-KE" w:eastAsia="sv-SE"/>
              </w:rPr>
            </w:pPr>
          </w:p>
        </w:tc>
      </w:tr>
      <w:tr w:rsidR="00306082" w:rsidRPr="00F14EB9" w:rsidTr="0046189C">
        <w:trPr>
          <w:trHeight w:val="330"/>
        </w:trPr>
        <w:tc>
          <w:tcPr>
            <w:tcW w:w="9288" w:type="dxa"/>
            <w:shd w:val="clear" w:color="auto" w:fill="FFFFFF"/>
            <w:tcMar>
              <w:top w:w="0" w:type="dxa"/>
              <w:left w:w="108" w:type="dxa"/>
              <w:bottom w:w="0" w:type="dxa"/>
              <w:right w:w="108" w:type="dxa"/>
            </w:tcMar>
            <w:hideMark/>
          </w:tcPr>
          <w:p w:rsidR="00306082" w:rsidRPr="0046189C" w:rsidRDefault="00306082" w:rsidP="0046189C">
            <w:pPr>
              <w:bidi/>
              <w:spacing w:after="0" w:line="240" w:lineRule="auto"/>
              <w:jc w:val="center"/>
              <w:rPr>
                <w:rFonts w:ascii="Book Antiqua" w:eastAsia="Times New Roman" w:hAnsi="Book Antiqua" w:cs="Times New Roman"/>
                <w:b/>
                <w:color w:val="C00000"/>
                <w:sz w:val="30"/>
                <w:szCs w:val="30"/>
                <w:lang w:val="sw-KE" w:eastAsia="sv-SE"/>
              </w:rPr>
            </w:pPr>
            <w:r w:rsidRPr="0046189C">
              <w:rPr>
                <w:rFonts w:ascii="Book Antiqua" w:eastAsia="Times New Roman" w:hAnsi="Book Antiqua" w:cs="Traditional Arabic"/>
                <w:b/>
                <w:color w:val="C00000"/>
                <w:sz w:val="30"/>
                <w:szCs w:val="30"/>
                <w:rtl/>
                <w:lang w:eastAsia="sv-SE"/>
              </w:rPr>
              <w:t>وَأَقْسِطُوا</w:t>
            </w:r>
            <w:r w:rsidRPr="0046189C">
              <w:rPr>
                <w:rFonts w:ascii="Book Antiqua" w:eastAsia="Times New Roman" w:hAnsi="Book Antiqua" w:cs="Times New Roman"/>
                <w:b/>
                <w:color w:val="C00000"/>
                <w:sz w:val="30"/>
                <w:szCs w:val="30"/>
                <w:rtl/>
                <w:lang w:eastAsia="sv-SE"/>
              </w:rPr>
              <w:t> ۖ</w:t>
            </w:r>
            <w:r w:rsidRPr="0046189C">
              <w:rPr>
                <w:rFonts w:ascii="Book Antiqua" w:eastAsia="Times New Roman" w:hAnsi="Book Antiqua" w:cs="Traditional Arabic"/>
                <w:b/>
                <w:color w:val="C00000"/>
                <w:sz w:val="30"/>
                <w:szCs w:val="30"/>
                <w:rtl/>
                <w:lang w:eastAsia="sv-SE"/>
              </w:rPr>
              <w:t> إِنَّ اللَّـهَ يُحِبُّ الْمُقْسِطِينَ</w:t>
            </w:r>
          </w:p>
        </w:tc>
      </w:tr>
      <w:tr w:rsidR="00306082" w:rsidRPr="00F14EB9" w:rsidTr="0046189C">
        <w:tc>
          <w:tcPr>
            <w:tcW w:w="9288" w:type="dxa"/>
            <w:shd w:val="clear" w:color="auto" w:fill="FFFFFF"/>
            <w:tcMar>
              <w:top w:w="0" w:type="dxa"/>
              <w:left w:w="108" w:type="dxa"/>
              <w:bottom w:w="0" w:type="dxa"/>
              <w:right w:w="108" w:type="dxa"/>
            </w:tcMar>
            <w:hideMark/>
          </w:tcPr>
          <w:p w:rsidR="00306082" w:rsidRPr="00F14EB9" w:rsidRDefault="00306082" w:rsidP="0046189C">
            <w:pPr>
              <w:spacing w:after="312" w:line="255" w:lineRule="atLeast"/>
              <w:jc w:val="center"/>
              <w:rPr>
                <w:rFonts w:ascii="Book Antiqua" w:eastAsia="Times New Roman" w:hAnsi="Book Antiqua" w:cs="Times New Roman"/>
                <w:b/>
                <w:color w:val="C00000"/>
                <w:sz w:val="30"/>
                <w:szCs w:val="30"/>
                <w:lang w:val="sw-KE" w:eastAsia="sv-SE"/>
              </w:rPr>
            </w:pPr>
            <w:r w:rsidRPr="00F14EB9">
              <w:rPr>
                <w:rFonts w:ascii="Book Antiqua" w:eastAsia="Times New Roman" w:hAnsi="Book Antiqua" w:cs="Times New Roman"/>
                <w:b/>
                <w:color w:val="C00000"/>
                <w:sz w:val="30"/>
                <w:szCs w:val="30"/>
                <w:lang w:val="sw-KE" w:eastAsia="sv-SE"/>
              </w:rPr>
              <w:t>”Na fanyeni haki. Hakika Allaah Anapenda wafanyao haki.”</w:t>
            </w:r>
            <w:r w:rsidRPr="0046189C">
              <w:rPr>
                <w:rFonts w:ascii="Book Antiqua" w:hAnsi="Book Antiqua"/>
                <w:b/>
                <w:bCs/>
                <w:sz w:val="30"/>
                <w:szCs w:val="30"/>
                <w:lang w:val="sw-KE"/>
              </w:rPr>
              <w:t>(49:09)</w:t>
            </w:r>
            <w:r w:rsidR="0046189C">
              <w:rPr>
                <w:rFonts w:ascii="Book Antiqua" w:hAnsi="Book Antiqua"/>
                <w:b/>
                <w:bCs/>
                <w:sz w:val="30"/>
                <w:szCs w:val="30"/>
                <w:lang w:val="sw-KE"/>
              </w:rPr>
              <w:br/>
            </w:r>
          </w:p>
        </w:tc>
      </w:tr>
      <w:tr w:rsidR="00F25B37" w:rsidRPr="0046189C" w:rsidTr="0046189C">
        <w:trPr>
          <w:trHeight w:val="330"/>
        </w:trPr>
        <w:tc>
          <w:tcPr>
            <w:tcW w:w="9288" w:type="dxa"/>
            <w:shd w:val="clear" w:color="auto" w:fill="FFFFFF"/>
            <w:tcMar>
              <w:top w:w="0" w:type="dxa"/>
              <w:left w:w="108" w:type="dxa"/>
              <w:bottom w:w="0" w:type="dxa"/>
              <w:right w:w="108" w:type="dxa"/>
            </w:tcMar>
            <w:hideMark/>
          </w:tcPr>
          <w:p w:rsidR="00F25B37" w:rsidRPr="0046189C" w:rsidRDefault="00F25B37" w:rsidP="0046189C">
            <w:pPr>
              <w:bidi/>
              <w:spacing w:after="312" w:line="255" w:lineRule="atLeast"/>
              <w:jc w:val="center"/>
              <w:rPr>
                <w:rFonts w:ascii="Book Antiqua" w:eastAsia="Times New Roman" w:hAnsi="Book Antiqua" w:cs="Times New Roman"/>
                <w:b/>
                <w:color w:val="C00000"/>
                <w:sz w:val="30"/>
                <w:szCs w:val="30"/>
                <w:lang w:val="sw-KE" w:eastAsia="sv-SE"/>
              </w:rPr>
            </w:pPr>
            <w:r w:rsidRPr="0046189C">
              <w:rPr>
                <w:rFonts w:ascii="Book Antiqua" w:eastAsia="Times New Roman" w:hAnsi="Book Antiqua" w:cs="Traditional Arabic"/>
                <w:b/>
                <w:color w:val="C00000"/>
                <w:sz w:val="30"/>
                <w:szCs w:val="30"/>
                <w:rtl/>
                <w:lang w:eastAsia="sv-SE"/>
              </w:rPr>
              <w:t>فَمَا اسْتَقَامُوا لَكُمْ فَاسْتَقِيمُوا لَهُمْ</w:t>
            </w:r>
            <w:r w:rsidRPr="0046189C">
              <w:rPr>
                <w:rFonts w:ascii="Book Antiqua" w:eastAsia="Times New Roman" w:hAnsi="Book Antiqua" w:cs="Times New Roman"/>
                <w:b/>
                <w:color w:val="C00000"/>
                <w:sz w:val="30"/>
                <w:szCs w:val="30"/>
                <w:rtl/>
                <w:lang w:eastAsia="sv-SE"/>
              </w:rPr>
              <w:t> ۚ</w:t>
            </w:r>
            <w:r w:rsidRPr="0046189C">
              <w:rPr>
                <w:rFonts w:ascii="Book Antiqua" w:eastAsia="Times New Roman" w:hAnsi="Book Antiqua" w:cs="Traditional Arabic"/>
                <w:b/>
                <w:color w:val="C00000"/>
                <w:sz w:val="30"/>
                <w:szCs w:val="30"/>
                <w:rtl/>
                <w:lang w:eastAsia="sv-SE"/>
              </w:rPr>
              <w:t> إِنَّ اللَّـهَ يُحِبُّ الْمُتَّقِينَ</w:t>
            </w:r>
            <w:r w:rsidR="0046189C">
              <w:rPr>
                <w:rFonts w:ascii="Book Antiqua" w:eastAsia="Times New Roman" w:hAnsi="Book Antiqua" w:cs="Traditional Arabic"/>
                <w:b/>
                <w:color w:val="C00000"/>
                <w:sz w:val="30"/>
                <w:szCs w:val="30"/>
                <w:rtl/>
                <w:lang w:eastAsia="sv-SE"/>
              </w:rPr>
              <w:br/>
            </w:r>
            <w:r w:rsidR="0046189C" w:rsidRPr="0046189C">
              <w:rPr>
                <w:rFonts w:ascii="Book Antiqua" w:eastAsia="Times New Roman" w:hAnsi="Book Antiqua" w:cs="Times New Roman"/>
                <w:b/>
                <w:color w:val="C00000"/>
                <w:sz w:val="30"/>
                <w:szCs w:val="30"/>
                <w:lang w:val="sw-KE" w:eastAsia="sv-SE"/>
              </w:rPr>
              <w:t xml:space="preserve">”Basi wakikunyokeeni (kwa uzuri), nanyi wanyokoeeni (kwa uzuri). </w:t>
            </w:r>
            <w:r w:rsidR="0046189C" w:rsidRPr="0046189C">
              <w:rPr>
                <w:rFonts w:ascii="Book Antiqua" w:eastAsia="Times New Roman" w:hAnsi="Book Antiqua" w:cs="Times New Roman"/>
                <w:b/>
                <w:color w:val="C00000"/>
                <w:sz w:val="30"/>
                <w:szCs w:val="30"/>
                <w:lang w:eastAsia="sv-SE"/>
              </w:rPr>
              <w:t>Hakika Allaah Anapenda wenye taqwa</w:t>
            </w:r>
            <w:r w:rsidR="00F15FF2">
              <w:rPr>
                <w:rFonts w:ascii="Book Antiqua" w:eastAsia="Times New Roman" w:hAnsi="Book Antiqua" w:cs="Times New Roman"/>
                <w:b/>
                <w:color w:val="C00000"/>
                <w:sz w:val="30"/>
                <w:szCs w:val="30"/>
                <w:lang w:eastAsia="sv-SE"/>
              </w:rPr>
              <w:t xml:space="preserve"> (wanaomcha)</w:t>
            </w:r>
            <w:r w:rsidR="0046189C" w:rsidRPr="0046189C">
              <w:rPr>
                <w:rFonts w:ascii="Book Antiqua" w:eastAsia="Times New Roman" w:hAnsi="Book Antiqua" w:cs="Times New Roman"/>
                <w:b/>
                <w:color w:val="C00000"/>
                <w:sz w:val="30"/>
                <w:szCs w:val="30"/>
                <w:lang w:eastAsia="sv-SE"/>
              </w:rPr>
              <w:t>.</w:t>
            </w:r>
            <w:r w:rsidR="0046189C" w:rsidRPr="0046189C">
              <w:rPr>
                <w:rFonts w:ascii="Book Antiqua" w:eastAsia="Times New Roman" w:hAnsi="Book Antiqua" w:cs="Times New Roman"/>
                <w:b/>
                <w:sz w:val="30"/>
                <w:szCs w:val="30"/>
                <w:lang w:eastAsia="sv-SE"/>
              </w:rPr>
              <w:t>”</w:t>
            </w:r>
            <w:r w:rsidR="0046189C" w:rsidRPr="0046189C">
              <w:rPr>
                <w:rFonts w:ascii="Book Antiqua" w:hAnsi="Book Antiqua"/>
                <w:b/>
                <w:bCs/>
                <w:sz w:val="30"/>
                <w:szCs w:val="30"/>
                <w:lang w:val="sw-KE"/>
              </w:rPr>
              <w:t>(09:07)</w:t>
            </w:r>
          </w:p>
        </w:tc>
      </w:tr>
      <w:tr w:rsidR="00F25B37" w:rsidRPr="0046189C" w:rsidTr="0046189C">
        <w:tc>
          <w:tcPr>
            <w:tcW w:w="9288" w:type="dxa"/>
            <w:shd w:val="clear" w:color="auto" w:fill="FFFFFF"/>
            <w:tcMar>
              <w:top w:w="0" w:type="dxa"/>
              <w:left w:w="108" w:type="dxa"/>
              <w:bottom w:w="0" w:type="dxa"/>
              <w:right w:w="108" w:type="dxa"/>
            </w:tcMar>
            <w:hideMark/>
          </w:tcPr>
          <w:p w:rsidR="00F25B37" w:rsidRPr="0046189C" w:rsidRDefault="00F25B37" w:rsidP="0046189C">
            <w:pPr>
              <w:spacing w:line="255" w:lineRule="atLeast"/>
              <w:ind w:left="-108"/>
              <w:jc w:val="center"/>
              <w:rPr>
                <w:rFonts w:ascii="Book Antiqua" w:eastAsia="Times New Roman" w:hAnsi="Book Antiqua" w:cs="Times New Roman"/>
                <w:b/>
                <w:color w:val="C00000"/>
                <w:sz w:val="30"/>
                <w:szCs w:val="30"/>
                <w:lang w:eastAsia="sv-SE"/>
              </w:rPr>
            </w:pPr>
          </w:p>
        </w:tc>
      </w:tr>
    </w:tbl>
    <w:p w:rsidR="00115A23" w:rsidRPr="0046189C" w:rsidRDefault="00115A23" w:rsidP="0073169C">
      <w:pPr>
        <w:rPr>
          <w:rFonts w:ascii="Book Antiqua" w:hAnsi="Book Antiqua"/>
          <w:b/>
          <w:bCs/>
          <w:color w:val="C00000"/>
          <w:sz w:val="30"/>
          <w:szCs w:val="30"/>
          <w:lang w:val="sw-KE"/>
        </w:rPr>
      </w:pPr>
    </w:p>
    <w:tbl>
      <w:tblPr>
        <w:tblW w:w="0" w:type="auto"/>
        <w:shd w:val="clear" w:color="auto" w:fill="FFFFFF"/>
        <w:tblCellMar>
          <w:left w:w="0" w:type="dxa"/>
          <w:right w:w="0" w:type="dxa"/>
        </w:tblCellMar>
        <w:tblLook w:val="04A0"/>
      </w:tblPr>
      <w:tblGrid>
        <w:gridCol w:w="9288"/>
      </w:tblGrid>
      <w:tr w:rsidR="007C506C" w:rsidRPr="000C42CF" w:rsidTr="0046189C">
        <w:trPr>
          <w:trHeight w:val="514"/>
        </w:trPr>
        <w:tc>
          <w:tcPr>
            <w:tcW w:w="9570" w:type="dxa"/>
            <w:shd w:val="clear" w:color="auto" w:fill="FFFFFF"/>
            <w:tcMar>
              <w:top w:w="0" w:type="dxa"/>
              <w:left w:w="108" w:type="dxa"/>
              <w:bottom w:w="0" w:type="dxa"/>
              <w:right w:w="108" w:type="dxa"/>
            </w:tcMar>
            <w:hideMark/>
          </w:tcPr>
          <w:p w:rsidR="007C506C" w:rsidRPr="0046189C" w:rsidRDefault="007C506C" w:rsidP="0046189C">
            <w:pPr>
              <w:bidi/>
              <w:spacing w:after="312" w:line="255" w:lineRule="atLeast"/>
              <w:jc w:val="center"/>
              <w:rPr>
                <w:rFonts w:ascii="Book Antiqua" w:eastAsia="Times New Roman" w:hAnsi="Book Antiqua" w:cs="Times New Roman"/>
                <w:b/>
                <w:color w:val="C00000"/>
                <w:sz w:val="30"/>
                <w:szCs w:val="30"/>
                <w:lang w:val="sw-KE" w:eastAsia="sv-SE"/>
              </w:rPr>
            </w:pPr>
            <w:r w:rsidRPr="0046189C">
              <w:rPr>
                <w:rFonts w:ascii="Book Antiqua" w:eastAsia="Times New Roman" w:hAnsi="Book Antiqua" w:cs="Traditional Arabic"/>
                <w:b/>
                <w:color w:val="C00000"/>
                <w:sz w:val="30"/>
                <w:szCs w:val="30"/>
                <w:rtl/>
                <w:lang w:eastAsia="sv-SE"/>
              </w:rPr>
              <w:t>فَسَوْفَ يَأْتِي اللَّـهُ بِقَوْمٍ يُحِبُّهُمْ وَيُحِبُّونَهُ</w:t>
            </w:r>
            <w:r w:rsidR="0046189C">
              <w:rPr>
                <w:rFonts w:ascii="Book Antiqua" w:eastAsia="Times New Roman" w:hAnsi="Book Antiqua" w:cs="Traditional Arabic"/>
                <w:b/>
                <w:color w:val="C00000"/>
                <w:sz w:val="30"/>
                <w:szCs w:val="30"/>
                <w:rtl/>
                <w:lang w:eastAsia="sv-SE"/>
              </w:rPr>
              <w:br/>
            </w:r>
            <w:r w:rsidR="0046189C" w:rsidRPr="0046189C">
              <w:rPr>
                <w:rFonts w:ascii="Book Antiqua" w:eastAsia="Times New Roman" w:hAnsi="Book Antiqua" w:cs="Times New Roman"/>
                <w:b/>
                <w:color w:val="C00000"/>
                <w:sz w:val="30"/>
                <w:szCs w:val="30"/>
                <w:lang w:val="sw-KE" w:eastAsia="sv-SE"/>
              </w:rPr>
              <w:t>”Basi Allaah Ataleta watu (badala yao) Atakaowapenda nao watampenda.”</w:t>
            </w:r>
            <w:r w:rsidR="0046189C" w:rsidRPr="0046189C">
              <w:rPr>
                <w:rFonts w:ascii="Book Antiqua" w:hAnsi="Book Antiqua"/>
                <w:b/>
                <w:bCs/>
                <w:sz w:val="30"/>
                <w:szCs w:val="30"/>
                <w:lang w:val="sw-KE"/>
              </w:rPr>
              <w:t>(05:54)</w:t>
            </w:r>
          </w:p>
        </w:tc>
      </w:tr>
      <w:tr w:rsidR="007C506C" w:rsidRPr="000C42CF" w:rsidTr="007C506C">
        <w:tc>
          <w:tcPr>
            <w:tcW w:w="9570" w:type="dxa"/>
            <w:shd w:val="clear" w:color="auto" w:fill="FFFFFF"/>
            <w:tcMar>
              <w:top w:w="0" w:type="dxa"/>
              <w:left w:w="108" w:type="dxa"/>
              <w:bottom w:w="0" w:type="dxa"/>
              <w:right w:w="108" w:type="dxa"/>
            </w:tcMar>
            <w:hideMark/>
          </w:tcPr>
          <w:p w:rsidR="007C506C" w:rsidRPr="0046189C" w:rsidRDefault="007C506C" w:rsidP="0046189C">
            <w:pPr>
              <w:spacing w:line="255" w:lineRule="atLeast"/>
              <w:jc w:val="center"/>
              <w:rPr>
                <w:rFonts w:ascii="Book Antiqua" w:eastAsia="Times New Roman" w:hAnsi="Book Antiqua" w:cs="Times New Roman"/>
                <w:b/>
                <w:color w:val="C00000"/>
                <w:sz w:val="30"/>
                <w:szCs w:val="30"/>
                <w:lang w:val="sw-KE" w:eastAsia="sv-SE"/>
              </w:rPr>
            </w:pPr>
          </w:p>
        </w:tc>
      </w:tr>
    </w:tbl>
    <w:p w:rsidR="007C506C" w:rsidRPr="0046189C" w:rsidRDefault="007C506C" w:rsidP="0046189C">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3F51BC" w:rsidRPr="000C42CF" w:rsidTr="003F51BC">
        <w:trPr>
          <w:trHeight w:val="330"/>
        </w:trPr>
        <w:tc>
          <w:tcPr>
            <w:tcW w:w="9570" w:type="dxa"/>
            <w:shd w:val="clear" w:color="auto" w:fill="FFFFFF"/>
            <w:tcMar>
              <w:top w:w="0" w:type="dxa"/>
              <w:left w:w="108" w:type="dxa"/>
              <w:bottom w:w="0" w:type="dxa"/>
              <w:right w:w="108" w:type="dxa"/>
            </w:tcMar>
            <w:hideMark/>
          </w:tcPr>
          <w:p w:rsidR="003F51BC" w:rsidRPr="00CA2A63" w:rsidRDefault="003F51BC" w:rsidP="0046189C">
            <w:pPr>
              <w:bidi/>
              <w:spacing w:after="0" w:line="240" w:lineRule="auto"/>
              <w:jc w:val="center"/>
              <w:rPr>
                <w:rFonts w:ascii="Book Antiqua" w:eastAsia="Times New Roman" w:hAnsi="Book Antiqua" w:cs="Times New Roman"/>
                <w:b/>
                <w:color w:val="C00000"/>
                <w:sz w:val="30"/>
                <w:szCs w:val="30"/>
                <w:lang w:val="sw-KE" w:eastAsia="sv-SE"/>
              </w:rPr>
            </w:pPr>
            <w:r w:rsidRPr="0046189C">
              <w:rPr>
                <w:rFonts w:ascii="Book Antiqua" w:eastAsia="Times New Roman" w:hAnsi="Book Antiqua" w:cs="Traditional Arabic"/>
                <w:b/>
                <w:color w:val="C00000"/>
                <w:sz w:val="30"/>
                <w:szCs w:val="30"/>
                <w:rtl/>
                <w:lang w:eastAsia="sv-SE"/>
              </w:rPr>
              <w:t>إِنَّ اللَّـهَ يُحِبُّ الَّذِينَ يُقَاتِلُونَ فِي سَبِيلِهِ صَفًّا كَأَنَّهُم بُنْيَانٌ مَّرْصُوصٌ</w:t>
            </w:r>
          </w:p>
        </w:tc>
      </w:tr>
      <w:tr w:rsidR="003F51BC" w:rsidRPr="000C42CF" w:rsidTr="003F51BC">
        <w:tc>
          <w:tcPr>
            <w:tcW w:w="9570" w:type="dxa"/>
            <w:shd w:val="clear" w:color="auto" w:fill="FFFFFF"/>
            <w:tcMar>
              <w:top w:w="0" w:type="dxa"/>
              <w:left w:w="108" w:type="dxa"/>
              <w:bottom w:w="0" w:type="dxa"/>
              <w:right w:w="108" w:type="dxa"/>
            </w:tcMar>
            <w:hideMark/>
          </w:tcPr>
          <w:p w:rsidR="003F51BC" w:rsidRPr="00CA2A63" w:rsidRDefault="003F51BC" w:rsidP="0046189C">
            <w:pPr>
              <w:spacing w:after="312" w:line="255" w:lineRule="atLeast"/>
              <w:jc w:val="center"/>
              <w:rPr>
                <w:rFonts w:ascii="Book Antiqua" w:eastAsia="Times New Roman" w:hAnsi="Book Antiqua" w:cs="Times New Roman"/>
                <w:b/>
                <w:color w:val="C00000"/>
                <w:sz w:val="30"/>
                <w:szCs w:val="30"/>
                <w:lang w:val="sw-KE" w:eastAsia="sv-SE"/>
              </w:rPr>
            </w:pPr>
            <w:r w:rsidRPr="00CA2A63">
              <w:rPr>
                <w:rFonts w:ascii="Book Antiqua" w:eastAsia="Times New Roman" w:hAnsi="Book Antiqua" w:cs="Times New Roman"/>
                <w:b/>
                <w:color w:val="C00000"/>
                <w:sz w:val="30"/>
                <w:szCs w:val="30"/>
                <w:lang w:val="sw-KE" w:eastAsia="sv-SE"/>
              </w:rPr>
              <w:t>”Hakika Allaah Anapenda wale wanaopigana katika njia Yake safusafu kama kwamba wao ni jengo</w:t>
            </w:r>
            <w:r w:rsidR="002E7991" w:rsidRPr="00CA2A63">
              <w:rPr>
                <w:rFonts w:ascii="Book Antiqua" w:eastAsia="Times New Roman" w:hAnsi="Book Antiqua" w:cs="Times New Roman"/>
                <w:b/>
                <w:color w:val="C00000"/>
                <w:sz w:val="30"/>
                <w:szCs w:val="30"/>
                <w:lang w:val="sw-KE" w:eastAsia="sv-SE"/>
              </w:rPr>
              <w:t xml:space="preserve"> lili</w:t>
            </w:r>
            <w:r w:rsidR="004C2CB2" w:rsidRPr="00CA2A63">
              <w:rPr>
                <w:rFonts w:ascii="Book Antiqua" w:eastAsia="Times New Roman" w:hAnsi="Book Antiqua" w:cs="Times New Roman"/>
                <w:b/>
                <w:color w:val="C00000"/>
                <w:sz w:val="30"/>
                <w:szCs w:val="30"/>
                <w:lang w:val="sw-KE" w:eastAsia="sv-SE"/>
              </w:rPr>
              <w:t>lo imara madhubuti</w:t>
            </w:r>
            <w:r w:rsidRPr="00CA2A63">
              <w:rPr>
                <w:rFonts w:ascii="Book Antiqua" w:eastAsia="Times New Roman" w:hAnsi="Book Antiqua" w:cs="Times New Roman"/>
                <w:b/>
                <w:color w:val="C00000"/>
                <w:sz w:val="30"/>
                <w:szCs w:val="30"/>
                <w:lang w:val="sw-KE" w:eastAsia="sv-SE"/>
              </w:rPr>
              <w:t>.”</w:t>
            </w:r>
            <w:r w:rsidRPr="001C1318">
              <w:rPr>
                <w:rFonts w:ascii="Book Antiqua" w:hAnsi="Book Antiqua"/>
                <w:b/>
                <w:bCs/>
                <w:sz w:val="30"/>
                <w:szCs w:val="30"/>
                <w:lang w:val="sw-KE"/>
              </w:rPr>
              <w:t>(61:04)</w:t>
            </w:r>
          </w:p>
        </w:tc>
      </w:tr>
    </w:tbl>
    <w:p w:rsidR="009961AA" w:rsidRPr="0046189C" w:rsidRDefault="009961AA" w:rsidP="0046189C">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571F13" w:rsidRPr="000C42CF" w:rsidTr="00571F13">
        <w:tc>
          <w:tcPr>
            <w:tcW w:w="9570" w:type="dxa"/>
            <w:shd w:val="clear" w:color="auto" w:fill="FFFFFF"/>
            <w:tcMar>
              <w:top w:w="0" w:type="dxa"/>
              <w:left w:w="108" w:type="dxa"/>
              <w:bottom w:w="0" w:type="dxa"/>
              <w:right w:w="108" w:type="dxa"/>
            </w:tcMar>
            <w:hideMark/>
          </w:tcPr>
          <w:p w:rsidR="00571F13" w:rsidRPr="0046189C" w:rsidRDefault="00571F13" w:rsidP="0046189C">
            <w:pPr>
              <w:bidi/>
              <w:spacing w:after="312" w:line="255" w:lineRule="atLeast"/>
              <w:jc w:val="center"/>
              <w:rPr>
                <w:rFonts w:ascii="Book Antiqua" w:eastAsia="Times New Roman" w:hAnsi="Book Antiqua" w:cs="Times New Roman"/>
                <w:b/>
                <w:color w:val="C00000"/>
                <w:sz w:val="30"/>
                <w:szCs w:val="30"/>
                <w:lang w:val="sw-KE" w:eastAsia="sv-SE"/>
              </w:rPr>
            </w:pPr>
            <w:r w:rsidRPr="0046189C">
              <w:rPr>
                <w:rFonts w:ascii="Book Antiqua" w:eastAsia="Times New Roman" w:hAnsi="Book Antiqua" w:cs="Traditional Arabic"/>
                <w:b/>
                <w:color w:val="C00000"/>
                <w:sz w:val="30"/>
                <w:szCs w:val="30"/>
                <w:rtl/>
                <w:lang w:eastAsia="sv-SE"/>
              </w:rPr>
              <w:t>قُلْ إِن كُنتُمْ تُحِبُّونَ اللَّـهَ فَاتَّبِعُونِي يُحْبِبْكُمُ اللَّـهُ</w:t>
            </w:r>
          </w:p>
        </w:tc>
      </w:tr>
      <w:tr w:rsidR="00571F13" w:rsidRPr="004E6F19" w:rsidTr="00571F13">
        <w:tc>
          <w:tcPr>
            <w:tcW w:w="9570" w:type="dxa"/>
            <w:shd w:val="clear" w:color="auto" w:fill="FFFFFF"/>
            <w:tcMar>
              <w:top w:w="0" w:type="dxa"/>
              <w:left w:w="108" w:type="dxa"/>
              <w:bottom w:w="0" w:type="dxa"/>
              <w:right w:w="108" w:type="dxa"/>
            </w:tcMar>
            <w:hideMark/>
          </w:tcPr>
          <w:p w:rsidR="00571F13" w:rsidRPr="004E6F19" w:rsidRDefault="00024284" w:rsidP="00444B5E">
            <w:pPr>
              <w:spacing w:line="255" w:lineRule="atLeast"/>
              <w:jc w:val="center"/>
              <w:rPr>
                <w:rFonts w:ascii="Book Antiqua" w:eastAsia="Times New Roman" w:hAnsi="Book Antiqua" w:cs="Times New Roman"/>
                <w:b/>
                <w:color w:val="C00000"/>
                <w:sz w:val="30"/>
                <w:szCs w:val="30"/>
                <w:lang w:val="sw-KE" w:eastAsia="sv-SE"/>
              </w:rPr>
            </w:pPr>
            <w:r w:rsidRPr="0046189C">
              <w:rPr>
                <w:rFonts w:ascii="Book Antiqua" w:eastAsia="Times New Roman" w:hAnsi="Book Antiqua" w:cs="Times New Roman"/>
                <w:b/>
                <w:color w:val="C00000"/>
                <w:sz w:val="30"/>
                <w:szCs w:val="30"/>
                <w:lang w:val="sw-KE" w:eastAsia="sv-SE"/>
              </w:rPr>
              <w:t>”</w:t>
            </w:r>
            <w:r w:rsidR="00571F13" w:rsidRPr="0046189C">
              <w:rPr>
                <w:rFonts w:ascii="Book Antiqua" w:eastAsia="Times New Roman" w:hAnsi="Book Antiqua" w:cs="Times New Roman"/>
                <w:b/>
                <w:color w:val="C00000"/>
                <w:sz w:val="30"/>
                <w:szCs w:val="30"/>
                <w:lang w:val="sw-KE" w:eastAsia="sv-SE"/>
              </w:rPr>
              <w:t>Sema (ee Muhammad </w:t>
            </w:r>
            <w:r w:rsidR="00571F13" w:rsidRPr="0046189C">
              <w:rPr>
                <w:rFonts w:ascii="Book Antiqua" w:eastAsia="Times New Roman" w:hAnsi="Book Antiqua" w:cs="Times New Roman"/>
                <w:b/>
                <w:color w:val="C00000"/>
                <w:sz w:val="30"/>
                <w:szCs w:val="30"/>
                <w:rtl/>
                <w:lang w:eastAsia="sv-SE"/>
              </w:rPr>
              <w:t>صلى الله عليه وسلم</w:t>
            </w:r>
            <w:r w:rsidR="00571F13" w:rsidRPr="0046189C">
              <w:rPr>
                <w:rFonts w:ascii="Book Antiqua" w:eastAsia="Times New Roman" w:hAnsi="Book Antiqua" w:cs="Times New Roman"/>
                <w:b/>
                <w:color w:val="C00000"/>
                <w:sz w:val="30"/>
                <w:szCs w:val="30"/>
                <w:lang w:val="sw-KE" w:eastAsia="sv-SE"/>
              </w:rPr>
              <w:t>): “Mkiwa mnampenda Allaah, basi nifuateni, Atakupendeni Allaah.”</w:t>
            </w:r>
            <w:r w:rsidR="00571F13" w:rsidRPr="0046189C">
              <w:rPr>
                <w:rFonts w:ascii="Book Antiqua" w:hAnsi="Book Antiqua"/>
                <w:b/>
                <w:bCs/>
                <w:color w:val="C00000"/>
                <w:sz w:val="30"/>
                <w:szCs w:val="30"/>
                <w:lang w:val="sw-KE"/>
              </w:rPr>
              <w:t xml:space="preserve"> </w:t>
            </w:r>
            <w:r w:rsidR="00571F13" w:rsidRPr="001C1318">
              <w:rPr>
                <w:rFonts w:ascii="Book Antiqua" w:hAnsi="Book Antiqua"/>
                <w:b/>
                <w:bCs/>
                <w:sz w:val="30"/>
                <w:szCs w:val="30"/>
                <w:lang w:val="sw-KE"/>
              </w:rPr>
              <w:t>(03:31)</w:t>
            </w:r>
          </w:p>
        </w:tc>
      </w:tr>
    </w:tbl>
    <w:p w:rsidR="00571F13" w:rsidRPr="004E6F19" w:rsidRDefault="00571F13" w:rsidP="009961AA">
      <w:pPr>
        <w:jc w:val="both"/>
        <w:rPr>
          <w:rFonts w:ascii="Book Antiqua" w:hAnsi="Book Antiqua"/>
          <w:sz w:val="26"/>
          <w:szCs w:val="26"/>
          <w:lang w:val="sw-KE"/>
        </w:rPr>
      </w:pPr>
    </w:p>
    <w:p w:rsidR="009961AA" w:rsidRDefault="009961AA" w:rsidP="00B727DB">
      <w:pPr>
        <w:pStyle w:val="Heading2"/>
        <w:rPr>
          <w:lang w:val="sw-KE"/>
        </w:rPr>
      </w:pPr>
      <w:bookmarkStart w:id="10" w:name="_Toc377139238"/>
      <w:r w:rsidRPr="00571F13">
        <w:rPr>
          <w:lang w:val="sw-KE"/>
        </w:rPr>
        <w:t>Dalili ya Kuridhia kwa Allaah</w:t>
      </w:r>
      <w:bookmarkEnd w:id="10"/>
    </w:p>
    <w:tbl>
      <w:tblPr>
        <w:tblW w:w="0" w:type="auto"/>
        <w:shd w:val="clear" w:color="auto" w:fill="FFFFFF"/>
        <w:tblCellMar>
          <w:left w:w="0" w:type="dxa"/>
          <w:right w:w="0" w:type="dxa"/>
        </w:tblCellMar>
        <w:tblLook w:val="04A0"/>
      </w:tblPr>
      <w:tblGrid>
        <w:gridCol w:w="9288"/>
      </w:tblGrid>
      <w:tr w:rsidR="00B47985" w:rsidRPr="000C42CF" w:rsidTr="00B47985">
        <w:trPr>
          <w:trHeight w:val="330"/>
        </w:trPr>
        <w:tc>
          <w:tcPr>
            <w:tcW w:w="9570" w:type="dxa"/>
            <w:shd w:val="clear" w:color="auto" w:fill="FFFFFF"/>
            <w:tcMar>
              <w:top w:w="0" w:type="dxa"/>
              <w:left w:w="108" w:type="dxa"/>
              <w:bottom w:w="0" w:type="dxa"/>
              <w:right w:w="108" w:type="dxa"/>
            </w:tcMar>
            <w:hideMark/>
          </w:tcPr>
          <w:p w:rsidR="00B47985" w:rsidRPr="001C1318" w:rsidRDefault="00B47985" w:rsidP="001C1318">
            <w:pPr>
              <w:bidi/>
              <w:spacing w:after="0" w:line="240" w:lineRule="auto"/>
              <w:jc w:val="center"/>
              <w:rPr>
                <w:rFonts w:ascii="Book Antiqua" w:eastAsia="Times New Roman" w:hAnsi="Book Antiqua" w:cs="Times New Roman"/>
                <w:b/>
                <w:color w:val="C00000"/>
                <w:sz w:val="30"/>
                <w:szCs w:val="30"/>
                <w:lang w:val="sw-KE" w:eastAsia="sv-SE"/>
              </w:rPr>
            </w:pPr>
            <w:r w:rsidRPr="001C1318">
              <w:rPr>
                <w:rFonts w:ascii="Book Antiqua" w:eastAsia="Times New Roman" w:hAnsi="Book Antiqua" w:cs="Traditional Arabic"/>
                <w:b/>
                <w:color w:val="C00000"/>
                <w:sz w:val="30"/>
                <w:szCs w:val="30"/>
                <w:rtl/>
                <w:lang w:eastAsia="sv-SE"/>
              </w:rPr>
              <w:t>رَّضِيَ اللَّـهُ عَنْهُمْ وَرَضُوا عَنْهُ</w:t>
            </w:r>
            <w:r w:rsidR="001C1318">
              <w:rPr>
                <w:rFonts w:ascii="Book Antiqua" w:eastAsia="Times New Roman" w:hAnsi="Book Antiqua" w:cs="Traditional Arabic"/>
                <w:b/>
                <w:color w:val="C00000"/>
                <w:sz w:val="30"/>
                <w:szCs w:val="30"/>
                <w:rtl/>
                <w:lang w:eastAsia="sv-SE"/>
              </w:rPr>
              <w:br/>
            </w:r>
            <w:r w:rsidR="001C1318" w:rsidRPr="001C1318">
              <w:rPr>
                <w:rFonts w:ascii="Book Antiqua" w:eastAsia="Times New Roman" w:hAnsi="Book Antiqua" w:cs="Times New Roman"/>
                <w:b/>
                <w:color w:val="C00000"/>
                <w:sz w:val="30"/>
                <w:szCs w:val="30"/>
                <w:lang w:val="sw-KE" w:eastAsia="sv-SE"/>
              </w:rPr>
              <w:t>”Allaah Ataridhika nao, nao wataridhika Naye.”</w:t>
            </w:r>
            <w:r w:rsidR="001C1318" w:rsidRPr="001C1318">
              <w:rPr>
                <w:rFonts w:ascii="Book Antiqua" w:hAnsi="Book Antiqua"/>
                <w:b/>
                <w:bCs/>
                <w:sz w:val="30"/>
                <w:szCs w:val="30"/>
                <w:lang w:val="sw-KE"/>
              </w:rPr>
              <w:t>(98:08)</w:t>
            </w:r>
          </w:p>
          <w:p w:rsidR="00B47985" w:rsidRPr="001C1318" w:rsidRDefault="00B47985" w:rsidP="001C1318">
            <w:pPr>
              <w:bidi/>
              <w:spacing w:after="0" w:line="240" w:lineRule="auto"/>
              <w:jc w:val="center"/>
              <w:rPr>
                <w:rFonts w:ascii="Book Antiqua" w:eastAsia="Times New Roman" w:hAnsi="Book Antiqua" w:cs="Times New Roman"/>
                <w:b/>
                <w:color w:val="C00000"/>
                <w:sz w:val="30"/>
                <w:szCs w:val="30"/>
                <w:lang w:val="sw-KE" w:eastAsia="sv-SE"/>
              </w:rPr>
            </w:pPr>
          </w:p>
        </w:tc>
      </w:tr>
      <w:tr w:rsidR="00B47985" w:rsidRPr="000C42CF" w:rsidTr="00B47985">
        <w:tc>
          <w:tcPr>
            <w:tcW w:w="9570" w:type="dxa"/>
            <w:shd w:val="clear" w:color="auto" w:fill="FFFFFF"/>
            <w:tcMar>
              <w:top w:w="0" w:type="dxa"/>
              <w:left w:w="108" w:type="dxa"/>
              <w:bottom w:w="0" w:type="dxa"/>
              <w:right w:w="108" w:type="dxa"/>
            </w:tcMar>
            <w:hideMark/>
          </w:tcPr>
          <w:p w:rsidR="00B47985" w:rsidRPr="001C1318" w:rsidRDefault="00B47985" w:rsidP="001C1318">
            <w:pPr>
              <w:spacing w:after="312" w:line="255" w:lineRule="atLeast"/>
              <w:ind w:left="-108"/>
              <w:jc w:val="center"/>
              <w:rPr>
                <w:rFonts w:ascii="Book Antiqua" w:eastAsia="Times New Roman" w:hAnsi="Book Antiqua" w:cs="Times New Roman"/>
                <w:b/>
                <w:color w:val="C00000"/>
                <w:sz w:val="30"/>
                <w:szCs w:val="30"/>
                <w:lang w:val="sw-KE" w:eastAsia="sv-SE"/>
              </w:rPr>
            </w:pPr>
          </w:p>
        </w:tc>
      </w:tr>
    </w:tbl>
    <w:p w:rsidR="008D78A3" w:rsidRDefault="008D78A3" w:rsidP="009961AA">
      <w:pPr>
        <w:jc w:val="both"/>
        <w:rPr>
          <w:rFonts w:ascii="Book Antiqua" w:hAnsi="Book Antiqua"/>
          <w:b/>
          <w:bCs/>
          <w:sz w:val="28"/>
          <w:szCs w:val="28"/>
          <w:lang w:val="sw-KE"/>
        </w:rPr>
      </w:pPr>
    </w:p>
    <w:p w:rsidR="009961AA" w:rsidRPr="008D78A3" w:rsidRDefault="009961AA" w:rsidP="00B727DB">
      <w:pPr>
        <w:pStyle w:val="Heading2"/>
        <w:rPr>
          <w:lang w:val="sw-KE"/>
        </w:rPr>
      </w:pPr>
      <w:bookmarkStart w:id="11" w:name="_Toc377139239"/>
      <w:r w:rsidRPr="008D78A3">
        <w:rPr>
          <w:lang w:val="sw-KE"/>
        </w:rPr>
        <w:lastRenderedPageBreak/>
        <w:t>Dalili ya Wingi wa Huruma na Kurehemu kwa Allaah</w:t>
      </w:r>
      <w:bookmarkEnd w:id="11"/>
    </w:p>
    <w:tbl>
      <w:tblPr>
        <w:tblW w:w="0" w:type="auto"/>
        <w:shd w:val="clear" w:color="auto" w:fill="FFFFFF"/>
        <w:tblCellMar>
          <w:left w:w="0" w:type="dxa"/>
          <w:right w:w="0" w:type="dxa"/>
        </w:tblCellMar>
        <w:tblLook w:val="04A0"/>
      </w:tblPr>
      <w:tblGrid>
        <w:gridCol w:w="9288"/>
      </w:tblGrid>
      <w:tr w:rsidR="008D78A3" w:rsidRPr="000C42CF" w:rsidTr="000137F8">
        <w:trPr>
          <w:trHeight w:val="330"/>
        </w:trPr>
        <w:tc>
          <w:tcPr>
            <w:tcW w:w="9288" w:type="dxa"/>
            <w:shd w:val="clear" w:color="auto" w:fill="FFFFFF"/>
            <w:tcMar>
              <w:top w:w="0" w:type="dxa"/>
              <w:left w:w="108" w:type="dxa"/>
              <w:bottom w:w="0" w:type="dxa"/>
              <w:right w:w="108" w:type="dxa"/>
            </w:tcMar>
            <w:hideMark/>
          </w:tcPr>
          <w:p w:rsidR="008D78A3" w:rsidRPr="001C1318" w:rsidRDefault="008D78A3" w:rsidP="001C1318">
            <w:pPr>
              <w:bidi/>
              <w:spacing w:after="312" w:line="255" w:lineRule="atLeast"/>
              <w:jc w:val="center"/>
              <w:rPr>
                <w:rFonts w:ascii="Book Antiqua" w:eastAsia="Times New Roman" w:hAnsi="Book Antiqua" w:cs="Times New Roman"/>
                <w:b/>
                <w:color w:val="C00000"/>
                <w:sz w:val="30"/>
                <w:szCs w:val="30"/>
                <w:lang w:val="sw-KE" w:eastAsia="sv-SE"/>
              </w:rPr>
            </w:pPr>
            <w:r w:rsidRPr="001C1318">
              <w:rPr>
                <w:rFonts w:ascii="Book Antiqua" w:eastAsia="Times New Roman" w:hAnsi="Book Antiqua" w:cs="Traditional Arabic"/>
                <w:b/>
                <w:color w:val="C00000"/>
                <w:sz w:val="30"/>
                <w:szCs w:val="30"/>
                <w:rtl/>
                <w:lang w:eastAsia="sv-SE"/>
              </w:rPr>
              <w:t>بِسْمِ اللَّـهِ الرَّحْمَـٰنِ الرَّحِيمِ</w:t>
            </w:r>
            <w:r w:rsidR="001C1318">
              <w:rPr>
                <w:rFonts w:ascii="Book Antiqua" w:eastAsia="Times New Roman" w:hAnsi="Book Antiqua" w:cs="Traditional Arabic"/>
                <w:b/>
                <w:color w:val="C00000"/>
                <w:sz w:val="30"/>
                <w:szCs w:val="30"/>
                <w:rtl/>
                <w:lang w:eastAsia="sv-SE"/>
              </w:rPr>
              <w:br/>
            </w:r>
            <w:r w:rsidR="001C1318" w:rsidRPr="001C1318">
              <w:rPr>
                <w:rFonts w:ascii="Book Antiqua" w:eastAsia="Times New Roman" w:hAnsi="Book Antiqua" w:cs="Times New Roman"/>
                <w:b/>
                <w:color w:val="C00000"/>
                <w:sz w:val="30"/>
                <w:szCs w:val="30"/>
                <w:lang w:val="sw-KE" w:eastAsia="sv-SE"/>
              </w:rPr>
              <w:t>”</w:t>
            </w:r>
            <w:r w:rsidR="001C1318" w:rsidRPr="001C1318">
              <w:rPr>
                <w:rFonts w:ascii="Book Antiqua" w:eastAsia="Times New Roman" w:hAnsi="Book Antiqua" w:cs="Times New Roman"/>
                <w:b/>
                <w:i/>
                <w:iCs/>
                <w:color w:val="C00000"/>
                <w:sz w:val="30"/>
                <w:szCs w:val="30"/>
                <w:lang w:val="sw-KE" w:eastAsia="sv-SE"/>
              </w:rPr>
              <w:t>BismiLLaahir-Rahmaanir-Rahiym </w:t>
            </w:r>
            <w:r w:rsidR="001C1318" w:rsidRPr="001C1318">
              <w:rPr>
                <w:rFonts w:ascii="Book Antiqua" w:eastAsia="Times New Roman" w:hAnsi="Book Antiqua" w:cs="Times New Roman"/>
                <w:b/>
                <w:color w:val="C00000"/>
                <w:sz w:val="30"/>
                <w:szCs w:val="30"/>
                <w:lang w:val="sw-KE" w:eastAsia="sv-SE"/>
              </w:rPr>
              <w:t>(Kwa Jina la Allaah Mwingi wa Rahmah, Mwenye kurehemu).”</w:t>
            </w:r>
            <w:r w:rsidR="001C1318" w:rsidRPr="001C1318">
              <w:rPr>
                <w:rFonts w:ascii="Book Antiqua" w:hAnsi="Book Antiqua"/>
                <w:b/>
                <w:bCs/>
                <w:sz w:val="30"/>
                <w:szCs w:val="30"/>
                <w:lang w:val="sw-KE"/>
              </w:rPr>
              <w:t>(27:30)</w:t>
            </w:r>
            <w:r w:rsidR="000137F8">
              <w:rPr>
                <w:rFonts w:ascii="Book Antiqua" w:hAnsi="Book Antiqua"/>
                <w:b/>
                <w:bCs/>
                <w:sz w:val="30"/>
                <w:szCs w:val="30"/>
                <w:lang w:val="sw-KE"/>
              </w:rPr>
              <w:br/>
            </w:r>
          </w:p>
        </w:tc>
      </w:tr>
      <w:tr w:rsidR="008D78A3" w:rsidRPr="000C42CF" w:rsidTr="000137F8">
        <w:tc>
          <w:tcPr>
            <w:tcW w:w="9288" w:type="dxa"/>
            <w:shd w:val="clear" w:color="auto" w:fill="FFFFFF"/>
            <w:tcMar>
              <w:top w:w="0" w:type="dxa"/>
              <w:left w:w="108" w:type="dxa"/>
              <w:bottom w:w="0" w:type="dxa"/>
              <w:right w:w="108" w:type="dxa"/>
            </w:tcMar>
            <w:hideMark/>
          </w:tcPr>
          <w:p w:rsidR="008D78A3" w:rsidRPr="001C1318" w:rsidRDefault="008D78A3" w:rsidP="001C1318">
            <w:pPr>
              <w:spacing w:after="312" w:line="255" w:lineRule="atLeast"/>
              <w:ind w:left="-108"/>
              <w:jc w:val="center"/>
              <w:rPr>
                <w:rFonts w:ascii="Book Antiqua" w:eastAsia="Times New Roman" w:hAnsi="Book Antiqua" w:cs="Times New Roman"/>
                <w:b/>
                <w:color w:val="C00000"/>
                <w:sz w:val="30"/>
                <w:szCs w:val="30"/>
                <w:lang w:val="sw-KE" w:eastAsia="sv-SE"/>
              </w:rPr>
            </w:pPr>
          </w:p>
        </w:tc>
      </w:tr>
      <w:tr w:rsidR="00343A7A" w:rsidRPr="000C42CF" w:rsidTr="000137F8">
        <w:trPr>
          <w:trHeight w:val="583"/>
        </w:trPr>
        <w:tc>
          <w:tcPr>
            <w:tcW w:w="9288" w:type="dxa"/>
            <w:shd w:val="clear" w:color="auto" w:fill="FFFFFF"/>
            <w:tcMar>
              <w:top w:w="0" w:type="dxa"/>
              <w:left w:w="108" w:type="dxa"/>
              <w:bottom w:w="0" w:type="dxa"/>
              <w:right w:w="108" w:type="dxa"/>
            </w:tcMar>
            <w:hideMark/>
          </w:tcPr>
          <w:p w:rsidR="00343A7A" w:rsidRPr="000137F8" w:rsidRDefault="00343A7A" w:rsidP="000137F8">
            <w:pPr>
              <w:bidi/>
              <w:spacing w:after="0" w:line="240" w:lineRule="auto"/>
              <w:jc w:val="center"/>
              <w:rPr>
                <w:rFonts w:ascii="Book Antiqua" w:eastAsia="Times New Roman" w:hAnsi="Book Antiqua" w:cs="Times New Roman"/>
                <w:b/>
                <w:color w:val="C00000"/>
                <w:sz w:val="30"/>
                <w:szCs w:val="30"/>
                <w:lang w:val="sw-KE" w:eastAsia="sv-SE"/>
              </w:rPr>
            </w:pPr>
            <w:r w:rsidRPr="000137F8">
              <w:rPr>
                <w:rFonts w:ascii="Book Antiqua" w:eastAsia="Times New Roman" w:hAnsi="Book Antiqua" w:cs="Traditional Arabic"/>
                <w:b/>
                <w:color w:val="C00000"/>
                <w:sz w:val="30"/>
                <w:szCs w:val="30"/>
                <w:rtl/>
                <w:lang w:eastAsia="sv-SE"/>
              </w:rPr>
              <w:t>رَبَّنَا وَسِعْتَ كُلَّ شَيْءٍ رَّحْمَةً وَعِلْمًا</w:t>
            </w:r>
          </w:p>
        </w:tc>
      </w:tr>
      <w:tr w:rsidR="00343A7A" w:rsidRPr="000137F8" w:rsidTr="000137F8">
        <w:tc>
          <w:tcPr>
            <w:tcW w:w="9288" w:type="dxa"/>
            <w:shd w:val="clear" w:color="auto" w:fill="FFFFFF"/>
            <w:tcMar>
              <w:top w:w="0" w:type="dxa"/>
              <w:left w:w="108" w:type="dxa"/>
              <w:bottom w:w="0" w:type="dxa"/>
              <w:right w:w="108" w:type="dxa"/>
            </w:tcMar>
            <w:hideMark/>
          </w:tcPr>
          <w:p w:rsidR="000137F8" w:rsidRPr="000137F8" w:rsidRDefault="00343A7A" w:rsidP="000137F8">
            <w:pPr>
              <w:spacing w:after="312" w:line="255" w:lineRule="atLeast"/>
              <w:jc w:val="center"/>
              <w:rPr>
                <w:rFonts w:ascii="Book Antiqua" w:hAnsi="Book Antiqua"/>
                <w:b/>
                <w:bCs/>
                <w:sz w:val="30"/>
                <w:szCs w:val="30"/>
                <w:lang w:val="sw-KE"/>
              </w:rPr>
            </w:pPr>
            <w:r w:rsidRPr="000137F8">
              <w:rPr>
                <w:rFonts w:ascii="Book Antiqua" w:eastAsia="Times New Roman" w:hAnsi="Book Antiqua" w:cs="Times New Roman"/>
                <w:b/>
                <w:color w:val="C00000"/>
                <w:sz w:val="30"/>
                <w:szCs w:val="30"/>
                <w:lang w:eastAsia="sv-SE"/>
              </w:rPr>
              <w:t>“Mola wetu! Umekienea kila kitu kwa Rahmah na elimu.”</w:t>
            </w:r>
            <w:r w:rsidRPr="000137F8">
              <w:rPr>
                <w:rFonts w:ascii="Book Antiqua" w:hAnsi="Book Antiqua"/>
                <w:b/>
                <w:bCs/>
                <w:sz w:val="30"/>
                <w:szCs w:val="30"/>
                <w:lang w:val="sw-KE"/>
              </w:rPr>
              <w:t>(40:07)</w:t>
            </w:r>
            <w:r w:rsidR="000137F8">
              <w:rPr>
                <w:rFonts w:ascii="Book Antiqua" w:hAnsi="Book Antiqua"/>
                <w:b/>
                <w:bCs/>
                <w:sz w:val="30"/>
                <w:szCs w:val="30"/>
                <w:lang w:val="sw-KE"/>
              </w:rPr>
              <w:br/>
            </w:r>
          </w:p>
        </w:tc>
      </w:tr>
      <w:tr w:rsidR="000137F8" w:rsidRPr="000137F8" w:rsidTr="000137F8">
        <w:tc>
          <w:tcPr>
            <w:tcW w:w="9288" w:type="dxa"/>
            <w:shd w:val="clear" w:color="auto" w:fill="FFFFFF"/>
            <w:tcMar>
              <w:top w:w="0" w:type="dxa"/>
              <w:left w:w="108" w:type="dxa"/>
              <w:bottom w:w="0" w:type="dxa"/>
              <w:right w:w="108" w:type="dxa"/>
            </w:tcMar>
            <w:hideMark/>
          </w:tcPr>
          <w:p w:rsidR="000137F8" w:rsidRPr="000137F8" w:rsidRDefault="000137F8" w:rsidP="000137F8">
            <w:pPr>
              <w:spacing w:after="312" w:line="255" w:lineRule="atLeast"/>
              <w:jc w:val="center"/>
              <w:rPr>
                <w:rFonts w:ascii="Book Antiqua" w:eastAsia="Times New Roman" w:hAnsi="Book Antiqua" w:cs="Times New Roman"/>
                <w:b/>
                <w:color w:val="C00000"/>
                <w:sz w:val="30"/>
                <w:szCs w:val="30"/>
                <w:lang w:eastAsia="sv-SE"/>
              </w:rPr>
            </w:pPr>
          </w:p>
        </w:tc>
      </w:tr>
    </w:tbl>
    <w:p w:rsidR="000137F8" w:rsidRDefault="00024284" w:rsidP="000137F8">
      <w:pPr>
        <w:jc w:val="center"/>
        <w:rPr>
          <w:rFonts w:ascii="Book Antiqua" w:hAnsi="Book Antiqua"/>
          <w:b/>
          <w:bCs/>
          <w:color w:val="C00000"/>
          <w:sz w:val="30"/>
          <w:szCs w:val="30"/>
          <w:lang w:val="sw-KE"/>
        </w:rPr>
      </w:pPr>
      <w:r w:rsidRPr="000137F8">
        <w:rPr>
          <w:rFonts w:ascii="Book Antiqua" w:hAnsi="Book Antiqua" w:cs="Traditional Arabic"/>
          <w:b/>
          <w:color w:val="C00000"/>
          <w:sz w:val="30"/>
          <w:szCs w:val="30"/>
          <w:shd w:val="clear" w:color="auto" w:fill="FFFFFF"/>
          <w:rtl/>
        </w:rPr>
        <w:t>وَكَانَ بِالْمُؤْمِنِينَ رَحِيمًا</w:t>
      </w:r>
      <w:r w:rsidR="000137F8">
        <w:rPr>
          <w:rFonts w:ascii="Book Antiqua" w:hAnsi="Book Antiqua" w:cs="Traditional Arabic"/>
          <w:b/>
          <w:color w:val="C00000"/>
          <w:sz w:val="30"/>
          <w:szCs w:val="30"/>
          <w:shd w:val="clear" w:color="auto" w:fill="FFFFFF"/>
          <w:rtl/>
        </w:rPr>
        <w:br/>
      </w:r>
      <w:r w:rsidR="000137F8" w:rsidRPr="000137F8">
        <w:rPr>
          <w:rFonts w:ascii="Book Antiqua" w:hAnsi="Book Antiqua"/>
          <w:b/>
          <w:color w:val="C00000"/>
          <w:sz w:val="30"/>
          <w:szCs w:val="30"/>
          <w:lang w:val="sw-KE"/>
        </w:rPr>
        <w:t>“</w:t>
      </w:r>
      <w:r w:rsidR="000137F8" w:rsidRPr="000137F8">
        <w:rPr>
          <w:rFonts w:ascii="Book Antiqua" w:hAnsi="Book Antiqua"/>
          <w:b/>
          <w:color w:val="C00000"/>
          <w:sz w:val="30"/>
          <w:szCs w:val="30"/>
          <w:shd w:val="clear" w:color="auto" w:fill="FFFFFF"/>
          <w:lang w:val="sw-KE"/>
        </w:rPr>
        <w:t>Na Yeye daima kwa Waumini ni</w:t>
      </w:r>
      <w:r w:rsidR="000137F8" w:rsidRPr="000137F8">
        <w:rPr>
          <w:rStyle w:val="apple-converted-space"/>
          <w:rFonts w:ascii="Book Antiqua" w:hAnsi="Book Antiqua"/>
          <w:b/>
          <w:color w:val="C00000"/>
          <w:sz w:val="30"/>
          <w:szCs w:val="30"/>
          <w:shd w:val="clear" w:color="auto" w:fill="FFFFFF"/>
          <w:lang w:val="sw-KE"/>
        </w:rPr>
        <w:t> </w:t>
      </w:r>
      <w:r w:rsidR="000137F8" w:rsidRPr="000137F8">
        <w:rPr>
          <w:rStyle w:val="Emphasis"/>
          <w:rFonts w:ascii="Book Antiqua" w:hAnsi="Book Antiqua"/>
          <w:b/>
          <w:color w:val="C00000"/>
          <w:sz w:val="30"/>
          <w:szCs w:val="30"/>
          <w:shd w:val="clear" w:color="auto" w:fill="FFFFFF"/>
          <w:lang w:val="sw-KE"/>
        </w:rPr>
        <w:t>Rahiymaa</w:t>
      </w:r>
      <w:r w:rsidR="000137F8" w:rsidRPr="000137F8">
        <w:rPr>
          <w:rStyle w:val="apple-converted-space"/>
          <w:rFonts w:ascii="Book Antiqua" w:hAnsi="Book Antiqua"/>
          <w:b/>
          <w:color w:val="C00000"/>
          <w:sz w:val="30"/>
          <w:szCs w:val="30"/>
          <w:shd w:val="clear" w:color="auto" w:fill="FFFFFF"/>
          <w:lang w:val="sw-KE"/>
        </w:rPr>
        <w:t> </w:t>
      </w:r>
      <w:r w:rsidR="000137F8" w:rsidRPr="000137F8">
        <w:rPr>
          <w:rFonts w:ascii="Book Antiqua" w:hAnsi="Book Antiqua"/>
          <w:b/>
          <w:color w:val="C00000"/>
          <w:sz w:val="30"/>
          <w:szCs w:val="30"/>
          <w:shd w:val="clear" w:color="auto" w:fill="FFFFFF"/>
          <w:lang w:val="sw-KE"/>
        </w:rPr>
        <w:t>(Mwenye huruma).”</w:t>
      </w:r>
      <w:r w:rsidR="000137F8" w:rsidRPr="000137F8">
        <w:rPr>
          <w:rFonts w:ascii="Book Antiqua" w:hAnsi="Book Antiqua"/>
          <w:b/>
          <w:bCs/>
          <w:sz w:val="30"/>
          <w:szCs w:val="30"/>
          <w:lang w:val="sw-KE"/>
        </w:rPr>
        <w:t>(33:43)</w:t>
      </w:r>
    </w:p>
    <w:p w:rsidR="00024284" w:rsidRPr="000137F8" w:rsidRDefault="00024284" w:rsidP="000137F8">
      <w:pPr>
        <w:jc w:val="center"/>
        <w:rPr>
          <w:rFonts w:ascii="Book Antiqua" w:hAnsi="Book Antiqua"/>
          <w:b/>
          <w:color w:val="C00000"/>
          <w:sz w:val="30"/>
          <w:szCs w:val="30"/>
          <w:lang w:val="sw-KE"/>
        </w:rPr>
      </w:pPr>
    </w:p>
    <w:p w:rsidR="00703AF8" w:rsidRPr="00510299" w:rsidRDefault="00703AF8" w:rsidP="00510299">
      <w:pPr>
        <w:jc w:val="center"/>
        <w:rPr>
          <w:rFonts w:ascii="Book Antiqua" w:hAnsi="Book Antiqua"/>
          <w:b/>
          <w:bCs/>
          <w:color w:val="C00000"/>
          <w:sz w:val="30"/>
          <w:szCs w:val="30"/>
          <w:lang w:val="sw-KE"/>
        </w:rPr>
      </w:pPr>
      <w:r w:rsidRPr="000137F8">
        <w:rPr>
          <w:rFonts w:ascii="Book Antiqua" w:hAnsi="Book Antiqua" w:cs="Traditional Arabic"/>
          <w:b/>
          <w:color w:val="C00000"/>
          <w:sz w:val="30"/>
          <w:szCs w:val="30"/>
          <w:shd w:val="clear" w:color="auto" w:fill="FFFFFF"/>
          <w:rtl/>
        </w:rPr>
        <w:t>كَتَبَ رَبُّكُمْ عَلَىٰ نَفْسِهِ الرَّحْمَةَ</w:t>
      </w:r>
      <w:r w:rsidR="00510299">
        <w:rPr>
          <w:rFonts w:ascii="Book Antiqua" w:hAnsi="Book Antiqua" w:cs="Traditional Arabic"/>
          <w:b/>
          <w:color w:val="C00000"/>
          <w:sz w:val="30"/>
          <w:szCs w:val="30"/>
          <w:shd w:val="clear" w:color="auto" w:fill="FFFFFF"/>
          <w:rtl/>
        </w:rPr>
        <w:br/>
      </w:r>
      <w:r w:rsidR="00510299" w:rsidRPr="000137F8">
        <w:rPr>
          <w:rFonts w:ascii="Book Antiqua" w:hAnsi="Book Antiqua" w:cs="Traditional Arabic"/>
          <w:b/>
          <w:color w:val="C00000"/>
          <w:sz w:val="30"/>
          <w:szCs w:val="30"/>
          <w:shd w:val="clear" w:color="auto" w:fill="FFFFFF"/>
          <w:lang w:val="sw-KE"/>
        </w:rPr>
        <w:t>”</w:t>
      </w:r>
      <w:r w:rsidR="00510299" w:rsidRPr="000137F8">
        <w:rPr>
          <w:rFonts w:ascii="Book Antiqua" w:hAnsi="Book Antiqua"/>
          <w:b/>
          <w:color w:val="C00000"/>
          <w:sz w:val="30"/>
          <w:szCs w:val="30"/>
          <w:shd w:val="clear" w:color="auto" w:fill="FFFFFF"/>
          <w:lang w:val="sw-KE"/>
        </w:rPr>
        <w:t>Mola wenu Amejiwajibishia juu ya Nafsi Yake Rahmah.”</w:t>
      </w:r>
      <w:r w:rsidR="00510299" w:rsidRPr="00510299">
        <w:rPr>
          <w:rFonts w:ascii="Book Antiqua" w:hAnsi="Book Antiqua"/>
          <w:b/>
          <w:bCs/>
          <w:sz w:val="30"/>
          <w:szCs w:val="30"/>
          <w:lang w:val="sw-KE"/>
        </w:rPr>
        <w:t>(06:54)</w:t>
      </w:r>
    </w:p>
    <w:p w:rsidR="00510299" w:rsidRPr="000137F8" w:rsidRDefault="00510299" w:rsidP="000137F8">
      <w:pPr>
        <w:jc w:val="center"/>
        <w:rPr>
          <w:rFonts w:ascii="Book Antiqua" w:hAnsi="Book Antiqua"/>
          <w:b/>
          <w:bCs/>
          <w:color w:val="C00000"/>
          <w:sz w:val="30"/>
          <w:szCs w:val="30"/>
          <w:lang w:val="sw-KE"/>
        </w:rPr>
      </w:pPr>
    </w:p>
    <w:tbl>
      <w:tblPr>
        <w:tblW w:w="0" w:type="auto"/>
        <w:shd w:val="clear" w:color="auto" w:fill="FFFFFF"/>
        <w:tblCellMar>
          <w:left w:w="0" w:type="dxa"/>
          <w:right w:w="0" w:type="dxa"/>
        </w:tblCellMar>
        <w:tblLook w:val="04A0"/>
      </w:tblPr>
      <w:tblGrid>
        <w:gridCol w:w="9288"/>
      </w:tblGrid>
      <w:tr w:rsidR="002E4828" w:rsidRPr="000C42CF" w:rsidTr="00510299">
        <w:trPr>
          <w:trHeight w:val="546"/>
        </w:trPr>
        <w:tc>
          <w:tcPr>
            <w:tcW w:w="9570" w:type="dxa"/>
            <w:shd w:val="clear" w:color="auto" w:fill="FFFFFF"/>
            <w:tcMar>
              <w:top w:w="0" w:type="dxa"/>
              <w:left w:w="108" w:type="dxa"/>
              <w:bottom w:w="0" w:type="dxa"/>
              <w:right w:w="108" w:type="dxa"/>
            </w:tcMar>
            <w:hideMark/>
          </w:tcPr>
          <w:p w:rsidR="002E4828" w:rsidRPr="00510299" w:rsidRDefault="002E4828" w:rsidP="000137F8">
            <w:pPr>
              <w:bidi/>
              <w:spacing w:after="312" w:line="255" w:lineRule="atLeast"/>
              <w:jc w:val="center"/>
              <w:rPr>
                <w:rFonts w:ascii="Book Antiqua" w:eastAsia="Times New Roman" w:hAnsi="Book Antiqua" w:cs="Times New Roman"/>
                <w:b/>
                <w:color w:val="C00000"/>
                <w:sz w:val="30"/>
                <w:szCs w:val="30"/>
                <w:lang w:val="sw-KE" w:eastAsia="sv-SE"/>
              </w:rPr>
            </w:pPr>
            <w:r w:rsidRPr="000137F8">
              <w:rPr>
                <w:rFonts w:ascii="Book Antiqua" w:eastAsia="Times New Roman" w:hAnsi="Book Antiqua" w:cs="Traditional Arabic"/>
                <w:b/>
                <w:color w:val="C00000"/>
                <w:sz w:val="30"/>
                <w:szCs w:val="30"/>
                <w:rtl/>
                <w:lang w:eastAsia="sv-SE"/>
              </w:rPr>
              <w:t>وَهُوَ الْغَفُورُ الرَّحِيمُ</w:t>
            </w:r>
            <w:r w:rsidR="00510299">
              <w:rPr>
                <w:rFonts w:ascii="Book Antiqua" w:eastAsia="Times New Roman" w:hAnsi="Book Antiqua" w:cs="Traditional Arabic"/>
                <w:b/>
                <w:color w:val="C00000"/>
                <w:sz w:val="30"/>
                <w:szCs w:val="30"/>
                <w:rtl/>
                <w:lang w:eastAsia="sv-SE"/>
              </w:rPr>
              <w:br/>
            </w:r>
            <w:r w:rsidR="00510299" w:rsidRPr="00510299">
              <w:rPr>
                <w:rFonts w:ascii="Book Antiqua" w:eastAsia="Times New Roman" w:hAnsi="Book Antiqua" w:cs="Times New Roman"/>
                <w:b/>
                <w:color w:val="C00000"/>
                <w:sz w:val="30"/>
                <w:szCs w:val="30"/>
                <w:lang w:val="sw-KE" w:eastAsia="sv-SE"/>
              </w:rPr>
              <w:t xml:space="preserve">”Naye ni </w:t>
            </w:r>
            <w:r w:rsidR="00510299" w:rsidRPr="00510299">
              <w:rPr>
                <w:rFonts w:ascii="Book Antiqua" w:eastAsia="Times New Roman" w:hAnsi="Book Antiqua" w:cs="Times New Roman"/>
                <w:b/>
                <w:i/>
                <w:iCs/>
                <w:color w:val="C00000"/>
                <w:sz w:val="30"/>
                <w:szCs w:val="30"/>
                <w:lang w:val="sw-KE" w:eastAsia="sv-SE"/>
              </w:rPr>
              <w:t>Al-Ghafuwrur-Rahiym</w:t>
            </w:r>
            <w:r w:rsidR="00510299" w:rsidRPr="00510299">
              <w:rPr>
                <w:rFonts w:ascii="Book Antiqua" w:eastAsia="Times New Roman" w:hAnsi="Book Antiqua" w:cs="Times New Roman"/>
                <w:b/>
                <w:color w:val="C00000"/>
                <w:sz w:val="30"/>
                <w:szCs w:val="30"/>
                <w:lang w:val="sw-KE" w:eastAsia="sv-SE"/>
              </w:rPr>
              <w:t> (Mwingi wa kusamehe - Mwenye kurehemu).”</w:t>
            </w:r>
            <w:r w:rsidR="00510299" w:rsidRPr="00510299">
              <w:rPr>
                <w:rFonts w:ascii="Book Antiqua" w:hAnsi="Book Antiqua"/>
                <w:b/>
                <w:bCs/>
                <w:sz w:val="30"/>
                <w:szCs w:val="30"/>
                <w:lang w:val="sw-KE"/>
              </w:rPr>
              <w:t>(10:107)</w:t>
            </w:r>
          </w:p>
        </w:tc>
      </w:tr>
      <w:tr w:rsidR="002E4828" w:rsidRPr="000C42CF" w:rsidTr="002E4828">
        <w:tc>
          <w:tcPr>
            <w:tcW w:w="9570" w:type="dxa"/>
            <w:shd w:val="clear" w:color="auto" w:fill="FFFFFF"/>
            <w:tcMar>
              <w:top w:w="0" w:type="dxa"/>
              <w:left w:w="108" w:type="dxa"/>
              <w:bottom w:w="0" w:type="dxa"/>
              <w:right w:w="108" w:type="dxa"/>
            </w:tcMar>
            <w:hideMark/>
          </w:tcPr>
          <w:p w:rsidR="002E4828" w:rsidRPr="00510299" w:rsidRDefault="002E4828" w:rsidP="000137F8">
            <w:pPr>
              <w:spacing w:line="255" w:lineRule="atLeast"/>
              <w:ind w:left="-108"/>
              <w:jc w:val="center"/>
              <w:rPr>
                <w:rFonts w:ascii="Book Antiqua" w:eastAsia="Times New Roman" w:hAnsi="Book Antiqua" w:cs="Times New Roman"/>
                <w:b/>
                <w:color w:val="C00000"/>
                <w:sz w:val="30"/>
                <w:szCs w:val="30"/>
                <w:lang w:val="sw-KE" w:eastAsia="sv-SE"/>
              </w:rPr>
            </w:pPr>
          </w:p>
        </w:tc>
      </w:tr>
    </w:tbl>
    <w:p w:rsidR="002E4828" w:rsidRPr="00510299" w:rsidRDefault="002E4828" w:rsidP="000137F8">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2E4828" w:rsidRPr="000137F8" w:rsidTr="002E4828">
        <w:trPr>
          <w:trHeight w:val="330"/>
        </w:trPr>
        <w:tc>
          <w:tcPr>
            <w:tcW w:w="9570" w:type="dxa"/>
            <w:shd w:val="clear" w:color="auto" w:fill="FFFFFF"/>
            <w:tcMar>
              <w:top w:w="0" w:type="dxa"/>
              <w:left w:w="108" w:type="dxa"/>
              <w:bottom w:w="0" w:type="dxa"/>
              <w:right w:w="108" w:type="dxa"/>
            </w:tcMar>
            <w:hideMark/>
          </w:tcPr>
          <w:p w:rsidR="002E4828" w:rsidRPr="000137F8" w:rsidRDefault="002E4828" w:rsidP="000137F8">
            <w:pPr>
              <w:bidi/>
              <w:spacing w:after="312" w:line="255" w:lineRule="atLeast"/>
              <w:jc w:val="center"/>
              <w:rPr>
                <w:rFonts w:ascii="Book Antiqua" w:eastAsia="Times New Roman" w:hAnsi="Book Antiqua" w:cs="Times New Roman"/>
                <w:b/>
                <w:color w:val="C00000"/>
                <w:sz w:val="30"/>
                <w:szCs w:val="30"/>
                <w:lang w:eastAsia="sv-SE"/>
              </w:rPr>
            </w:pPr>
            <w:r w:rsidRPr="000137F8">
              <w:rPr>
                <w:rFonts w:ascii="Book Antiqua" w:eastAsia="Times New Roman" w:hAnsi="Book Antiqua" w:cs="Traditional Arabic"/>
                <w:b/>
                <w:color w:val="C00000"/>
                <w:sz w:val="30"/>
                <w:szCs w:val="30"/>
                <w:rtl/>
                <w:lang w:eastAsia="sv-SE"/>
              </w:rPr>
              <w:t>فَاللَّـهُ خَيْرٌ حَافِظًا</w:t>
            </w:r>
            <w:r w:rsidRPr="000137F8">
              <w:rPr>
                <w:rFonts w:ascii="Book Antiqua" w:eastAsia="Times New Roman" w:hAnsi="Book Antiqua" w:cs="Times New Roman"/>
                <w:b/>
                <w:color w:val="C00000"/>
                <w:sz w:val="30"/>
                <w:szCs w:val="30"/>
                <w:rtl/>
                <w:lang w:eastAsia="sv-SE"/>
              </w:rPr>
              <w:t> ۖ</w:t>
            </w:r>
            <w:r w:rsidRPr="000137F8">
              <w:rPr>
                <w:rFonts w:ascii="Book Antiqua" w:eastAsia="Times New Roman" w:hAnsi="Book Antiqua" w:cs="Traditional Arabic"/>
                <w:b/>
                <w:color w:val="C00000"/>
                <w:sz w:val="30"/>
                <w:szCs w:val="30"/>
                <w:rtl/>
                <w:lang w:eastAsia="sv-SE"/>
              </w:rPr>
              <w:t> وَهُوَ أَرْحَمُالرَّاحِمِينَ</w:t>
            </w:r>
            <w:bookmarkStart w:id="12" w:name="_GoBack"/>
            <w:bookmarkEnd w:id="12"/>
            <w:r w:rsidR="00510299">
              <w:rPr>
                <w:rFonts w:ascii="Book Antiqua" w:eastAsia="Times New Roman" w:hAnsi="Book Antiqua" w:cs="Traditional Arabic"/>
                <w:b/>
                <w:color w:val="C00000"/>
                <w:sz w:val="30"/>
                <w:szCs w:val="30"/>
                <w:rtl/>
                <w:lang w:eastAsia="sv-SE"/>
              </w:rPr>
              <w:br/>
            </w:r>
            <w:r w:rsidR="00510299" w:rsidRPr="00510299">
              <w:rPr>
                <w:rFonts w:ascii="Book Antiqua" w:eastAsia="Times New Roman" w:hAnsi="Book Antiqua" w:cs="Times New Roman"/>
                <w:b/>
                <w:color w:val="C00000"/>
                <w:sz w:val="30"/>
                <w:szCs w:val="30"/>
                <w:lang w:val="sw-KE" w:eastAsia="sv-SE"/>
              </w:rPr>
              <w:t>”Basi Allaah ni </w:t>
            </w:r>
            <w:r w:rsidR="00510299" w:rsidRPr="00510299">
              <w:rPr>
                <w:rFonts w:ascii="Book Antiqua" w:eastAsia="Times New Roman" w:hAnsi="Book Antiqua" w:cs="Times New Roman"/>
                <w:b/>
                <w:i/>
                <w:iCs/>
                <w:color w:val="C00000"/>
                <w:sz w:val="30"/>
                <w:szCs w:val="30"/>
                <w:lang w:val="sw-KE" w:eastAsia="sv-SE"/>
              </w:rPr>
              <w:t>Khayrun-Haafidhwaa</w:t>
            </w:r>
            <w:r w:rsidR="00510299" w:rsidRPr="00510299">
              <w:rPr>
                <w:rFonts w:ascii="Book Antiqua" w:eastAsia="Times New Roman" w:hAnsi="Book Antiqua" w:cs="Times New Roman"/>
                <w:b/>
                <w:color w:val="C00000"/>
                <w:sz w:val="30"/>
                <w:szCs w:val="30"/>
                <w:lang w:val="sw-KE" w:eastAsia="sv-SE"/>
              </w:rPr>
              <w:t xml:space="preserve"> (Mbora wa kuhifadhi). </w:t>
            </w:r>
            <w:r w:rsidR="00510299" w:rsidRPr="000137F8">
              <w:rPr>
                <w:rFonts w:ascii="Book Antiqua" w:eastAsia="Times New Roman" w:hAnsi="Book Antiqua" w:cs="Times New Roman"/>
                <w:b/>
                <w:color w:val="C00000"/>
                <w:sz w:val="30"/>
                <w:szCs w:val="30"/>
                <w:lang w:eastAsia="sv-SE"/>
              </w:rPr>
              <w:t>Naye ni </w:t>
            </w:r>
            <w:r w:rsidR="00510299" w:rsidRPr="000137F8">
              <w:rPr>
                <w:rFonts w:ascii="Book Antiqua" w:eastAsia="Times New Roman" w:hAnsi="Book Antiqua" w:cs="Times New Roman"/>
                <w:b/>
                <w:i/>
                <w:iCs/>
                <w:color w:val="C00000"/>
                <w:sz w:val="30"/>
                <w:szCs w:val="30"/>
                <w:lang w:eastAsia="sv-SE"/>
              </w:rPr>
              <w:t>Arhamur-Raahimiyn</w:t>
            </w:r>
            <w:r w:rsidR="00510299" w:rsidRPr="000137F8">
              <w:rPr>
                <w:rFonts w:ascii="Book Antiqua" w:eastAsia="Times New Roman" w:hAnsi="Book Antiqua" w:cs="Times New Roman"/>
                <w:b/>
                <w:color w:val="C00000"/>
                <w:sz w:val="30"/>
                <w:szCs w:val="30"/>
                <w:lang w:eastAsia="sv-SE"/>
              </w:rPr>
              <w:t> (Mbora wa kurehemu kuliko wanaorehemu).”</w:t>
            </w:r>
            <w:r w:rsidR="00510299" w:rsidRPr="00510299">
              <w:rPr>
                <w:rFonts w:ascii="Book Antiqua" w:hAnsi="Book Antiqua"/>
                <w:b/>
                <w:bCs/>
                <w:sz w:val="30"/>
                <w:szCs w:val="30"/>
                <w:lang w:val="sw-KE"/>
              </w:rPr>
              <w:t>(12:64)</w:t>
            </w:r>
          </w:p>
        </w:tc>
      </w:tr>
      <w:tr w:rsidR="002E4828" w:rsidRPr="000137F8" w:rsidTr="002E4828">
        <w:tc>
          <w:tcPr>
            <w:tcW w:w="9570" w:type="dxa"/>
            <w:shd w:val="clear" w:color="auto" w:fill="FFFFFF"/>
            <w:tcMar>
              <w:top w:w="0" w:type="dxa"/>
              <w:left w:w="108" w:type="dxa"/>
              <w:bottom w:w="0" w:type="dxa"/>
              <w:right w:w="108" w:type="dxa"/>
            </w:tcMar>
            <w:hideMark/>
          </w:tcPr>
          <w:p w:rsidR="002E4828" w:rsidRPr="000137F8" w:rsidRDefault="002E4828" w:rsidP="000137F8">
            <w:pPr>
              <w:spacing w:line="255" w:lineRule="atLeast"/>
              <w:jc w:val="center"/>
              <w:rPr>
                <w:rFonts w:ascii="Book Antiqua" w:eastAsia="Times New Roman" w:hAnsi="Book Antiqua" w:cs="Times New Roman"/>
                <w:b/>
                <w:color w:val="C00000"/>
                <w:sz w:val="30"/>
                <w:szCs w:val="30"/>
                <w:lang w:eastAsia="sv-SE"/>
              </w:rPr>
            </w:pPr>
          </w:p>
        </w:tc>
      </w:tr>
    </w:tbl>
    <w:p w:rsidR="00510299" w:rsidRPr="00911B49" w:rsidRDefault="00DE25A9" w:rsidP="00911B49">
      <w:pPr>
        <w:pStyle w:val="Heading2"/>
        <w:rPr>
          <w:lang w:val="sw-KE"/>
        </w:rPr>
      </w:pPr>
      <w:bookmarkStart w:id="13" w:name="_Toc377139240"/>
      <w:r w:rsidRPr="007C506C">
        <w:rPr>
          <w:lang w:val="sw-KE"/>
        </w:rPr>
        <w:t>Dal</w:t>
      </w:r>
      <w:r w:rsidR="00720EC7">
        <w:rPr>
          <w:lang w:val="sw-KE"/>
        </w:rPr>
        <w:t>ili ya H</w:t>
      </w:r>
      <w:r w:rsidRPr="007C506C">
        <w:rPr>
          <w:lang w:val="sw-KE"/>
        </w:rPr>
        <w:t>asira na Kughadhibika</w:t>
      </w:r>
      <w:r w:rsidR="00D073B2">
        <w:rPr>
          <w:lang w:val="sw-KE"/>
        </w:rPr>
        <w:t xml:space="preserve"> </w:t>
      </w:r>
      <w:r w:rsidRPr="007C506C">
        <w:rPr>
          <w:lang w:val="sw-KE"/>
        </w:rPr>
        <w:t>kwa Allaah</w:t>
      </w:r>
      <w:r w:rsidR="00D073B2">
        <w:rPr>
          <w:lang w:val="sw-KE"/>
        </w:rPr>
        <w:t xml:space="preserve"> na kuchukia Kwake ndani ya Qur-aa na kwamba Yeye  Allaah Amesifika kwa hilo</w:t>
      </w:r>
      <w:bookmarkEnd w:id="13"/>
    </w:p>
    <w:tbl>
      <w:tblPr>
        <w:tblW w:w="0" w:type="auto"/>
        <w:shd w:val="clear" w:color="auto" w:fill="FFFFFF"/>
        <w:tblCellMar>
          <w:left w:w="0" w:type="dxa"/>
          <w:right w:w="0" w:type="dxa"/>
        </w:tblCellMar>
        <w:tblLook w:val="04A0"/>
      </w:tblPr>
      <w:tblGrid>
        <w:gridCol w:w="9288"/>
      </w:tblGrid>
      <w:tr w:rsidR="007C506C" w:rsidRPr="000C42CF" w:rsidTr="00510299">
        <w:trPr>
          <w:trHeight w:val="574"/>
        </w:trPr>
        <w:tc>
          <w:tcPr>
            <w:tcW w:w="9570" w:type="dxa"/>
            <w:shd w:val="clear" w:color="auto" w:fill="FFFFFF"/>
            <w:tcMar>
              <w:top w:w="0" w:type="dxa"/>
              <w:left w:w="108" w:type="dxa"/>
              <w:bottom w:w="0" w:type="dxa"/>
              <w:right w:w="108" w:type="dxa"/>
            </w:tcMar>
            <w:hideMark/>
          </w:tcPr>
          <w:p w:rsidR="007C506C" w:rsidRPr="00510299" w:rsidRDefault="007C506C" w:rsidP="00510299">
            <w:pPr>
              <w:bidi/>
              <w:spacing w:after="312" w:line="255" w:lineRule="atLeast"/>
              <w:jc w:val="center"/>
              <w:rPr>
                <w:rFonts w:ascii="Book Antiqua" w:eastAsia="Times New Roman" w:hAnsi="Book Antiqua" w:cs="Times New Roman"/>
                <w:b/>
                <w:color w:val="C00000"/>
                <w:sz w:val="30"/>
                <w:szCs w:val="30"/>
                <w:lang w:val="sw-KE" w:eastAsia="sv-SE"/>
              </w:rPr>
            </w:pPr>
            <w:r w:rsidRPr="00510299">
              <w:rPr>
                <w:rFonts w:ascii="Book Antiqua" w:eastAsia="Times New Roman" w:hAnsi="Book Antiqua" w:cs="Traditional Arabic"/>
                <w:b/>
                <w:color w:val="C00000"/>
                <w:sz w:val="30"/>
                <w:szCs w:val="30"/>
                <w:rtl/>
                <w:lang w:eastAsia="sv-SE"/>
              </w:rPr>
              <w:t>وَمَن يَقْتُلْ مُؤْمِنًا مُّتَعَمِّدًا فَجَزَاؤُهُ جَهَنَّمُ خَالِدًا فِيهَا وَغَضِبَ اللَّـهُ عَلَيْهِ وَلَعَنَهُ وَأَعَدَّ لَهُ عَذَابًا عَظِيمًا</w:t>
            </w:r>
            <w:r w:rsidR="00510299">
              <w:rPr>
                <w:rFonts w:ascii="Book Antiqua" w:eastAsia="Times New Roman" w:hAnsi="Book Antiqua" w:cs="Traditional Arabic"/>
                <w:b/>
                <w:color w:val="C00000"/>
                <w:sz w:val="30"/>
                <w:szCs w:val="30"/>
                <w:rtl/>
                <w:lang w:eastAsia="sv-SE"/>
              </w:rPr>
              <w:br/>
            </w:r>
            <w:r w:rsidR="00510299" w:rsidRPr="00510299">
              <w:rPr>
                <w:rFonts w:ascii="Book Antiqua" w:eastAsia="Times New Roman" w:hAnsi="Book Antiqua" w:cs="Times New Roman"/>
                <w:b/>
                <w:color w:val="C00000"/>
                <w:sz w:val="30"/>
                <w:szCs w:val="30"/>
                <w:lang w:val="sw-KE" w:eastAsia="sv-SE"/>
              </w:rPr>
              <w:t xml:space="preserve">”Na atakayemuua Muumini kwa kusudi, basi jazaa yake ni (Moto wa) Jahannam, atadumu humo milele na Allaah Atamkasirikia na </w:t>
            </w:r>
            <w:r w:rsidR="00510299" w:rsidRPr="00510299">
              <w:rPr>
                <w:rFonts w:ascii="Book Antiqua" w:eastAsia="Times New Roman" w:hAnsi="Book Antiqua" w:cs="Times New Roman"/>
                <w:b/>
                <w:color w:val="C00000"/>
                <w:sz w:val="30"/>
                <w:szCs w:val="30"/>
                <w:lang w:val="sw-KE" w:eastAsia="sv-SE"/>
              </w:rPr>
              <w:lastRenderedPageBreak/>
              <w:t>Atamlaani na Atamuandalia adhabu kuu.”</w:t>
            </w:r>
            <w:r w:rsidR="00510299" w:rsidRPr="00510299">
              <w:rPr>
                <w:rFonts w:ascii="Book Antiqua" w:hAnsi="Book Antiqua"/>
                <w:b/>
                <w:bCs/>
                <w:sz w:val="30"/>
                <w:szCs w:val="30"/>
                <w:lang w:val="sw-KE"/>
              </w:rPr>
              <w:t>(04:93)</w:t>
            </w:r>
          </w:p>
        </w:tc>
      </w:tr>
      <w:tr w:rsidR="007C506C" w:rsidRPr="000C42CF" w:rsidTr="007C506C">
        <w:tc>
          <w:tcPr>
            <w:tcW w:w="9570" w:type="dxa"/>
            <w:shd w:val="clear" w:color="auto" w:fill="FFFFFF"/>
            <w:tcMar>
              <w:top w:w="0" w:type="dxa"/>
              <w:left w:w="108" w:type="dxa"/>
              <w:bottom w:w="0" w:type="dxa"/>
              <w:right w:w="108" w:type="dxa"/>
            </w:tcMar>
            <w:hideMark/>
          </w:tcPr>
          <w:p w:rsidR="007C506C" w:rsidRPr="00510299" w:rsidRDefault="007C506C" w:rsidP="00510299">
            <w:pPr>
              <w:spacing w:after="312" w:line="255" w:lineRule="atLeast"/>
              <w:jc w:val="center"/>
              <w:rPr>
                <w:rFonts w:ascii="Book Antiqua" w:eastAsia="Times New Roman" w:hAnsi="Book Antiqua" w:cs="Times New Roman"/>
                <w:b/>
                <w:color w:val="C00000"/>
                <w:sz w:val="30"/>
                <w:szCs w:val="30"/>
                <w:lang w:val="sw-KE" w:eastAsia="sv-SE"/>
              </w:rPr>
            </w:pPr>
          </w:p>
        </w:tc>
      </w:tr>
    </w:tbl>
    <w:p w:rsidR="00306082" w:rsidRPr="00510299" w:rsidRDefault="00306082" w:rsidP="00510299">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306082" w:rsidRPr="000C42CF" w:rsidTr="00306082">
        <w:trPr>
          <w:trHeight w:val="330"/>
        </w:trPr>
        <w:tc>
          <w:tcPr>
            <w:tcW w:w="9570" w:type="dxa"/>
            <w:shd w:val="clear" w:color="auto" w:fill="FFFFFF"/>
            <w:tcMar>
              <w:top w:w="0" w:type="dxa"/>
              <w:left w:w="108" w:type="dxa"/>
              <w:bottom w:w="0" w:type="dxa"/>
              <w:right w:w="108" w:type="dxa"/>
            </w:tcMar>
            <w:hideMark/>
          </w:tcPr>
          <w:p w:rsidR="00306082" w:rsidRPr="00510299" w:rsidRDefault="00306082" w:rsidP="00510299">
            <w:pPr>
              <w:bidi/>
              <w:spacing w:after="0" w:line="240" w:lineRule="auto"/>
              <w:jc w:val="center"/>
              <w:rPr>
                <w:rFonts w:ascii="Book Antiqua" w:eastAsia="Times New Roman" w:hAnsi="Book Antiqua" w:cs="Times New Roman"/>
                <w:b/>
                <w:color w:val="C00000"/>
                <w:sz w:val="30"/>
                <w:szCs w:val="30"/>
                <w:lang w:val="sw-KE" w:eastAsia="sv-SE"/>
              </w:rPr>
            </w:pPr>
            <w:r w:rsidRPr="00510299">
              <w:rPr>
                <w:rFonts w:ascii="Book Antiqua" w:eastAsia="Times New Roman" w:hAnsi="Book Antiqua" w:cs="Traditional Arabic"/>
                <w:b/>
                <w:color w:val="C00000"/>
                <w:sz w:val="30"/>
                <w:szCs w:val="30"/>
                <w:rtl/>
                <w:lang w:eastAsia="sv-SE"/>
              </w:rPr>
              <w:t>ذَٰلِكَ بِأَنَّهُمُ اتَّبَعُوا مَا أَسْخَطَ اللَّـهَ وَكَرِهُوا رِضْوَانَهُ فَأَحْبَطَ أَعْمَالَهُمْ</w:t>
            </w:r>
          </w:p>
        </w:tc>
      </w:tr>
      <w:tr w:rsidR="00306082" w:rsidRPr="000C42CF" w:rsidTr="00306082">
        <w:tc>
          <w:tcPr>
            <w:tcW w:w="9570" w:type="dxa"/>
            <w:shd w:val="clear" w:color="auto" w:fill="FFFFFF"/>
            <w:tcMar>
              <w:top w:w="0" w:type="dxa"/>
              <w:left w:w="108" w:type="dxa"/>
              <w:bottom w:w="0" w:type="dxa"/>
              <w:right w:w="108" w:type="dxa"/>
            </w:tcMar>
            <w:hideMark/>
          </w:tcPr>
          <w:p w:rsidR="00306082" w:rsidRPr="00510299" w:rsidRDefault="00306082" w:rsidP="00510299">
            <w:pPr>
              <w:spacing w:after="312" w:line="255" w:lineRule="atLeast"/>
              <w:jc w:val="center"/>
              <w:rPr>
                <w:rFonts w:ascii="Book Antiqua" w:eastAsia="Times New Roman" w:hAnsi="Book Antiqua" w:cs="Times New Roman"/>
                <w:b/>
                <w:color w:val="C00000"/>
                <w:sz w:val="30"/>
                <w:szCs w:val="30"/>
                <w:lang w:val="sw-KE" w:eastAsia="sv-SE"/>
              </w:rPr>
            </w:pPr>
            <w:r w:rsidRPr="00510299">
              <w:rPr>
                <w:rFonts w:ascii="Book Antiqua" w:eastAsia="Times New Roman" w:hAnsi="Book Antiqua" w:cs="Times New Roman"/>
                <w:b/>
                <w:color w:val="C00000"/>
                <w:sz w:val="30"/>
                <w:szCs w:val="30"/>
                <w:lang w:val="sw-KE" w:eastAsia="sv-SE"/>
              </w:rPr>
              <w:t xml:space="preserve">”Hivyo kwa </w:t>
            </w:r>
            <w:r w:rsidR="000E5E7F" w:rsidRPr="00510299">
              <w:rPr>
                <w:rFonts w:ascii="Book Antiqua" w:eastAsia="Times New Roman" w:hAnsi="Book Antiqua" w:cs="Times New Roman"/>
                <w:b/>
                <w:color w:val="C00000"/>
                <w:sz w:val="30"/>
                <w:szCs w:val="30"/>
                <w:lang w:val="sw-KE" w:eastAsia="sv-SE"/>
              </w:rPr>
              <w:t>kuwa wao wamefuata yale yana</w:t>
            </w:r>
            <w:r w:rsidR="005F2958" w:rsidRPr="00510299">
              <w:rPr>
                <w:rFonts w:ascii="Book Antiqua" w:eastAsia="Times New Roman" w:hAnsi="Book Antiqua" w:cs="Times New Roman"/>
                <w:b/>
                <w:color w:val="C00000"/>
                <w:sz w:val="30"/>
                <w:szCs w:val="30"/>
                <w:lang w:val="sw-KE" w:eastAsia="sv-SE"/>
              </w:rPr>
              <w:t>yomkasirisha</w:t>
            </w:r>
            <w:r w:rsidRPr="00510299">
              <w:rPr>
                <w:rFonts w:ascii="Book Antiqua" w:eastAsia="Times New Roman" w:hAnsi="Book Antiqua" w:cs="Times New Roman"/>
                <w:b/>
                <w:color w:val="C00000"/>
                <w:sz w:val="30"/>
                <w:szCs w:val="30"/>
                <w:lang w:val="sw-KE" w:eastAsia="sv-SE"/>
              </w:rPr>
              <w:t xml:space="preserve"> Allaah, na wakachukia radhi Zake, basi Akazibatilisha ‘amali zao.”</w:t>
            </w:r>
            <w:r w:rsidRPr="00510299">
              <w:rPr>
                <w:rFonts w:ascii="Book Antiqua" w:hAnsi="Book Antiqua"/>
                <w:b/>
                <w:bCs/>
                <w:sz w:val="30"/>
                <w:szCs w:val="30"/>
                <w:lang w:val="sw-KE"/>
              </w:rPr>
              <w:t>(47:28)</w:t>
            </w:r>
          </w:p>
        </w:tc>
      </w:tr>
    </w:tbl>
    <w:p w:rsidR="004E6E50" w:rsidRPr="00510299" w:rsidRDefault="004E6E50" w:rsidP="00510299">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343A7A" w:rsidRPr="00510299" w:rsidTr="00510299">
        <w:trPr>
          <w:trHeight w:val="541"/>
        </w:trPr>
        <w:tc>
          <w:tcPr>
            <w:tcW w:w="9288" w:type="dxa"/>
            <w:shd w:val="clear" w:color="auto" w:fill="FFFFFF"/>
            <w:tcMar>
              <w:top w:w="0" w:type="dxa"/>
              <w:left w:w="108" w:type="dxa"/>
              <w:bottom w:w="0" w:type="dxa"/>
              <w:right w:w="108" w:type="dxa"/>
            </w:tcMar>
            <w:hideMark/>
          </w:tcPr>
          <w:p w:rsidR="00343A7A" w:rsidRPr="00510299" w:rsidRDefault="00343A7A" w:rsidP="00510299">
            <w:pPr>
              <w:bidi/>
              <w:spacing w:after="0" w:line="240" w:lineRule="auto"/>
              <w:jc w:val="center"/>
              <w:rPr>
                <w:rFonts w:ascii="Book Antiqua" w:eastAsia="Times New Roman" w:hAnsi="Book Antiqua" w:cs="Times New Roman"/>
                <w:b/>
                <w:color w:val="C00000"/>
                <w:sz w:val="30"/>
                <w:szCs w:val="30"/>
                <w:lang w:eastAsia="sv-SE"/>
              </w:rPr>
            </w:pPr>
            <w:r w:rsidRPr="00510299">
              <w:rPr>
                <w:rFonts w:ascii="Book Antiqua" w:eastAsia="Times New Roman" w:hAnsi="Book Antiqua" w:cs="Traditional Arabic"/>
                <w:b/>
                <w:color w:val="C00000"/>
                <w:sz w:val="30"/>
                <w:szCs w:val="30"/>
                <w:rtl/>
                <w:lang w:eastAsia="sv-SE"/>
              </w:rPr>
              <w:t>فَلَمَّا آسَفُونَا انتَقَمْنَا مِنْهُمْ</w:t>
            </w:r>
          </w:p>
        </w:tc>
      </w:tr>
      <w:tr w:rsidR="00343A7A" w:rsidRPr="00510299" w:rsidTr="00510299">
        <w:tc>
          <w:tcPr>
            <w:tcW w:w="9288" w:type="dxa"/>
            <w:shd w:val="clear" w:color="auto" w:fill="FFFFFF"/>
            <w:tcMar>
              <w:top w:w="0" w:type="dxa"/>
              <w:left w:w="108" w:type="dxa"/>
              <w:bottom w:w="0" w:type="dxa"/>
              <w:right w:w="108" w:type="dxa"/>
            </w:tcMar>
            <w:hideMark/>
          </w:tcPr>
          <w:p w:rsidR="00343A7A" w:rsidRPr="00510299" w:rsidRDefault="00343A7A" w:rsidP="00510299">
            <w:pPr>
              <w:spacing w:after="312" w:line="255" w:lineRule="atLeast"/>
              <w:jc w:val="center"/>
              <w:rPr>
                <w:rFonts w:ascii="Book Antiqua" w:eastAsia="Times New Roman" w:hAnsi="Book Antiqua" w:cs="Times New Roman"/>
                <w:b/>
                <w:color w:val="C00000"/>
                <w:sz w:val="30"/>
                <w:szCs w:val="30"/>
                <w:lang w:eastAsia="sv-SE"/>
              </w:rPr>
            </w:pPr>
            <w:r w:rsidRPr="00510299">
              <w:rPr>
                <w:rFonts w:ascii="Book Antiqua" w:eastAsia="Times New Roman" w:hAnsi="Book Antiqua" w:cs="Times New Roman"/>
                <w:b/>
                <w:color w:val="C00000"/>
                <w:sz w:val="30"/>
                <w:szCs w:val="30"/>
                <w:lang w:eastAsia="sv-SE"/>
              </w:rPr>
              <w:t>”Basi walipotukasirisha; Tuliwapatiliza.”</w:t>
            </w:r>
            <w:r w:rsidRPr="00510299">
              <w:rPr>
                <w:rFonts w:ascii="Book Antiqua" w:hAnsi="Book Antiqua"/>
                <w:b/>
                <w:bCs/>
                <w:sz w:val="30"/>
                <w:szCs w:val="30"/>
                <w:lang w:val="sw-KE"/>
              </w:rPr>
              <w:t>(43:55)</w:t>
            </w:r>
          </w:p>
        </w:tc>
      </w:tr>
      <w:tr w:rsidR="00091B56" w:rsidRPr="00510299" w:rsidTr="00510299">
        <w:trPr>
          <w:trHeight w:val="330"/>
        </w:trPr>
        <w:tc>
          <w:tcPr>
            <w:tcW w:w="9288" w:type="dxa"/>
            <w:shd w:val="clear" w:color="auto" w:fill="FFFFFF"/>
            <w:tcMar>
              <w:top w:w="0" w:type="dxa"/>
              <w:left w:w="108" w:type="dxa"/>
              <w:bottom w:w="0" w:type="dxa"/>
              <w:right w:w="108" w:type="dxa"/>
            </w:tcMar>
            <w:hideMark/>
          </w:tcPr>
          <w:p w:rsidR="00510299" w:rsidRDefault="00510299" w:rsidP="00510299">
            <w:pPr>
              <w:bidi/>
              <w:spacing w:after="312" w:line="255" w:lineRule="atLeast"/>
              <w:jc w:val="center"/>
              <w:rPr>
                <w:rFonts w:ascii="Book Antiqua" w:eastAsia="Times New Roman" w:hAnsi="Book Antiqua" w:cs="Traditional Arabic"/>
                <w:b/>
                <w:color w:val="C00000"/>
                <w:sz w:val="30"/>
                <w:szCs w:val="30"/>
                <w:rtl/>
                <w:lang w:eastAsia="sv-SE"/>
              </w:rPr>
            </w:pPr>
          </w:p>
          <w:p w:rsidR="00091B56" w:rsidRPr="00510299" w:rsidRDefault="00091B56" w:rsidP="00510299">
            <w:pPr>
              <w:bidi/>
              <w:spacing w:after="312" w:line="255" w:lineRule="atLeast"/>
              <w:jc w:val="center"/>
              <w:rPr>
                <w:rFonts w:ascii="Book Antiqua" w:eastAsia="Times New Roman" w:hAnsi="Book Antiqua" w:cs="Times New Roman"/>
                <w:b/>
                <w:color w:val="C00000"/>
                <w:sz w:val="30"/>
                <w:szCs w:val="30"/>
                <w:lang w:val="sw-KE" w:eastAsia="sv-SE"/>
              </w:rPr>
            </w:pPr>
            <w:r w:rsidRPr="00510299">
              <w:rPr>
                <w:rFonts w:ascii="Book Antiqua" w:eastAsia="Times New Roman" w:hAnsi="Book Antiqua" w:cs="Traditional Arabic"/>
                <w:b/>
                <w:color w:val="C00000"/>
                <w:sz w:val="30"/>
                <w:szCs w:val="30"/>
                <w:rtl/>
                <w:lang w:eastAsia="sv-SE"/>
              </w:rPr>
              <w:t>وَلَـٰكِن كَرِهَ اللَّـهُ انبِعَاثَهُمْ فَثَبَّطَهُمْ</w:t>
            </w:r>
            <w:r w:rsidR="00510299">
              <w:rPr>
                <w:rFonts w:ascii="Book Antiqua" w:eastAsia="Times New Roman" w:hAnsi="Book Antiqua" w:cs="Traditional Arabic"/>
                <w:b/>
                <w:color w:val="C00000"/>
                <w:sz w:val="30"/>
                <w:szCs w:val="30"/>
                <w:rtl/>
                <w:lang w:eastAsia="sv-SE"/>
              </w:rPr>
              <w:br/>
            </w:r>
            <w:r w:rsidR="00510299" w:rsidRPr="00510299">
              <w:rPr>
                <w:rFonts w:ascii="Book Antiqua" w:eastAsia="Times New Roman" w:hAnsi="Book Antiqua" w:cs="Times New Roman"/>
                <w:b/>
                <w:color w:val="C00000"/>
                <w:sz w:val="30"/>
                <w:szCs w:val="30"/>
                <w:lang w:val="sw-KE" w:eastAsia="sv-SE"/>
              </w:rPr>
              <w:t>”Lakini Allaah Amekirihika kutoka kwao, basi Akawazuia.”</w:t>
            </w:r>
            <w:r w:rsidR="00510299" w:rsidRPr="00510299">
              <w:rPr>
                <w:rFonts w:ascii="Book Antiqua" w:hAnsi="Book Antiqua"/>
                <w:b/>
                <w:bCs/>
                <w:sz w:val="30"/>
                <w:szCs w:val="30"/>
                <w:lang w:val="sw-KE"/>
              </w:rPr>
              <w:t>(09:46)</w:t>
            </w:r>
          </w:p>
        </w:tc>
      </w:tr>
      <w:tr w:rsidR="00091B56" w:rsidRPr="00510299" w:rsidTr="00510299">
        <w:tc>
          <w:tcPr>
            <w:tcW w:w="9288" w:type="dxa"/>
            <w:shd w:val="clear" w:color="auto" w:fill="FFFFFF"/>
            <w:tcMar>
              <w:top w:w="0" w:type="dxa"/>
              <w:left w:w="108" w:type="dxa"/>
              <w:bottom w:w="0" w:type="dxa"/>
              <w:right w:w="108" w:type="dxa"/>
            </w:tcMar>
            <w:hideMark/>
          </w:tcPr>
          <w:p w:rsidR="00091B56" w:rsidRPr="00510299" w:rsidRDefault="00091B56" w:rsidP="00510299">
            <w:pPr>
              <w:spacing w:line="255" w:lineRule="atLeast"/>
              <w:ind w:left="-108"/>
              <w:jc w:val="center"/>
              <w:rPr>
                <w:rFonts w:ascii="Book Antiqua" w:eastAsia="Times New Roman" w:hAnsi="Book Antiqua" w:cs="Times New Roman"/>
                <w:b/>
                <w:color w:val="C00000"/>
                <w:sz w:val="30"/>
                <w:szCs w:val="30"/>
                <w:lang w:val="sw-KE" w:eastAsia="sv-SE"/>
              </w:rPr>
            </w:pPr>
          </w:p>
        </w:tc>
      </w:tr>
    </w:tbl>
    <w:p w:rsidR="003F51BC" w:rsidRPr="00510299" w:rsidRDefault="003F51BC" w:rsidP="00510299">
      <w:pP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3F51BC" w:rsidRPr="000C42CF" w:rsidTr="003F51BC">
        <w:trPr>
          <w:trHeight w:val="330"/>
        </w:trPr>
        <w:tc>
          <w:tcPr>
            <w:tcW w:w="9570" w:type="dxa"/>
            <w:shd w:val="clear" w:color="auto" w:fill="FFFFFF"/>
            <w:tcMar>
              <w:top w:w="0" w:type="dxa"/>
              <w:left w:w="108" w:type="dxa"/>
              <w:bottom w:w="0" w:type="dxa"/>
              <w:right w:w="108" w:type="dxa"/>
            </w:tcMar>
            <w:hideMark/>
          </w:tcPr>
          <w:p w:rsidR="003F51BC" w:rsidRPr="00510299" w:rsidRDefault="003F51BC" w:rsidP="00510299">
            <w:pPr>
              <w:pStyle w:val="NormalWeb"/>
              <w:bidi/>
              <w:spacing w:before="0" w:beforeAutospacing="0" w:after="0" w:afterAutospacing="0"/>
              <w:jc w:val="center"/>
              <w:rPr>
                <w:rFonts w:ascii="Book Antiqua" w:hAnsi="Book Antiqua"/>
                <w:b/>
                <w:color w:val="C00000"/>
                <w:sz w:val="30"/>
                <w:szCs w:val="30"/>
                <w:lang w:val="sw-KE"/>
              </w:rPr>
            </w:pPr>
            <w:r w:rsidRPr="00510299">
              <w:rPr>
                <w:rFonts w:ascii="Book Antiqua" w:hAnsi="Book Antiqua" w:cs="Traditional Arabic"/>
                <w:b/>
                <w:color w:val="C00000"/>
                <w:sz w:val="30"/>
                <w:szCs w:val="30"/>
                <w:rtl/>
              </w:rPr>
              <w:t>كَبُرَ مَقْتًا عِندَ اللَّـهِ أَن تَقُولُوا مَا لَا تَفْعَلُونَ</w:t>
            </w:r>
          </w:p>
        </w:tc>
      </w:tr>
      <w:tr w:rsidR="003F51BC" w:rsidRPr="000C42CF" w:rsidTr="003F51BC">
        <w:tc>
          <w:tcPr>
            <w:tcW w:w="9570" w:type="dxa"/>
            <w:shd w:val="clear" w:color="auto" w:fill="FFFFFF"/>
            <w:tcMar>
              <w:top w:w="0" w:type="dxa"/>
              <w:left w:w="108" w:type="dxa"/>
              <w:bottom w:w="0" w:type="dxa"/>
              <w:right w:w="108" w:type="dxa"/>
            </w:tcMar>
            <w:hideMark/>
          </w:tcPr>
          <w:p w:rsidR="003F51BC" w:rsidRPr="00510299" w:rsidRDefault="003F51BC" w:rsidP="00510299">
            <w:pPr>
              <w:pStyle w:val="NormalWeb"/>
              <w:spacing w:before="0" w:beforeAutospacing="0" w:after="312" w:afterAutospacing="0" w:line="255" w:lineRule="atLeast"/>
              <w:jc w:val="center"/>
              <w:rPr>
                <w:rFonts w:ascii="Book Antiqua" w:hAnsi="Book Antiqua"/>
                <w:b/>
                <w:color w:val="C00000"/>
                <w:sz w:val="30"/>
                <w:szCs w:val="30"/>
                <w:lang w:val="sw-KE"/>
              </w:rPr>
            </w:pPr>
            <w:r w:rsidRPr="00510299">
              <w:rPr>
                <w:rFonts w:ascii="Book Antiqua" w:hAnsi="Book Antiqua"/>
                <w:b/>
                <w:color w:val="C00000"/>
                <w:sz w:val="30"/>
                <w:szCs w:val="30"/>
                <w:lang w:val="sw-KE"/>
              </w:rPr>
              <w:t>”Ni chukizo kubwa mno mbele ya Allaah kwamba mnasema yale msiyoyafanya.”</w:t>
            </w:r>
            <w:r w:rsidRPr="004E6F19">
              <w:rPr>
                <w:rFonts w:ascii="Book Antiqua" w:hAnsi="Book Antiqua"/>
                <w:b/>
                <w:bCs/>
                <w:sz w:val="30"/>
                <w:szCs w:val="30"/>
                <w:lang w:val="sw-KE"/>
              </w:rPr>
              <w:t>(61:03)</w:t>
            </w:r>
          </w:p>
        </w:tc>
      </w:tr>
    </w:tbl>
    <w:p w:rsidR="00024284" w:rsidRPr="00510299" w:rsidRDefault="00024284" w:rsidP="00510299">
      <w:pPr>
        <w:jc w:val="center"/>
        <w:rPr>
          <w:rFonts w:ascii="Book Antiqua" w:hAnsi="Book Antiqua"/>
          <w:b/>
          <w:bCs/>
          <w:color w:val="C00000"/>
          <w:sz w:val="30"/>
          <w:szCs w:val="30"/>
          <w:lang w:val="sw-KE"/>
        </w:rPr>
      </w:pPr>
    </w:p>
    <w:p w:rsidR="004E6E50" w:rsidRPr="00911B49" w:rsidRDefault="004E6E50" w:rsidP="00510299">
      <w:pPr>
        <w:pStyle w:val="Heading2"/>
        <w:rPr>
          <w:lang w:val="sw-KE"/>
        </w:rPr>
      </w:pPr>
      <w:bookmarkStart w:id="14" w:name="_Toc377139241"/>
      <w:r w:rsidRPr="00911B49">
        <w:rPr>
          <w:lang w:val="sw-KE"/>
        </w:rPr>
        <w:t>Dalili ya Kuwasili na Kuja kwa Allaah</w:t>
      </w:r>
      <w:bookmarkEnd w:id="14"/>
    </w:p>
    <w:tbl>
      <w:tblPr>
        <w:tblW w:w="0" w:type="auto"/>
        <w:shd w:val="clear" w:color="auto" w:fill="FFFFFF"/>
        <w:tblCellMar>
          <w:left w:w="0" w:type="dxa"/>
          <w:right w:w="0" w:type="dxa"/>
        </w:tblCellMar>
        <w:tblLook w:val="04A0"/>
      </w:tblPr>
      <w:tblGrid>
        <w:gridCol w:w="9288"/>
      </w:tblGrid>
      <w:tr w:rsidR="004A0B6C" w:rsidRPr="00510299" w:rsidTr="004A0B6C">
        <w:tc>
          <w:tcPr>
            <w:tcW w:w="9570" w:type="dxa"/>
            <w:shd w:val="clear" w:color="auto" w:fill="FFFFFF"/>
            <w:tcMar>
              <w:top w:w="0" w:type="dxa"/>
              <w:left w:w="108" w:type="dxa"/>
              <w:bottom w:w="0" w:type="dxa"/>
              <w:right w:w="108" w:type="dxa"/>
            </w:tcMar>
            <w:hideMark/>
          </w:tcPr>
          <w:p w:rsidR="004A0B6C" w:rsidRPr="00510299" w:rsidRDefault="004A0B6C" w:rsidP="00510299">
            <w:pPr>
              <w:bidi/>
              <w:spacing w:after="312" w:line="255" w:lineRule="atLeast"/>
              <w:jc w:val="center"/>
              <w:rPr>
                <w:rFonts w:ascii="Book Antiqua" w:eastAsia="Times New Roman" w:hAnsi="Book Antiqua" w:cs="Times New Roman"/>
                <w:b/>
                <w:color w:val="C00000"/>
                <w:sz w:val="30"/>
                <w:szCs w:val="30"/>
                <w:lang w:val="sw-KE" w:eastAsia="sv-SE"/>
              </w:rPr>
            </w:pPr>
            <w:r w:rsidRPr="00510299">
              <w:rPr>
                <w:rFonts w:ascii="Book Antiqua" w:eastAsia="Times New Roman" w:hAnsi="Book Antiqua" w:cs="Traditional Arabic"/>
                <w:b/>
                <w:color w:val="C00000"/>
                <w:sz w:val="30"/>
                <w:szCs w:val="30"/>
                <w:rtl/>
                <w:lang w:eastAsia="sv-SE"/>
              </w:rPr>
              <w:t>هَلْ يَنظُرُونَ إِلَّا أَن يَأْتِيَهُمُ اللَّـهُ فِي ظُلَلٍ مِّنَ الْغَمَامِ وَالْمَلَائِكَةُ وَقُضِيَ الْأَمْرُ</w:t>
            </w:r>
            <w:r w:rsidR="00510299">
              <w:rPr>
                <w:rFonts w:ascii="Book Antiqua" w:eastAsia="Times New Roman" w:hAnsi="Book Antiqua" w:cs="Traditional Arabic"/>
                <w:b/>
                <w:color w:val="C00000"/>
                <w:sz w:val="30"/>
                <w:szCs w:val="30"/>
                <w:rtl/>
                <w:lang w:eastAsia="sv-SE"/>
              </w:rPr>
              <w:br/>
            </w:r>
            <w:r w:rsidR="00510299" w:rsidRPr="00510299">
              <w:rPr>
                <w:rFonts w:ascii="Book Antiqua" w:eastAsia="Times New Roman" w:hAnsi="Book Antiqua" w:cs="Traditional Arabic"/>
                <w:b/>
                <w:color w:val="C00000"/>
                <w:sz w:val="30"/>
                <w:szCs w:val="30"/>
                <w:lang w:val="sw-KE" w:eastAsia="sv-SE"/>
              </w:rPr>
              <w:t>”</w:t>
            </w:r>
            <w:r w:rsidR="00510299" w:rsidRPr="00510299">
              <w:rPr>
                <w:rFonts w:ascii="Book Antiqua" w:eastAsia="Times New Roman" w:hAnsi="Book Antiqua" w:cs="Times New Roman"/>
                <w:b/>
                <w:color w:val="C00000"/>
                <w:sz w:val="30"/>
                <w:szCs w:val="30"/>
                <w:lang w:val="sw-KE" w:eastAsia="sv-SE"/>
              </w:rPr>
              <w:t xml:space="preserve">Je, wanangojea (nini) isipokuwa Allaah Awajie katika vivuli </w:t>
            </w:r>
            <w:r w:rsidR="00510299">
              <w:rPr>
                <w:rFonts w:ascii="Book Antiqua" w:eastAsia="Times New Roman" w:hAnsi="Book Antiqua" w:cs="Times New Roman"/>
                <w:b/>
                <w:color w:val="C00000"/>
                <w:sz w:val="30"/>
                <w:szCs w:val="30"/>
                <w:lang w:val="sw-KE" w:eastAsia="sv-SE"/>
              </w:rPr>
              <w:br/>
            </w:r>
            <w:r w:rsidR="00510299" w:rsidRPr="00510299">
              <w:rPr>
                <w:rFonts w:ascii="Book Antiqua" w:eastAsia="Times New Roman" w:hAnsi="Book Antiqua" w:cs="Times New Roman"/>
                <w:b/>
                <w:color w:val="C00000"/>
                <w:sz w:val="30"/>
                <w:szCs w:val="30"/>
                <w:lang w:val="sw-KE" w:eastAsia="sv-SE"/>
              </w:rPr>
              <w:t xml:space="preserve">vya mawingu pamoja na Malaika, na itolewe hukumu? </w:t>
            </w:r>
            <w:r w:rsidR="00510299" w:rsidRPr="00510299">
              <w:rPr>
                <w:rFonts w:ascii="Book Antiqua" w:eastAsia="Times New Roman" w:hAnsi="Book Antiqua" w:cs="Times New Roman"/>
                <w:b/>
                <w:color w:val="C00000"/>
                <w:sz w:val="30"/>
                <w:szCs w:val="30"/>
                <w:lang w:eastAsia="sv-SE"/>
              </w:rPr>
              <w:t>Na kwa Allaah hurudishwa mambo.”</w:t>
            </w:r>
            <w:r w:rsidR="00510299" w:rsidRPr="00510299">
              <w:rPr>
                <w:rFonts w:ascii="Book Antiqua" w:hAnsi="Book Antiqua"/>
                <w:b/>
                <w:bCs/>
                <w:sz w:val="30"/>
                <w:szCs w:val="30"/>
                <w:lang w:val="sw-KE"/>
              </w:rPr>
              <w:t>(02:210)</w:t>
            </w:r>
          </w:p>
        </w:tc>
      </w:tr>
      <w:tr w:rsidR="004A0B6C" w:rsidRPr="00510299" w:rsidTr="004A0B6C">
        <w:tc>
          <w:tcPr>
            <w:tcW w:w="9570" w:type="dxa"/>
            <w:shd w:val="clear" w:color="auto" w:fill="FFFFFF"/>
            <w:tcMar>
              <w:top w:w="0" w:type="dxa"/>
              <w:left w:w="108" w:type="dxa"/>
              <w:bottom w:w="0" w:type="dxa"/>
              <w:right w:w="108" w:type="dxa"/>
            </w:tcMar>
            <w:hideMark/>
          </w:tcPr>
          <w:p w:rsidR="004A0B6C" w:rsidRPr="00510299" w:rsidRDefault="004A0B6C" w:rsidP="00510299">
            <w:pPr>
              <w:spacing w:after="312" w:line="255" w:lineRule="atLeast"/>
              <w:jc w:val="center"/>
              <w:rPr>
                <w:rFonts w:ascii="Book Antiqua" w:eastAsia="Times New Roman" w:hAnsi="Book Antiqua" w:cs="Times New Roman"/>
                <w:b/>
                <w:color w:val="C00000"/>
                <w:sz w:val="30"/>
                <w:szCs w:val="30"/>
                <w:lang w:eastAsia="sv-SE"/>
              </w:rPr>
            </w:pPr>
          </w:p>
        </w:tc>
      </w:tr>
    </w:tbl>
    <w:p w:rsidR="00703AF8" w:rsidRPr="00510299" w:rsidRDefault="00703AF8" w:rsidP="00510299">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703AF8" w:rsidRPr="000C42CF" w:rsidTr="00703AF8">
        <w:trPr>
          <w:trHeight w:val="330"/>
        </w:trPr>
        <w:tc>
          <w:tcPr>
            <w:tcW w:w="9570" w:type="dxa"/>
            <w:shd w:val="clear" w:color="auto" w:fill="FFFFFF"/>
            <w:tcMar>
              <w:top w:w="0" w:type="dxa"/>
              <w:left w:w="108" w:type="dxa"/>
              <w:bottom w:w="0" w:type="dxa"/>
              <w:right w:w="108" w:type="dxa"/>
            </w:tcMar>
            <w:hideMark/>
          </w:tcPr>
          <w:p w:rsidR="00703AF8" w:rsidRPr="00510299" w:rsidRDefault="00703AF8" w:rsidP="00510299">
            <w:pPr>
              <w:bidi/>
              <w:spacing w:after="312" w:line="255" w:lineRule="atLeast"/>
              <w:jc w:val="center"/>
              <w:rPr>
                <w:rFonts w:ascii="Book Antiqua" w:eastAsia="Times New Roman" w:hAnsi="Book Antiqua" w:cs="Times New Roman"/>
                <w:b/>
                <w:color w:val="C00000"/>
                <w:sz w:val="30"/>
                <w:szCs w:val="30"/>
                <w:lang w:val="sw-KE" w:eastAsia="sv-SE"/>
              </w:rPr>
            </w:pPr>
            <w:r w:rsidRPr="00510299">
              <w:rPr>
                <w:rFonts w:ascii="Book Antiqua" w:eastAsia="Times New Roman" w:hAnsi="Book Antiqua" w:cs="Traditional Arabic"/>
                <w:b/>
                <w:color w:val="C00000"/>
                <w:sz w:val="30"/>
                <w:szCs w:val="30"/>
                <w:rtl/>
                <w:lang w:eastAsia="sv-SE"/>
              </w:rPr>
              <w:t>هَلْ يَنظُرُونَ إِلَّا أَن تَأْتِيَهُمُ الْمَلَائِكَةُ أَوْ يَأْتِيَ رَبُّكَ أَوْ يَأْتِيَ بَعْضُ آيَاتِ رَبِّكَ</w:t>
            </w:r>
            <w:r w:rsidR="00510299">
              <w:rPr>
                <w:rFonts w:ascii="Book Antiqua" w:eastAsia="Times New Roman" w:hAnsi="Book Antiqua" w:cs="Traditional Arabic"/>
                <w:b/>
                <w:color w:val="C00000"/>
                <w:sz w:val="30"/>
                <w:szCs w:val="30"/>
                <w:rtl/>
                <w:lang w:eastAsia="sv-SE"/>
              </w:rPr>
              <w:br/>
            </w:r>
            <w:r w:rsidR="00510299" w:rsidRPr="00510299">
              <w:rPr>
                <w:rFonts w:ascii="Book Antiqua" w:eastAsia="Times New Roman" w:hAnsi="Book Antiqua" w:cs="Times New Roman"/>
                <w:b/>
                <w:color w:val="C00000"/>
                <w:sz w:val="30"/>
                <w:szCs w:val="30"/>
                <w:lang w:val="sw-KE" w:eastAsia="sv-SE"/>
              </w:rPr>
              <w:t xml:space="preserve">”Je, wanangojea jingine (lolote) isipokuwa wawafikie </w:t>
            </w:r>
            <w:r w:rsidR="00510299">
              <w:rPr>
                <w:rFonts w:ascii="Book Antiqua" w:eastAsia="Times New Roman" w:hAnsi="Book Antiqua" w:cs="Times New Roman"/>
                <w:b/>
                <w:color w:val="C00000"/>
                <w:sz w:val="30"/>
                <w:szCs w:val="30"/>
                <w:lang w:val="sw-KE" w:eastAsia="sv-SE"/>
              </w:rPr>
              <w:br/>
            </w:r>
            <w:r w:rsidR="00510299" w:rsidRPr="00510299">
              <w:rPr>
                <w:rFonts w:ascii="Book Antiqua" w:eastAsia="Times New Roman" w:hAnsi="Book Antiqua" w:cs="Times New Roman"/>
                <w:b/>
                <w:color w:val="C00000"/>
                <w:sz w:val="30"/>
                <w:szCs w:val="30"/>
                <w:lang w:val="sw-KE" w:eastAsia="sv-SE"/>
              </w:rPr>
              <w:t>Malaika (kuwatoa roho) au awafikie Mola wako au ziwajie baadhi za </w:t>
            </w:r>
            <w:r w:rsidR="00510299" w:rsidRPr="00510299">
              <w:rPr>
                <w:rFonts w:ascii="Book Antiqua" w:eastAsia="Times New Roman" w:hAnsi="Book Antiqua" w:cs="Times New Roman"/>
                <w:b/>
                <w:i/>
                <w:iCs/>
                <w:color w:val="C00000"/>
                <w:sz w:val="30"/>
                <w:szCs w:val="30"/>
                <w:lang w:val="sw-KE" w:eastAsia="sv-SE"/>
              </w:rPr>
              <w:t>Aayah</w:t>
            </w:r>
            <w:r w:rsidR="00510299" w:rsidRPr="00510299">
              <w:rPr>
                <w:rFonts w:ascii="Book Antiqua" w:eastAsia="Times New Roman" w:hAnsi="Book Antiqua" w:cs="Times New Roman"/>
                <w:b/>
                <w:color w:val="C00000"/>
                <w:sz w:val="30"/>
                <w:szCs w:val="30"/>
                <w:lang w:val="sw-KE" w:eastAsia="sv-SE"/>
              </w:rPr>
              <w:t xml:space="preserve"> za Mola wako (alama za Qiyaamah </w:t>
            </w:r>
            <w:r w:rsidR="00510299" w:rsidRPr="00510299">
              <w:rPr>
                <w:rFonts w:ascii="Book Antiqua" w:eastAsia="Times New Roman" w:hAnsi="Book Antiqua" w:cs="Times New Roman"/>
                <w:b/>
                <w:color w:val="C00000"/>
                <w:sz w:val="30"/>
                <w:szCs w:val="30"/>
                <w:lang w:val="sw-KE" w:eastAsia="sv-SE"/>
              </w:rPr>
              <w:lastRenderedPageBreak/>
              <w:t>kubwa)?”</w:t>
            </w:r>
            <w:r w:rsidR="00510299" w:rsidRPr="00510299">
              <w:rPr>
                <w:rFonts w:ascii="Book Antiqua" w:hAnsi="Book Antiqua"/>
                <w:b/>
                <w:bCs/>
                <w:sz w:val="30"/>
                <w:szCs w:val="30"/>
                <w:lang w:val="sw-KE"/>
              </w:rPr>
              <w:t>(06:158)</w:t>
            </w:r>
          </w:p>
        </w:tc>
      </w:tr>
      <w:tr w:rsidR="00703AF8" w:rsidRPr="000C42CF" w:rsidTr="00703AF8">
        <w:tc>
          <w:tcPr>
            <w:tcW w:w="9570" w:type="dxa"/>
            <w:shd w:val="clear" w:color="auto" w:fill="FFFFFF"/>
            <w:tcMar>
              <w:top w:w="0" w:type="dxa"/>
              <w:left w:w="108" w:type="dxa"/>
              <w:bottom w:w="0" w:type="dxa"/>
              <w:right w:w="108" w:type="dxa"/>
            </w:tcMar>
            <w:hideMark/>
          </w:tcPr>
          <w:p w:rsidR="00703AF8" w:rsidRPr="00510299" w:rsidRDefault="00703AF8" w:rsidP="00510299">
            <w:pPr>
              <w:spacing w:line="255" w:lineRule="atLeast"/>
              <w:ind w:left="-108"/>
              <w:jc w:val="center"/>
              <w:rPr>
                <w:rFonts w:ascii="Book Antiqua" w:eastAsia="Times New Roman" w:hAnsi="Book Antiqua" w:cs="Times New Roman"/>
                <w:b/>
                <w:color w:val="C00000"/>
                <w:sz w:val="30"/>
                <w:szCs w:val="30"/>
                <w:lang w:val="sw-KE" w:eastAsia="sv-SE"/>
              </w:rPr>
            </w:pPr>
          </w:p>
        </w:tc>
      </w:tr>
    </w:tbl>
    <w:p w:rsidR="00947E96" w:rsidRPr="00510299" w:rsidRDefault="00947E96" w:rsidP="00510299">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947E96" w:rsidRPr="000C42CF" w:rsidTr="00947E96">
        <w:trPr>
          <w:trHeight w:val="330"/>
        </w:trPr>
        <w:tc>
          <w:tcPr>
            <w:tcW w:w="9570" w:type="dxa"/>
            <w:shd w:val="clear" w:color="auto" w:fill="FFFFFF"/>
            <w:tcMar>
              <w:top w:w="0" w:type="dxa"/>
              <w:left w:w="108" w:type="dxa"/>
              <w:bottom w:w="0" w:type="dxa"/>
              <w:right w:w="108" w:type="dxa"/>
            </w:tcMar>
            <w:hideMark/>
          </w:tcPr>
          <w:p w:rsidR="00947E96" w:rsidRPr="00510299" w:rsidRDefault="00947E96" w:rsidP="004E6F19">
            <w:pPr>
              <w:pStyle w:val="NormalWeb"/>
              <w:bidi/>
              <w:spacing w:before="0" w:beforeAutospacing="0" w:after="0" w:afterAutospacing="0"/>
              <w:jc w:val="center"/>
              <w:rPr>
                <w:rFonts w:ascii="Book Antiqua" w:hAnsi="Book Antiqua"/>
                <w:b/>
                <w:color w:val="C00000"/>
                <w:sz w:val="30"/>
                <w:szCs w:val="30"/>
                <w:lang w:val="sw-KE"/>
              </w:rPr>
            </w:pPr>
            <w:r w:rsidRPr="00510299">
              <w:rPr>
                <w:rFonts w:ascii="Book Antiqua" w:hAnsi="Book Antiqua" w:cs="Traditional Arabic"/>
                <w:b/>
                <w:color w:val="C00000"/>
                <w:sz w:val="30"/>
                <w:szCs w:val="30"/>
                <w:rtl/>
              </w:rPr>
              <w:t>كَلَّا إِذَا دُكَّتِ الْأَرْضُ دَكًّا دَكًّا</w:t>
            </w:r>
            <w:r w:rsidRPr="00510299">
              <w:rPr>
                <w:rStyle w:val="apple-converted-space"/>
                <w:rFonts w:ascii="Book Antiqua" w:hAnsi="Book Antiqua"/>
                <w:b/>
                <w:color w:val="C00000"/>
                <w:sz w:val="30"/>
                <w:szCs w:val="30"/>
                <w:rtl/>
              </w:rPr>
              <w:t> </w:t>
            </w:r>
            <w:r w:rsidRPr="00510299">
              <w:rPr>
                <w:rFonts w:ascii="Book Antiqua" w:hAnsi="Book Antiqua" w:cs="Traditional Arabic"/>
                <w:b/>
                <w:color w:val="C00000"/>
                <w:sz w:val="30"/>
                <w:szCs w:val="30"/>
                <w:shd w:val="clear" w:color="auto" w:fill="FFFFFF"/>
                <w:rtl/>
              </w:rPr>
              <w:t>وَجَاءَ رَبُّكَ وَالْمَلَكُ صَفًّا صَفًّا</w:t>
            </w:r>
          </w:p>
        </w:tc>
      </w:tr>
      <w:tr w:rsidR="00947E96" w:rsidRPr="00510299" w:rsidTr="00947E96">
        <w:tc>
          <w:tcPr>
            <w:tcW w:w="9570" w:type="dxa"/>
            <w:shd w:val="clear" w:color="auto" w:fill="FFFFFF"/>
            <w:tcMar>
              <w:top w:w="0" w:type="dxa"/>
              <w:left w:w="108" w:type="dxa"/>
              <w:bottom w:w="0" w:type="dxa"/>
              <w:right w:w="108" w:type="dxa"/>
            </w:tcMar>
            <w:hideMark/>
          </w:tcPr>
          <w:p w:rsidR="00947E96" w:rsidRPr="00510299" w:rsidRDefault="00947E96" w:rsidP="00510299">
            <w:pPr>
              <w:pStyle w:val="NormalWeb"/>
              <w:spacing w:before="0" w:beforeAutospacing="0" w:after="312" w:afterAutospacing="0" w:line="255" w:lineRule="atLeast"/>
              <w:jc w:val="center"/>
              <w:rPr>
                <w:rFonts w:ascii="Book Antiqua" w:hAnsi="Book Antiqua"/>
                <w:b/>
                <w:color w:val="C00000"/>
                <w:sz w:val="30"/>
                <w:szCs w:val="30"/>
                <w:lang w:val="sw-KE"/>
              </w:rPr>
            </w:pPr>
            <w:r w:rsidRPr="00510299">
              <w:rPr>
                <w:rFonts w:ascii="Book Antiqua" w:hAnsi="Book Antiqua"/>
                <w:b/>
                <w:color w:val="C00000"/>
                <w:sz w:val="30"/>
                <w:szCs w:val="30"/>
                <w:lang w:val="sw-KE"/>
              </w:rPr>
              <w:t>”Sivyo hivyo! (Kumbukeni pale) Ardhi itaka</w:t>
            </w:r>
            <w:r w:rsidR="00EC5E57" w:rsidRPr="00510299">
              <w:rPr>
                <w:rFonts w:ascii="Book Antiqua" w:hAnsi="Book Antiqua"/>
                <w:b/>
                <w:color w:val="C00000"/>
                <w:sz w:val="30"/>
                <w:szCs w:val="30"/>
                <w:lang w:val="sw-KE"/>
              </w:rPr>
              <w:t xml:space="preserve">povunjwavunjwa. </w:t>
            </w:r>
            <w:r w:rsidRPr="00510299">
              <w:rPr>
                <w:rFonts w:ascii="Book Antiqua" w:hAnsi="Book Antiqua"/>
                <w:b/>
                <w:color w:val="C00000"/>
                <w:sz w:val="30"/>
                <w:szCs w:val="30"/>
                <w:shd w:val="clear" w:color="auto" w:fill="FFFFFF"/>
                <w:lang w:val="sw-KE"/>
              </w:rPr>
              <w:t xml:space="preserve">Na Atakapokuja Mola wako, na Malaika </w:t>
            </w:r>
            <w:r w:rsidR="006C074E" w:rsidRPr="00510299">
              <w:rPr>
                <w:rFonts w:ascii="Book Antiqua" w:hAnsi="Book Antiqua"/>
                <w:b/>
                <w:color w:val="C00000"/>
                <w:sz w:val="30"/>
                <w:szCs w:val="30"/>
                <w:shd w:val="clear" w:color="auto" w:fill="FFFFFF"/>
                <w:lang w:val="sw-KE"/>
              </w:rPr>
              <w:t xml:space="preserve">wamejipanga </w:t>
            </w:r>
            <w:r w:rsidRPr="00510299">
              <w:rPr>
                <w:rFonts w:ascii="Book Antiqua" w:hAnsi="Book Antiqua"/>
                <w:b/>
                <w:color w:val="C00000"/>
                <w:sz w:val="30"/>
                <w:szCs w:val="30"/>
                <w:shd w:val="clear" w:color="auto" w:fill="FFFFFF"/>
                <w:lang w:val="sw-KE"/>
              </w:rPr>
              <w:t>safu.”</w:t>
            </w:r>
            <w:r w:rsidRPr="00510299">
              <w:rPr>
                <w:rFonts w:ascii="Book Antiqua" w:hAnsi="Book Antiqua"/>
                <w:b/>
                <w:bCs/>
                <w:sz w:val="30"/>
                <w:szCs w:val="30"/>
                <w:lang w:val="sw-KE"/>
              </w:rPr>
              <w:t>(89:21-22)</w:t>
            </w:r>
          </w:p>
        </w:tc>
      </w:tr>
    </w:tbl>
    <w:p w:rsidR="004E6E50" w:rsidRPr="00510299" w:rsidRDefault="004E6E50" w:rsidP="00510299">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5D2DAC" w:rsidRPr="000C42CF" w:rsidTr="005D2DAC">
        <w:trPr>
          <w:trHeight w:val="330"/>
        </w:trPr>
        <w:tc>
          <w:tcPr>
            <w:tcW w:w="9570" w:type="dxa"/>
            <w:shd w:val="clear" w:color="auto" w:fill="FFFFFF"/>
            <w:tcMar>
              <w:top w:w="0" w:type="dxa"/>
              <w:left w:w="108" w:type="dxa"/>
              <w:bottom w:w="0" w:type="dxa"/>
              <w:right w:w="108" w:type="dxa"/>
            </w:tcMar>
            <w:hideMark/>
          </w:tcPr>
          <w:p w:rsidR="005D2DAC" w:rsidRPr="00510299" w:rsidRDefault="005D2DAC" w:rsidP="00510299">
            <w:pPr>
              <w:bidi/>
              <w:spacing w:after="0" w:line="240" w:lineRule="auto"/>
              <w:jc w:val="center"/>
              <w:rPr>
                <w:rFonts w:ascii="Book Antiqua" w:eastAsia="Times New Roman" w:hAnsi="Book Antiqua" w:cs="Times New Roman"/>
                <w:b/>
                <w:color w:val="C00000"/>
                <w:sz w:val="30"/>
                <w:szCs w:val="30"/>
                <w:lang w:val="sw-KE" w:eastAsia="sv-SE"/>
              </w:rPr>
            </w:pPr>
            <w:r w:rsidRPr="00510299">
              <w:rPr>
                <w:rFonts w:ascii="Book Antiqua" w:eastAsia="Times New Roman" w:hAnsi="Book Antiqua" w:cs="Traditional Arabic"/>
                <w:b/>
                <w:color w:val="C00000"/>
                <w:sz w:val="30"/>
                <w:szCs w:val="30"/>
                <w:rtl/>
                <w:lang w:eastAsia="sv-SE"/>
              </w:rPr>
              <w:t>وَيَوْمَ تَشَقَّقُ السَّمَاءُ بِالْغَمَامِ وَنُزِّلَ الْمَلَائِكَةُ تَنزِيلًا</w:t>
            </w:r>
          </w:p>
        </w:tc>
      </w:tr>
      <w:tr w:rsidR="005D2DAC" w:rsidRPr="000C42CF" w:rsidTr="005D2DAC">
        <w:tc>
          <w:tcPr>
            <w:tcW w:w="9570" w:type="dxa"/>
            <w:shd w:val="clear" w:color="auto" w:fill="FFFFFF"/>
            <w:tcMar>
              <w:top w:w="0" w:type="dxa"/>
              <w:left w:w="108" w:type="dxa"/>
              <w:bottom w:w="0" w:type="dxa"/>
              <w:right w:w="108" w:type="dxa"/>
            </w:tcMar>
            <w:hideMark/>
          </w:tcPr>
          <w:p w:rsidR="005D2DAC" w:rsidRPr="00510299" w:rsidRDefault="005D2DAC" w:rsidP="00510299">
            <w:pPr>
              <w:spacing w:after="312" w:line="255" w:lineRule="atLeast"/>
              <w:jc w:val="center"/>
              <w:rPr>
                <w:rFonts w:ascii="Book Antiqua" w:eastAsia="Times New Roman" w:hAnsi="Book Antiqua" w:cs="Times New Roman"/>
                <w:b/>
                <w:color w:val="C00000"/>
                <w:sz w:val="30"/>
                <w:szCs w:val="30"/>
                <w:lang w:val="sw-KE" w:eastAsia="sv-SE"/>
              </w:rPr>
            </w:pPr>
            <w:r w:rsidRPr="00510299">
              <w:rPr>
                <w:rFonts w:ascii="Book Antiqua" w:eastAsia="Times New Roman" w:hAnsi="Book Antiqua" w:cs="Times New Roman"/>
                <w:b/>
                <w:color w:val="C00000"/>
                <w:sz w:val="30"/>
                <w:szCs w:val="30"/>
                <w:lang w:val="sw-KE" w:eastAsia="sv-SE"/>
              </w:rPr>
              <w:t>”Na (kumbusha) Siku itakayopasuka mbingu kwa (kutoa) mawingu; na Malaika watateremshwa mteremsho wa wingi.”</w:t>
            </w:r>
            <w:r w:rsidRPr="00510299">
              <w:rPr>
                <w:rFonts w:ascii="Book Antiqua" w:hAnsi="Book Antiqua"/>
                <w:b/>
                <w:bCs/>
                <w:sz w:val="30"/>
                <w:szCs w:val="30"/>
                <w:lang w:val="sw-KE"/>
              </w:rPr>
              <w:t>(25:25)</w:t>
            </w:r>
          </w:p>
        </w:tc>
      </w:tr>
    </w:tbl>
    <w:p w:rsidR="005D2DAC" w:rsidRDefault="005D2DAC" w:rsidP="004E6E50">
      <w:pPr>
        <w:jc w:val="both"/>
        <w:rPr>
          <w:rFonts w:ascii="Book Antiqua" w:hAnsi="Book Antiqua"/>
          <w:b/>
          <w:bCs/>
          <w:sz w:val="26"/>
          <w:szCs w:val="26"/>
          <w:lang w:val="sw-KE"/>
        </w:rPr>
      </w:pPr>
    </w:p>
    <w:p w:rsidR="004E6E50" w:rsidRPr="000E5EE0" w:rsidRDefault="004E6E50" w:rsidP="00B727DB">
      <w:pPr>
        <w:pStyle w:val="Heading2"/>
        <w:rPr>
          <w:lang w:val="sw-KE"/>
        </w:rPr>
      </w:pPr>
      <w:bookmarkStart w:id="15" w:name="_Toc377139242"/>
      <w:r w:rsidRPr="000E5EE0">
        <w:rPr>
          <w:lang w:val="sw-KE"/>
        </w:rPr>
        <w:t>Dalili ya Uso wa Allaah</w:t>
      </w:r>
      <w:bookmarkEnd w:id="15"/>
    </w:p>
    <w:tbl>
      <w:tblPr>
        <w:tblW w:w="0" w:type="auto"/>
        <w:shd w:val="clear" w:color="auto" w:fill="FFFFFF"/>
        <w:tblCellMar>
          <w:left w:w="0" w:type="dxa"/>
          <w:right w:w="0" w:type="dxa"/>
        </w:tblCellMar>
        <w:tblLook w:val="04A0"/>
      </w:tblPr>
      <w:tblGrid>
        <w:gridCol w:w="9288"/>
      </w:tblGrid>
      <w:tr w:rsidR="000E5EE0" w:rsidRPr="000C42CF" w:rsidTr="000E5EE0">
        <w:trPr>
          <w:trHeight w:val="330"/>
        </w:trPr>
        <w:tc>
          <w:tcPr>
            <w:tcW w:w="9570" w:type="dxa"/>
            <w:shd w:val="clear" w:color="auto" w:fill="FFFFFF"/>
            <w:tcMar>
              <w:top w:w="0" w:type="dxa"/>
              <w:left w:w="108" w:type="dxa"/>
              <w:bottom w:w="0" w:type="dxa"/>
              <w:right w:w="108" w:type="dxa"/>
            </w:tcMar>
            <w:hideMark/>
          </w:tcPr>
          <w:p w:rsidR="000E5EE0" w:rsidRPr="00557E4F" w:rsidRDefault="000E5EE0" w:rsidP="00557E4F">
            <w:pPr>
              <w:bidi/>
              <w:spacing w:after="0" w:line="240" w:lineRule="auto"/>
              <w:jc w:val="center"/>
              <w:rPr>
                <w:rFonts w:ascii="Book Antiqua" w:eastAsia="Times New Roman" w:hAnsi="Book Antiqua" w:cs="Times New Roman"/>
                <w:b/>
                <w:color w:val="C00000"/>
                <w:sz w:val="30"/>
                <w:szCs w:val="30"/>
                <w:lang w:val="sw-KE" w:eastAsia="sv-SE"/>
              </w:rPr>
            </w:pPr>
            <w:r w:rsidRPr="00557E4F">
              <w:rPr>
                <w:rFonts w:ascii="Book Antiqua" w:eastAsia="Times New Roman" w:hAnsi="Book Antiqua" w:cs="Traditional Arabic"/>
                <w:b/>
                <w:color w:val="C00000"/>
                <w:sz w:val="30"/>
                <w:szCs w:val="30"/>
                <w:rtl/>
                <w:lang w:eastAsia="sv-SE"/>
              </w:rPr>
              <w:t>كُلُّ مَنْ عَلَيْهَا فَانٍ</w:t>
            </w:r>
            <w:r w:rsidRPr="00557E4F">
              <w:rPr>
                <w:rFonts w:ascii="Book Antiqua" w:eastAsia="Times New Roman" w:hAnsi="Book Antiqua" w:cs="Times New Roman"/>
                <w:b/>
                <w:color w:val="C00000"/>
                <w:sz w:val="30"/>
                <w:szCs w:val="30"/>
                <w:rtl/>
                <w:lang w:eastAsia="sv-SE"/>
              </w:rPr>
              <w:t> </w:t>
            </w:r>
            <w:r w:rsidRPr="00557E4F">
              <w:rPr>
                <w:rFonts w:ascii="Book Antiqua" w:hAnsi="Book Antiqua" w:cs="Traditional Arabic"/>
                <w:b/>
                <w:color w:val="C00000"/>
                <w:sz w:val="30"/>
                <w:szCs w:val="30"/>
                <w:shd w:val="clear" w:color="auto" w:fill="FFFFFF"/>
                <w:rtl/>
              </w:rPr>
              <w:t>وَيَبْقَىٰ وَجْهُ رَبِّكَ ذُو الْجَلَالِ وَالْإِكْرَامِ</w:t>
            </w:r>
          </w:p>
        </w:tc>
      </w:tr>
      <w:tr w:rsidR="000E5EE0" w:rsidRPr="000C42CF" w:rsidTr="000E5EE0">
        <w:tc>
          <w:tcPr>
            <w:tcW w:w="9570" w:type="dxa"/>
            <w:shd w:val="clear" w:color="auto" w:fill="FFFFFF"/>
            <w:tcMar>
              <w:top w:w="0" w:type="dxa"/>
              <w:left w:w="108" w:type="dxa"/>
              <w:bottom w:w="0" w:type="dxa"/>
              <w:right w:w="108" w:type="dxa"/>
            </w:tcMar>
            <w:hideMark/>
          </w:tcPr>
          <w:p w:rsidR="000E5EE0" w:rsidRPr="00557E4F" w:rsidRDefault="000E5EE0" w:rsidP="0004554A">
            <w:pPr>
              <w:spacing w:after="312" w:line="255" w:lineRule="atLeast"/>
              <w:jc w:val="center"/>
              <w:rPr>
                <w:rFonts w:ascii="Book Antiqua" w:eastAsia="Times New Roman" w:hAnsi="Book Antiqua" w:cs="Times New Roman"/>
                <w:b/>
                <w:color w:val="C00000"/>
                <w:sz w:val="30"/>
                <w:szCs w:val="30"/>
                <w:lang w:val="sw-KE" w:eastAsia="sv-SE"/>
              </w:rPr>
            </w:pPr>
            <w:r w:rsidRPr="00557E4F">
              <w:rPr>
                <w:rFonts w:ascii="Book Antiqua" w:eastAsia="Times New Roman" w:hAnsi="Book Antiqua" w:cs="Times New Roman"/>
                <w:b/>
                <w:color w:val="C00000"/>
                <w:sz w:val="30"/>
                <w:szCs w:val="30"/>
                <w:lang w:val="sw-KE" w:eastAsia="sv-SE"/>
              </w:rPr>
              <w:t>”Kila aliyekuwa humo (mbinguni na ardhini) ni mwenye</w:t>
            </w:r>
            <w:r w:rsidR="006C074E" w:rsidRPr="00557E4F">
              <w:rPr>
                <w:rFonts w:ascii="Book Antiqua" w:eastAsia="Times New Roman" w:hAnsi="Book Antiqua" w:cs="Times New Roman"/>
                <w:b/>
                <w:color w:val="C00000"/>
                <w:sz w:val="30"/>
                <w:szCs w:val="30"/>
                <w:lang w:val="sw-KE" w:eastAsia="sv-SE"/>
              </w:rPr>
              <w:t xml:space="preserve"> kufa</w:t>
            </w:r>
            <w:r w:rsidRPr="00557E4F">
              <w:rPr>
                <w:rFonts w:ascii="Book Antiqua" w:eastAsia="Times New Roman" w:hAnsi="Book Antiqua" w:cs="Times New Roman"/>
                <w:b/>
                <w:color w:val="C00000"/>
                <w:sz w:val="30"/>
                <w:szCs w:val="30"/>
                <w:lang w:val="sw-KE" w:eastAsia="sv-SE"/>
              </w:rPr>
              <w:t xml:space="preserve">. </w:t>
            </w:r>
            <w:r w:rsidRPr="00557E4F">
              <w:rPr>
                <w:rFonts w:ascii="Book Antiqua" w:hAnsi="Book Antiqua"/>
                <w:b/>
                <w:color w:val="C00000"/>
                <w:sz w:val="30"/>
                <w:szCs w:val="30"/>
                <w:shd w:val="clear" w:color="auto" w:fill="FFFFFF"/>
                <w:lang w:val="sw-KE"/>
              </w:rPr>
              <w:t>Na utabakia</w:t>
            </w:r>
            <w:r w:rsidR="00B47985" w:rsidRPr="00557E4F">
              <w:rPr>
                <w:rFonts w:ascii="Book Antiqua" w:hAnsi="Book Antiqua"/>
                <w:b/>
                <w:color w:val="C00000"/>
                <w:sz w:val="30"/>
                <w:szCs w:val="30"/>
                <w:shd w:val="clear" w:color="auto" w:fill="FFFFFF"/>
                <w:lang w:val="sw-KE"/>
              </w:rPr>
              <w:t xml:space="preserve"> Uso </w:t>
            </w:r>
            <w:r w:rsidRPr="00557E4F">
              <w:rPr>
                <w:rFonts w:ascii="Book Antiqua" w:hAnsi="Book Antiqua"/>
                <w:b/>
                <w:color w:val="C00000"/>
                <w:sz w:val="30"/>
                <w:szCs w:val="30"/>
                <w:shd w:val="clear" w:color="auto" w:fill="FFFFFF"/>
                <w:lang w:val="sw-KE"/>
              </w:rPr>
              <w:t>wa Mola wako</w:t>
            </w:r>
            <w:r w:rsidRPr="00557E4F">
              <w:rPr>
                <w:rStyle w:val="apple-converted-space"/>
                <w:rFonts w:ascii="Book Antiqua" w:hAnsi="Book Antiqua"/>
                <w:b/>
                <w:color w:val="C00000"/>
                <w:sz w:val="30"/>
                <w:szCs w:val="30"/>
                <w:shd w:val="clear" w:color="auto" w:fill="FFFFFF"/>
                <w:lang w:val="sw-KE"/>
              </w:rPr>
              <w:t> </w:t>
            </w:r>
            <w:r w:rsidRPr="00557E4F">
              <w:rPr>
                <w:rStyle w:val="Emphasis"/>
                <w:rFonts w:ascii="Book Antiqua" w:hAnsi="Book Antiqua"/>
                <w:b/>
                <w:color w:val="C00000"/>
                <w:sz w:val="30"/>
                <w:szCs w:val="30"/>
                <w:shd w:val="clear" w:color="auto" w:fill="FFFFFF"/>
                <w:lang w:val="sw-KE"/>
              </w:rPr>
              <w:t>Dhul-Jalaali wal-Ikraam</w:t>
            </w:r>
            <w:r w:rsidRPr="00557E4F">
              <w:rPr>
                <w:rStyle w:val="apple-converted-space"/>
                <w:rFonts w:ascii="Book Antiqua" w:hAnsi="Book Antiqua"/>
                <w:b/>
                <w:color w:val="C00000"/>
                <w:sz w:val="30"/>
                <w:szCs w:val="30"/>
                <w:shd w:val="clear" w:color="auto" w:fill="FFFFFF"/>
                <w:lang w:val="sw-KE"/>
              </w:rPr>
              <w:t> </w:t>
            </w:r>
            <w:r w:rsidRPr="00557E4F">
              <w:rPr>
                <w:rFonts w:ascii="Book Antiqua" w:hAnsi="Book Antiqua"/>
                <w:b/>
                <w:color w:val="C00000"/>
                <w:sz w:val="30"/>
                <w:szCs w:val="30"/>
                <w:shd w:val="clear" w:color="auto" w:fill="FFFFFF"/>
                <w:lang w:val="sw-KE"/>
              </w:rPr>
              <w:t>(Mwenye Utukufu na Ukarimu).”</w:t>
            </w:r>
            <w:r w:rsidRPr="00557E4F">
              <w:rPr>
                <w:rFonts w:ascii="Book Antiqua" w:hAnsi="Book Antiqua"/>
                <w:b/>
                <w:bCs/>
                <w:sz w:val="30"/>
                <w:szCs w:val="30"/>
                <w:lang w:val="sw-KE"/>
              </w:rPr>
              <w:t>(55:27)</w:t>
            </w:r>
          </w:p>
        </w:tc>
      </w:tr>
    </w:tbl>
    <w:p w:rsidR="000E5EE0" w:rsidRPr="00557E4F" w:rsidRDefault="000E5EE0" w:rsidP="0004554A">
      <w:pPr>
        <w:rPr>
          <w:rFonts w:ascii="Book Antiqua" w:hAnsi="Book Antiqua"/>
          <w:b/>
          <w:bCs/>
          <w:color w:val="C00000"/>
          <w:sz w:val="30"/>
          <w:szCs w:val="30"/>
          <w:lang w:val="sw-KE"/>
        </w:rPr>
      </w:pPr>
    </w:p>
    <w:p w:rsidR="0004554A" w:rsidRPr="00557E4F" w:rsidRDefault="00024284" w:rsidP="0004554A">
      <w:pPr>
        <w:jc w:val="center"/>
        <w:rPr>
          <w:rFonts w:ascii="Book Antiqua" w:hAnsi="Book Antiqua"/>
          <w:b/>
          <w:color w:val="C00000"/>
          <w:sz w:val="30"/>
          <w:szCs w:val="30"/>
          <w:lang w:val="sw-KE"/>
        </w:rPr>
      </w:pPr>
      <w:r w:rsidRPr="00557E4F">
        <w:rPr>
          <w:rFonts w:ascii="Book Antiqua" w:hAnsi="Book Antiqua" w:cs="Traditional Arabic"/>
          <w:b/>
          <w:color w:val="C00000"/>
          <w:sz w:val="30"/>
          <w:szCs w:val="30"/>
          <w:shd w:val="clear" w:color="auto" w:fill="FFFFFF"/>
          <w:rtl/>
        </w:rPr>
        <w:t>كُلُّ شَيْءٍ هَالِكٌ إِلَّا وَجْهَهُ</w:t>
      </w:r>
      <w:r w:rsidR="0004554A" w:rsidRPr="00557E4F">
        <w:rPr>
          <w:rFonts w:ascii="Book Antiqua" w:hAnsi="Book Antiqua" w:cs="Traditional Arabic"/>
          <w:b/>
          <w:color w:val="C00000"/>
          <w:sz w:val="30"/>
          <w:szCs w:val="30"/>
          <w:shd w:val="clear" w:color="auto" w:fill="FFFFFF"/>
          <w:rtl/>
        </w:rPr>
        <w:br/>
      </w:r>
      <w:r w:rsidR="0004554A" w:rsidRPr="00557E4F">
        <w:rPr>
          <w:rFonts w:ascii="Book Antiqua" w:hAnsi="Book Antiqua"/>
          <w:b/>
          <w:color w:val="C00000"/>
          <w:sz w:val="30"/>
          <w:szCs w:val="30"/>
          <w:lang w:val="sw-KE"/>
        </w:rPr>
        <w:t>“</w:t>
      </w:r>
      <w:r w:rsidR="0004554A" w:rsidRPr="00557E4F">
        <w:rPr>
          <w:rFonts w:ascii="Book Antiqua" w:hAnsi="Book Antiqua"/>
          <w:b/>
          <w:color w:val="C00000"/>
          <w:sz w:val="30"/>
          <w:szCs w:val="30"/>
          <w:shd w:val="clear" w:color="auto" w:fill="FFFFFF"/>
          <w:lang w:val="sw-KE"/>
        </w:rPr>
        <w:t xml:space="preserve">Kila kitu ni chenye kuangamia isipokuwa Uso Wake.” </w:t>
      </w:r>
      <w:r w:rsidR="0004554A" w:rsidRPr="00557E4F">
        <w:rPr>
          <w:rFonts w:ascii="Book Antiqua" w:hAnsi="Book Antiqua"/>
          <w:b/>
          <w:bCs/>
          <w:sz w:val="30"/>
          <w:szCs w:val="30"/>
          <w:lang w:val="sw-KE"/>
        </w:rPr>
        <w:t>(28:88)</w:t>
      </w:r>
    </w:p>
    <w:p w:rsidR="00024284" w:rsidRDefault="00024284" w:rsidP="00024284">
      <w:pPr>
        <w:jc w:val="both"/>
        <w:rPr>
          <w:rFonts w:ascii="Book Antiqua" w:hAnsi="Book Antiqua"/>
          <w:color w:val="FF0000"/>
          <w:sz w:val="26"/>
          <w:szCs w:val="26"/>
          <w:lang w:val="sw-KE"/>
        </w:rPr>
      </w:pPr>
    </w:p>
    <w:p w:rsidR="0093391F" w:rsidRPr="00024284" w:rsidRDefault="0093391F" w:rsidP="00B727DB">
      <w:pPr>
        <w:pStyle w:val="Heading2"/>
        <w:rPr>
          <w:color w:val="FF0000"/>
          <w:lang w:val="sw-KE"/>
        </w:rPr>
      </w:pPr>
      <w:bookmarkStart w:id="16" w:name="_Toc377139243"/>
      <w:r w:rsidRPr="00024284">
        <w:rPr>
          <w:lang w:val="sw-KE"/>
        </w:rPr>
        <w:t>Dalili ya Miko</w:t>
      </w:r>
      <w:r w:rsidR="00343A7A">
        <w:rPr>
          <w:lang w:val="sw-KE"/>
        </w:rPr>
        <w:t>no</w:t>
      </w:r>
      <w:r w:rsidRPr="00024284">
        <w:rPr>
          <w:lang w:val="sw-KE"/>
        </w:rPr>
        <w:t xml:space="preserve"> ya Allaah</w:t>
      </w:r>
      <w:bookmarkEnd w:id="16"/>
    </w:p>
    <w:tbl>
      <w:tblPr>
        <w:tblW w:w="0" w:type="auto"/>
        <w:shd w:val="clear" w:color="auto" w:fill="FFFFFF"/>
        <w:tblCellMar>
          <w:left w:w="0" w:type="dxa"/>
          <w:right w:w="0" w:type="dxa"/>
        </w:tblCellMar>
        <w:tblLook w:val="04A0"/>
      </w:tblPr>
      <w:tblGrid>
        <w:gridCol w:w="9288"/>
      </w:tblGrid>
      <w:tr w:rsidR="00343A7A" w:rsidRPr="00A44EA1" w:rsidTr="00343A7A">
        <w:trPr>
          <w:trHeight w:val="718"/>
        </w:trPr>
        <w:tc>
          <w:tcPr>
            <w:tcW w:w="9570" w:type="dxa"/>
            <w:shd w:val="clear" w:color="auto" w:fill="FFFFFF"/>
            <w:tcMar>
              <w:top w:w="0" w:type="dxa"/>
              <w:left w:w="108" w:type="dxa"/>
              <w:bottom w:w="0" w:type="dxa"/>
              <w:right w:w="108" w:type="dxa"/>
            </w:tcMar>
            <w:hideMark/>
          </w:tcPr>
          <w:p w:rsidR="00343A7A" w:rsidRPr="00A44EA1" w:rsidRDefault="00343A7A" w:rsidP="00A44EA1">
            <w:pPr>
              <w:bidi/>
              <w:spacing w:after="0" w:line="240" w:lineRule="auto"/>
              <w:jc w:val="center"/>
              <w:rPr>
                <w:rFonts w:ascii="Book Antiqua" w:eastAsia="Times New Roman" w:hAnsi="Book Antiqua" w:cs="Times New Roman"/>
                <w:b/>
                <w:color w:val="C00000"/>
                <w:sz w:val="30"/>
                <w:szCs w:val="30"/>
                <w:lang w:val="sw-KE" w:eastAsia="sv-SE"/>
              </w:rPr>
            </w:pPr>
            <w:r w:rsidRPr="00A44EA1">
              <w:rPr>
                <w:rFonts w:ascii="Book Antiqua" w:eastAsia="Times New Roman" w:hAnsi="Book Antiqua" w:cs="Traditional Arabic"/>
                <w:b/>
                <w:color w:val="C00000"/>
                <w:sz w:val="30"/>
                <w:szCs w:val="30"/>
                <w:rtl/>
                <w:lang w:eastAsia="sv-SE"/>
              </w:rPr>
              <w:t>مَا مَنَعَكَ أَن تَسْجُدَ لِمَا خَلَقْتُ بِيَدَيَّ</w:t>
            </w:r>
            <w:r w:rsidR="00A44EA1">
              <w:rPr>
                <w:rFonts w:ascii="Book Antiqua" w:eastAsia="Times New Roman" w:hAnsi="Book Antiqua" w:cs="Traditional Arabic"/>
                <w:b/>
                <w:color w:val="C00000"/>
                <w:sz w:val="30"/>
                <w:szCs w:val="30"/>
                <w:rtl/>
                <w:lang w:eastAsia="sv-SE"/>
              </w:rPr>
              <w:br/>
            </w:r>
            <w:r w:rsidR="00A44EA1" w:rsidRPr="00A44EA1">
              <w:rPr>
                <w:rFonts w:ascii="Book Antiqua" w:eastAsia="Times New Roman" w:hAnsi="Book Antiqua" w:cs="Times New Roman"/>
                <w:b/>
                <w:color w:val="C00000"/>
                <w:sz w:val="30"/>
                <w:szCs w:val="30"/>
                <w:lang w:val="sw-KE" w:eastAsia="sv-SE"/>
              </w:rPr>
              <w:t xml:space="preserve">”Nini kilichokuzuia usimsujudie Niliyemuumba kwa Mikono Yangu?” </w:t>
            </w:r>
            <w:r w:rsidR="00A44EA1" w:rsidRPr="00A44EA1">
              <w:rPr>
                <w:rFonts w:ascii="Book Antiqua" w:hAnsi="Book Antiqua"/>
                <w:b/>
                <w:bCs/>
                <w:sz w:val="30"/>
                <w:szCs w:val="30"/>
                <w:lang w:val="sw-KE"/>
              </w:rPr>
              <w:t>(38:75)</w:t>
            </w:r>
          </w:p>
        </w:tc>
      </w:tr>
      <w:tr w:rsidR="00343A7A" w:rsidRPr="00A44EA1" w:rsidTr="00343A7A">
        <w:tc>
          <w:tcPr>
            <w:tcW w:w="9570" w:type="dxa"/>
            <w:shd w:val="clear" w:color="auto" w:fill="FFFFFF"/>
            <w:tcMar>
              <w:top w:w="0" w:type="dxa"/>
              <w:left w:w="108" w:type="dxa"/>
              <w:bottom w:w="0" w:type="dxa"/>
              <w:right w:w="108" w:type="dxa"/>
            </w:tcMar>
            <w:hideMark/>
          </w:tcPr>
          <w:p w:rsidR="00343A7A" w:rsidRPr="00A44EA1" w:rsidRDefault="00343A7A" w:rsidP="00A44EA1">
            <w:pPr>
              <w:spacing w:after="0" w:line="240" w:lineRule="auto"/>
              <w:jc w:val="center"/>
              <w:rPr>
                <w:rFonts w:ascii="Book Antiqua" w:eastAsia="Times New Roman" w:hAnsi="Book Antiqua" w:cs="Times New Roman"/>
                <w:b/>
                <w:color w:val="C00000"/>
                <w:sz w:val="30"/>
                <w:szCs w:val="30"/>
                <w:lang w:val="sw-KE" w:eastAsia="sv-SE"/>
              </w:rPr>
            </w:pPr>
          </w:p>
        </w:tc>
      </w:tr>
    </w:tbl>
    <w:p w:rsidR="0093391F" w:rsidRPr="00A44EA1" w:rsidRDefault="0093391F" w:rsidP="00A44EA1">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7C506C" w:rsidRPr="00A44EA1" w:rsidTr="005F3356">
        <w:trPr>
          <w:trHeight w:val="764"/>
        </w:trPr>
        <w:tc>
          <w:tcPr>
            <w:tcW w:w="9570" w:type="dxa"/>
            <w:shd w:val="clear" w:color="auto" w:fill="FFFFFF"/>
            <w:tcMar>
              <w:top w:w="0" w:type="dxa"/>
              <w:left w:w="108" w:type="dxa"/>
              <w:bottom w:w="0" w:type="dxa"/>
              <w:right w:w="108" w:type="dxa"/>
            </w:tcMar>
            <w:hideMark/>
          </w:tcPr>
          <w:p w:rsidR="007C506C" w:rsidRPr="00A44EA1" w:rsidRDefault="007C506C" w:rsidP="00A44EA1">
            <w:pPr>
              <w:bidi/>
              <w:spacing w:line="255" w:lineRule="atLeast"/>
              <w:jc w:val="center"/>
              <w:rPr>
                <w:rFonts w:ascii="Book Antiqua" w:eastAsia="Times New Roman" w:hAnsi="Book Antiqua" w:cs="Times New Roman"/>
                <w:b/>
                <w:color w:val="C00000"/>
                <w:sz w:val="30"/>
                <w:szCs w:val="30"/>
                <w:lang w:val="sw-KE" w:eastAsia="sv-SE"/>
              </w:rPr>
            </w:pPr>
            <w:r w:rsidRPr="00A44EA1">
              <w:rPr>
                <w:rFonts w:ascii="Book Antiqua" w:eastAsia="Times New Roman" w:hAnsi="Book Antiqua" w:cs="Traditional Arabic"/>
                <w:b/>
                <w:color w:val="C00000"/>
                <w:sz w:val="30"/>
                <w:szCs w:val="30"/>
                <w:rtl/>
                <w:lang w:eastAsia="sv-SE"/>
              </w:rPr>
              <w:t>وَقَالَتِ الْيَهُودُ يَدُ اللَّـهِ مَغْلُولَةٌ</w:t>
            </w:r>
            <w:r w:rsidRPr="00A44EA1">
              <w:rPr>
                <w:rFonts w:ascii="Book Antiqua" w:eastAsia="Times New Roman" w:hAnsi="Book Antiqua" w:cs="Times New Roman"/>
                <w:b/>
                <w:color w:val="C00000"/>
                <w:sz w:val="30"/>
                <w:szCs w:val="30"/>
                <w:rtl/>
                <w:lang w:eastAsia="sv-SE"/>
              </w:rPr>
              <w:t> ۚ</w:t>
            </w:r>
            <w:r w:rsidRPr="00A44EA1">
              <w:rPr>
                <w:rFonts w:ascii="Book Antiqua" w:eastAsia="Times New Roman" w:hAnsi="Book Antiqua" w:cs="Traditional Arabic"/>
                <w:b/>
                <w:color w:val="C00000"/>
                <w:sz w:val="30"/>
                <w:szCs w:val="30"/>
                <w:rtl/>
                <w:lang w:eastAsia="sv-SE"/>
              </w:rPr>
              <w:t> غُلَّتْ أَيْدِيهِمْ وَلُعِنُوا بِمَا قَالُوا</w:t>
            </w:r>
            <w:r w:rsidRPr="00A44EA1">
              <w:rPr>
                <w:rFonts w:ascii="Book Antiqua" w:eastAsia="Times New Roman" w:hAnsi="Book Antiqua" w:cs="Times New Roman"/>
                <w:b/>
                <w:color w:val="C00000"/>
                <w:sz w:val="30"/>
                <w:szCs w:val="30"/>
                <w:rtl/>
                <w:lang w:eastAsia="sv-SE"/>
              </w:rPr>
              <w:t> ۘ</w:t>
            </w:r>
            <w:r w:rsidRPr="00A44EA1">
              <w:rPr>
                <w:rFonts w:ascii="Book Antiqua" w:eastAsia="Times New Roman" w:hAnsi="Book Antiqua" w:cs="Traditional Arabic"/>
                <w:b/>
                <w:color w:val="C00000"/>
                <w:sz w:val="30"/>
                <w:szCs w:val="30"/>
                <w:rtl/>
                <w:lang w:eastAsia="sv-SE"/>
              </w:rPr>
              <w:t> بَلْ يَدَاهُ مَبْسُوطَتَانِ يُنفِقُ كَيْفَ يَشَاءُ</w:t>
            </w:r>
            <w:r w:rsidR="00A44EA1">
              <w:rPr>
                <w:rFonts w:ascii="Book Antiqua" w:eastAsia="Times New Roman" w:hAnsi="Book Antiqua" w:cs="Traditional Arabic"/>
                <w:b/>
                <w:color w:val="C00000"/>
                <w:sz w:val="30"/>
                <w:szCs w:val="30"/>
                <w:rtl/>
                <w:lang w:eastAsia="sv-SE"/>
              </w:rPr>
              <w:br/>
            </w:r>
            <w:r w:rsidR="00A44EA1" w:rsidRPr="00A44EA1">
              <w:rPr>
                <w:rFonts w:ascii="Book Antiqua" w:eastAsia="Times New Roman" w:hAnsi="Book Antiqua" w:cs="Times New Roman"/>
                <w:b/>
                <w:color w:val="C00000"/>
                <w:sz w:val="30"/>
                <w:szCs w:val="30"/>
                <w:lang w:val="sw-KE" w:eastAsia="sv-SE"/>
              </w:rPr>
              <w:t xml:space="preserve">”Na Mayahudi wakasema: “Mkono wa Allaah umefumbwa.” </w:t>
            </w:r>
            <w:r w:rsidR="00A44EA1" w:rsidRPr="00A44EA1">
              <w:rPr>
                <w:rFonts w:ascii="Book Antiqua" w:eastAsia="Times New Roman" w:hAnsi="Book Antiqua" w:cs="Times New Roman"/>
                <w:b/>
                <w:color w:val="C00000"/>
                <w:sz w:val="30"/>
                <w:szCs w:val="30"/>
                <w:lang w:val="sw-KE" w:eastAsia="sv-SE"/>
              </w:rPr>
              <w:lastRenderedPageBreak/>
              <w:t xml:space="preserve">(Siyo, bali) mikono yao ndio ilivyofumbwa; na wamelaaniwa </w:t>
            </w:r>
            <w:r w:rsidR="005E1C73">
              <w:rPr>
                <w:rFonts w:ascii="Book Antiqua" w:eastAsia="Times New Roman" w:hAnsi="Book Antiqua" w:cs="Times New Roman"/>
                <w:b/>
                <w:color w:val="C00000"/>
                <w:sz w:val="30"/>
                <w:szCs w:val="30"/>
                <w:lang w:val="sw-KE" w:eastAsia="sv-SE"/>
              </w:rPr>
              <w:br/>
            </w:r>
            <w:r w:rsidR="00A44EA1" w:rsidRPr="00A44EA1">
              <w:rPr>
                <w:rFonts w:ascii="Book Antiqua" w:eastAsia="Times New Roman" w:hAnsi="Book Antiqua" w:cs="Times New Roman"/>
                <w:b/>
                <w:color w:val="C00000"/>
                <w:sz w:val="30"/>
                <w:szCs w:val="30"/>
                <w:lang w:val="sw-KE" w:eastAsia="sv-SE"/>
              </w:rPr>
              <w:t>kwa yale waliyoyasema. Bali Mikono Yake (Allaah) imefumbuliwa Hutoa Atakavyo.”</w:t>
            </w:r>
            <w:r w:rsidR="00A44EA1" w:rsidRPr="00A44EA1">
              <w:rPr>
                <w:rFonts w:ascii="Book Antiqua" w:hAnsi="Book Antiqua"/>
                <w:b/>
                <w:bCs/>
                <w:sz w:val="30"/>
                <w:szCs w:val="30"/>
                <w:lang w:val="sw-KE"/>
              </w:rPr>
              <w:t>(05:64)</w:t>
            </w:r>
          </w:p>
        </w:tc>
      </w:tr>
      <w:tr w:rsidR="007C506C" w:rsidRPr="00A44EA1" w:rsidTr="007C506C">
        <w:tc>
          <w:tcPr>
            <w:tcW w:w="9570" w:type="dxa"/>
            <w:shd w:val="clear" w:color="auto" w:fill="FFFFFF"/>
            <w:tcMar>
              <w:top w:w="0" w:type="dxa"/>
              <w:left w:w="108" w:type="dxa"/>
              <w:bottom w:w="0" w:type="dxa"/>
              <w:right w:w="108" w:type="dxa"/>
            </w:tcMar>
            <w:hideMark/>
          </w:tcPr>
          <w:p w:rsidR="007C506C" w:rsidRPr="00A44EA1" w:rsidRDefault="007C506C" w:rsidP="00A44EA1">
            <w:pPr>
              <w:spacing w:line="255" w:lineRule="atLeast"/>
              <w:ind w:left="-108"/>
              <w:jc w:val="center"/>
              <w:rPr>
                <w:rFonts w:ascii="Book Antiqua" w:eastAsia="Times New Roman" w:hAnsi="Book Antiqua" w:cs="Times New Roman"/>
                <w:b/>
                <w:color w:val="C00000"/>
                <w:sz w:val="30"/>
                <w:szCs w:val="30"/>
                <w:lang w:val="sw-KE" w:eastAsia="sv-SE"/>
              </w:rPr>
            </w:pPr>
          </w:p>
        </w:tc>
      </w:tr>
    </w:tbl>
    <w:p w:rsidR="007C506C" w:rsidRDefault="007C506C" w:rsidP="0093391F">
      <w:pPr>
        <w:jc w:val="both"/>
        <w:rPr>
          <w:rFonts w:ascii="Book Antiqua" w:hAnsi="Book Antiqua"/>
          <w:sz w:val="26"/>
          <w:szCs w:val="26"/>
          <w:lang w:val="sw-KE"/>
        </w:rPr>
      </w:pPr>
    </w:p>
    <w:p w:rsidR="0093391F" w:rsidRDefault="0093391F" w:rsidP="00B727DB">
      <w:pPr>
        <w:pStyle w:val="Heading2"/>
        <w:rPr>
          <w:lang w:val="sw-KE"/>
        </w:rPr>
      </w:pPr>
      <w:bookmarkStart w:id="17" w:name="_Toc377139244"/>
      <w:r w:rsidRPr="00DE4E4D">
        <w:rPr>
          <w:lang w:val="sw-KE"/>
        </w:rPr>
        <w:t>Dalili ya Macho ya Allaah</w:t>
      </w:r>
      <w:bookmarkEnd w:id="17"/>
    </w:p>
    <w:tbl>
      <w:tblPr>
        <w:tblW w:w="0" w:type="auto"/>
        <w:shd w:val="clear" w:color="auto" w:fill="FFFFFF"/>
        <w:tblCellMar>
          <w:left w:w="0" w:type="dxa"/>
          <w:right w:w="0" w:type="dxa"/>
        </w:tblCellMar>
        <w:tblLook w:val="04A0"/>
      </w:tblPr>
      <w:tblGrid>
        <w:gridCol w:w="9288"/>
      </w:tblGrid>
      <w:tr w:rsidR="000E5EE0" w:rsidRPr="000C42CF" w:rsidTr="000E5EE0">
        <w:trPr>
          <w:trHeight w:val="330"/>
        </w:trPr>
        <w:tc>
          <w:tcPr>
            <w:tcW w:w="9570" w:type="dxa"/>
            <w:shd w:val="clear" w:color="auto" w:fill="FFFFFF"/>
            <w:tcMar>
              <w:top w:w="0" w:type="dxa"/>
              <w:left w:w="108" w:type="dxa"/>
              <w:bottom w:w="0" w:type="dxa"/>
              <w:right w:w="108" w:type="dxa"/>
            </w:tcMar>
            <w:hideMark/>
          </w:tcPr>
          <w:p w:rsidR="000E5EE0" w:rsidRPr="00CA2A63" w:rsidRDefault="000E5EE0" w:rsidP="008E1BCA">
            <w:pPr>
              <w:bidi/>
              <w:spacing w:after="0" w:line="240" w:lineRule="auto"/>
              <w:jc w:val="center"/>
              <w:rPr>
                <w:rFonts w:ascii="Book Antiqua" w:eastAsia="Times New Roman" w:hAnsi="Book Antiqua" w:cs="Times New Roman"/>
                <w:b/>
                <w:color w:val="C00000"/>
                <w:sz w:val="30"/>
                <w:szCs w:val="30"/>
                <w:lang w:val="sw-KE" w:eastAsia="sv-SE"/>
              </w:rPr>
            </w:pPr>
            <w:r w:rsidRPr="008E1BCA">
              <w:rPr>
                <w:rFonts w:ascii="Book Antiqua" w:eastAsia="Times New Roman" w:hAnsi="Book Antiqua" w:cs="Traditional Arabic"/>
                <w:b/>
                <w:color w:val="C00000"/>
                <w:sz w:val="30"/>
                <w:szCs w:val="30"/>
                <w:rtl/>
                <w:lang w:eastAsia="sv-SE"/>
              </w:rPr>
              <w:t>وَاصْبِرْ لِحُكْمِ رَبِّكَ فَإِنَّكَ بِأَعْيُنِنَا</w:t>
            </w:r>
          </w:p>
        </w:tc>
      </w:tr>
      <w:tr w:rsidR="000E5EE0" w:rsidRPr="008E1BCA" w:rsidTr="000E5EE0">
        <w:tc>
          <w:tcPr>
            <w:tcW w:w="9570" w:type="dxa"/>
            <w:shd w:val="clear" w:color="auto" w:fill="FFFFFF"/>
            <w:tcMar>
              <w:top w:w="0" w:type="dxa"/>
              <w:left w:w="108" w:type="dxa"/>
              <w:bottom w:w="0" w:type="dxa"/>
              <w:right w:w="108" w:type="dxa"/>
            </w:tcMar>
            <w:hideMark/>
          </w:tcPr>
          <w:p w:rsidR="000E5EE0" w:rsidRPr="008E1BCA" w:rsidRDefault="000E5EE0" w:rsidP="004E6F19">
            <w:pPr>
              <w:spacing w:after="312" w:line="255" w:lineRule="atLeast"/>
              <w:jc w:val="center"/>
              <w:rPr>
                <w:rFonts w:ascii="Book Antiqua" w:eastAsia="Times New Roman" w:hAnsi="Book Antiqua" w:cs="Times New Roman"/>
                <w:b/>
                <w:color w:val="C00000"/>
                <w:sz w:val="30"/>
                <w:szCs w:val="30"/>
                <w:lang w:eastAsia="sv-SE"/>
              </w:rPr>
            </w:pPr>
            <w:r w:rsidRPr="00CA2A63">
              <w:rPr>
                <w:rFonts w:ascii="Book Antiqua" w:eastAsia="Times New Roman" w:hAnsi="Book Antiqua" w:cs="Times New Roman"/>
                <w:b/>
                <w:color w:val="C00000"/>
                <w:sz w:val="30"/>
                <w:szCs w:val="30"/>
                <w:lang w:val="sw-KE" w:eastAsia="sv-SE"/>
              </w:rPr>
              <w:t>”Na subiri (ee Muhammad </w:t>
            </w:r>
            <w:r w:rsidRPr="008E1BCA">
              <w:rPr>
                <w:rFonts w:ascii="Book Antiqua" w:eastAsia="Times New Roman" w:hAnsi="Book Antiqua" w:cs="Traditional Arabic"/>
                <w:b/>
                <w:color w:val="C00000"/>
                <w:sz w:val="30"/>
                <w:szCs w:val="30"/>
                <w:rtl/>
                <w:lang w:eastAsia="sv-SE"/>
              </w:rPr>
              <w:t>صلى الله عليه وسلم</w:t>
            </w:r>
            <w:r w:rsidRPr="00CA2A63">
              <w:rPr>
                <w:rFonts w:ascii="Book Antiqua" w:eastAsia="Times New Roman" w:hAnsi="Book Antiqua" w:cs="Times New Roman"/>
                <w:b/>
                <w:color w:val="C00000"/>
                <w:sz w:val="30"/>
                <w:szCs w:val="30"/>
                <w:lang w:val="sw-KE" w:eastAsia="sv-SE"/>
              </w:rPr>
              <w:t>) kwa hukumu ya Mola wako.</w:t>
            </w:r>
            <w:r w:rsidR="00065F18" w:rsidRPr="00CA2A63">
              <w:rPr>
                <w:rFonts w:ascii="Book Antiqua" w:eastAsia="Times New Roman" w:hAnsi="Book Antiqua" w:cs="Times New Roman"/>
                <w:b/>
                <w:color w:val="C00000"/>
                <w:sz w:val="30"/>
                <w:szCs w:val="30"/>
                <w:lang w:val="sw-KE" w:eastAsia="sv-SE"/>
              </w:rPr>
              <w:t xml:space="preserve"> </w:t>
            </w:r>
            <w:r w:rsidR="00065F18" w:rsidRPr="008E1BCA">
              <w:rPr>
                <w:rFonts w:ascii="Book Antiqua" w:eastAsia="Times New Roman" w:hAnsi="Book Antiqua" w:cs="Times New Roman"/>
                <w:b/>
                <w:color w:val="C00000"/>
                <w:sz w:val="30"/>
                <w:szCs w:val="30"/>
                <w:lang w:eastAsia="sv-SE"/>
              </w:rPr>
              <w:t>Hapana shaka wewe uko mbele ya Macho Yetu.</w:t>
            </w:r>
            <w:r w:rsidRPr="008E1BCA">
              <w:rPr>
                <w:rFonts w:ascii="Book Antiqua" w:eastAsia="Times New Roman" w:hAnsi="Book Antiqua" w:cs="Times New Roman"/>
                <w:b/>
                <w:color w:val="C00000"/>
                <w:sz w:val="30"/>
                <w:szCs w:val="30"/>
                <w:lang w:eastAsia="sv-SE"/>
              </w:rPr>
              <w:t>”</w:t>
            </w:r>
            <w:r w:rsidRPr="008E1BCA">
              <w:rPr>
                <w:rFonts w:ascii="Book Antiqua" w:hAnsi="Book Antiqua"/>
                <w:b/>
                <w:bCs/>
                <w:sz w:val="30"/>
                <w:szCs w:val="30"/>
                <w:lang w:val="sw-KE"/>
              </w:rPr>
              <w:t>(52:48)</w:t>
            </w:r>
          </w:p>
        </w:tc>
      </w:tr>
    </w:tbl>
    <w:p w:rsidR="000E5EE0" w:rsidRPr="008E1BCA" w:rsidRDefault="000E5EE0" w:rsidP="008E1BCA">
      <w:pPr>
        <w:jc w:val="center"/>
        <w:rPr>
          <w:rFonts w:ascii="Book Antiqua" w:hAnsi="Book Antiqua"/>
          <w:b/>
          <w:bCs/>
          <w:color w:val="C00000"/>
          <w:sz w:val="30"/>
          <w:szCs w:val="30"/>
          <w:lang w:val="sw-KE"/>
        </w:rPr>
      </w:pPr>
    </w:p>
    <w:tbl>
      <w:tblPr>
        <w:tblW w:w="0" w:type="auto"/>
        <w:shd w:val="clear" w:color="auto" w:fill="FFFFFF"/>
        <w:tblCellMar>
          <w:left w:w="0" w:type="dxa"/>
          <w:right w:w="0" w:type="dxa"/>
        </w:tblCellMar>
        <w:tblLook w:val="04A0"/>
      </w:tblPr>
      <w:tblGrid>
        <w:gridCol w:w="9288"/>
      </w:tblGrid>
      <w:tr w:rsidR="000E5EE0" w:rsidRPr="000C42CF" w:rsidTr="000E5EE0">
        <w:trPr>
          <w:trHeight w:val="330"/>
        </w:trPr>
        <w:tc>
          <w:tcPr>
            <w:tcW w:w="9570" w:type="dxa"/>
            <w:shd w:val="clear" w:color="auto" w:fill="FFFFFF"/>
            <w:tcMar>
              <w:top w:w="0" w:type="dxa"/>
              <w:left w:w="108" w:type="dxa"/>
              <w:bottom w:w="0" w:type="dxa"/>
              <w:right w:w="108" w:type="dxa"/>
            </w:tcMar>
            <w:hideMark/>
          </w:tcPr>
          <w:p w:rsidR="000E5EE0" w:rsidRPr="008E1BCA" w:rsidRDefault="000E5EE0" w:rsidP="008E1BCA">
            <w:pPr>
              <w:bidi/>
              <w:spacing w:after="0" w:line="240" w:lineRule="auto"/>
              <w:jc w:val="center"/>
              <w:rPr>
                <w:rFonts w:ascii="Book Antiqua" w:eastAsia="Times New Roman" w:hAnsi="Book Antiqua" w:cs="Times New Roman"/>
                <w:b/>
                <w:color w:val="C00000"/>
                <w:sz w:val="30"/>
                <w:szCs w:val="30"/>
                <w:lang w:val="sw-KE" w:eastAsia="sv-SE"/>
              </w:rPr>
            </w:pPr>
            <w:r w:rsidRPr="008E1BCA">
              <w:rPr>
                <w:rFonts w:ascii="Book Antiqua" w:eastAsia="Times New Roman" w:hAnsi="Book Antiqua" w:cs="Traditional Arabic"/>
                <w:b/>
                <w:color w:val="C00000"/>
                <w:sz w:val="30"/>
                <w:szCs w:val="30"/>
                <w:rtl/>
                <w:lang w:eastAsia="sv-SE"/>
              </w:rPr>
              <w:t>وَحَمَلْنَاهُ عَلَىٰ ذَاتِ أَلْوَاحٍ وَدُسُرٍ</w:t>
            </w:r>
            <w:r w:rsidRPr="008E1BCA">
              <w:rPr>
                <w:rFonts w:ascii="Book Antiqua" w:eastAsia="Times New Roman" w:hAnsi="Book Antiqua" w:cs="Times New Roman"/>
                <w:b/>
                <w:color w:val="C00000"/>
                <w:sz w:val="30"/>
                <w:szCs w:val="30"/>
                <w:rtl/>
                <w:lang w:eastAsia="sv-SE"/>
              </w:rPr>
              <w:t> </w:t>
            </w:r>
            <w:r w:rsidRPr="008E1BCA">
              <w:rPr>
                <w:rFonts w:ascii="Book Antiqua" w:hAnsi="Book Antiqua" w:cs="Traditional Arabic"/>
                <w:b/>
                <w:color w:val="C00000"/>
                <w:sz w:val="30"/>
                <w:szCs w:val="30"/>
                <w:shd w:val="clear" w:color="auto" w:fill="FFFFFF"/>
                <w:rtl/>
              </w:rPr>
              <w:t>تَجْرِي بِأَعْيُنِنَا</w:t>
            </w:r>
          </w:p>
        </w:tc>
      </w:tr>
      <w:tr w:rsidR="000E5EE0" w:rsidRPr="008E1BCA" w:rsidTr="000E5EE0">
        <w:tc>
          <w:tcPr>
            <w:tcW w:w="9570" w:type="dxa"/>
            <w:shd w:val="clear" w:color="auto" w:fill="FFFFFF"/>
            <w:tcMar>
              <w:top w:w="0" w:type="dxa"/>
              <w:left w:w="108" w:type="dxa"/>
              <w:bottom w:w="0" w:type="dxa"/>
              <w:right w:w="108" w:type="dxa"/>
            </w:tcMar>
            <w:hideMark/>
          </w:tcPr>
          <w:p w:rsidR="000E5EE0" w:rsidRPr="008E1BCA" w:rsidRDefault="000E5EE0" w:rsidP="008E1BCA">
            <w:pPr>
              <w:spacing w:after="312" w:line="255" w:lineRule="atLeast"/>
              <w:jc w:val="center"/>
              <w:rPr>
                <w:rFonts w:ascii="Book Antiqua" w:eastAsia="Times New Roman" w:hAnsi="Book Antiqua" w:cs="Times New Roman"/>
                <w:b/>
                <w:color w:val="C00000"/>
                <w:sz w:val="30"/>
                <w:szCs w:val="30"/>
                <w:lang w:eastAsia="sv-SE"/>
              </w:rPr>
            </w:pPr>
            <w:r w:rsidRPr="008E1BCA">
              <w:rPr>
                <w:rFonts w:ascii="Book Antiqua" w:eastAsia="Times New Roman" w:hAnsi="Book Antiqua" w:cs="Times New Roman"/>
                <w:b/>
                <w:color w:val="C00000"/>
                <w:sz w:val="30"/>
                <w:szCs w:val="30"/>
                <w:lang w:val="sw-KE" w:eastAsia="sv-SE"/>
              </w:rPr>
              <w:t xml:space="preserve">”Na Tukambeba kwenye ile (jahazi) iliyo (tengenezwa) kwa mbao na misumari. </w:t>
            </w:r>
            <w:r w:rsidRPr="008E1BCA">
              <w:rPr>
                <w:rFonts w:ascii="Book Antiqua" w:hAnsi="Book Antiqua"/>
                <w:b/>
                <w:color w:val="C00000"/>
                <w:sz w:val="30"/>
                <w:szCs w:val="30"/>
                <w:shd w:val="clear" w:color="auto" w:fill="FFFFFF"/>
              </w:rPr>
              <w:t>Inatembea kwa Macho Yetu.”</w:t>
            </w:r>
            <w:r w:rsidRPr="008E1BCA">
              <w:rPr>
                <w:rFonts w:ascii="Book Antiqua" w:hAnsi="Book Antiqua"/>
                <w:b/>
                <w:bCs/>
                <w:color w:val="C00000"/>
                <w:sz w:val="30"/>
                <w:szCs w:val="30"/>
                <w:lang w:val="sw-KE"/>
              </w:rPr>
              <w:t xml:space="preserve"> </w:t>
            </w:r>
            <w:r w:rsidRPr="008E1BCA">
              <w:rPr>
                <w:rFonts w:ascii="Book Antiqua" w:hAnsi="Book Antiqua"/>
                <w:b/>
                <w:bCs/>
                <w:sz w:val="30"/>
                <w:szCs w:val="30"/>
                <w:lang w:val="sw-KE"/>
              </w:rPr>
              <w:t>(54:13-14)</w:t>
            </w:r>
          </w:p>
        </w:tc>
      </w:tr>
    </w:tbl>
    <w:p w:rsidR="0093391F" w:rsidRPr="008E1BCA" w:rsidRDefault="0093391F" w:rsidP="008E1BCA">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DE4E4D" w:rsidRPr="000C42CF" w:rsidTr="00DE4E4D">
        <w:trPr>
          <w:trHeight w:val="330"/>
        </w:trPr>
        <w:tc>
          <w:tcPr>
            <w:tcW w:w="9570" w:type="dxa"/>
            <w:shd w:val="clear" w:color="auto" w:fill="FFFFFF"/>
            <w:tcMar>
              <w:top w:w="0" w:type="dxa"/>
              <w:left w:w="108" w:type="dxa"/>
              <w:bottom w:w="0" w:type="dxa"/>
              <w:right w:w="108" w:type="dxa"/>
            </w:tcMar>
            <w:hideMark/>
          </w:tcPr>
          <w:p w:rsidR="00DE4E4D" w:rsidRPr="008E1BCA" w:rsidRDefault="00DE4E4D" w:rsidP="008E1BCA">
            <w:pPr>
              <w:bidi/>
              <w:spacing w:after="0" w:line="240" w:lineRule="auto"/>
              <w:jc w:val="center"/>
              <w:rPr>
                <w:rFonts w:ascii="Book Antiqua" w:eastAsia="Times New Roman" w:hAnsi="Book Antiqua" w:cs="Times New Roman"/>
                <w:b/>
                <w:color w:val="C00000"/>
                <w:sz w:val="30"/>
                <w:szCs w:val="30"/>
                <w:lang w:val="sw-KE" w:eastAsia="sv-SE"/>
              </w:rPr>
            </w:pPr>
            <w:r w:rsidRPr="008E1BCA">
              <w:rPr>
                <w:rFonts w:ascii="Book Antiqua" w:eastAsia="Times New Roman" w:hAnsi="Book Antiqua" w:cs="Traditional Arabic"/>
                <w:b/>
                <w:color w:val="C00000"/>
                <w:sz w:val="30"/>
                <w:szCs w:val="30"/>
                <w:rtl/>
                <w:lang w:eastAsia="sv-SE"/>
              </w:rPr>
              <w:t>وَأَلْقَيْتُ عَلَيْكَ مَحَبَّةً مِّنِّي وَلِتُصْنَعَ عَلَىٰ عَيْنِي</w:t>
            </w:r>
          </w:p>
        </w:tc>
      </w:tr>
      <w:tr w:rsidR="00DE4E4D" w:rsidRPr="000C42CF" w:rsidTr="00DE4E4D">
        <w:tc>
          <w:tcPr>
            <w:tcW w:w="9570" w:type="dxa"/>
            <w:shd w:val="clear" w:color="auto" w:fill="FFFFFF"/>
            <w:tcMar>
              <w:top w:w="0" w:type="dxa"/>
              <w:left w:w="108" w:type="dxa"/>
              <w:bottom w:w="0" w:type="dxa"/>
              <w:right w:w="108" w:type="dxa"/>
            </w:tcMar>
            <w:hideMark/>
          </w:tcPr>
          <w:p w:rsidR="00DE4E4D" w:rsidRPr="008E1BCA" w:rsidRDefault="00DE4E4D" w:rsidP="008E1BCA">
            <w:pPr>
              <w:spacing w:after="312" w:line="255" w:lineRule="atLeast"/>
              <w:ind w:left="-108"/>
              <w:jc w:val="center"/>
              <w:rPr>
                <w:rFonts w:ascii="Book Antiqua" w:eastAsia="Times New Roman" w:hAnsi="Book Antiqua" w:cs="Times New Roman"/>
                <w:b/>
                <w:color w:val="C00000"/>
                <w:sz w:val="30"/>
                <w:szCs w:val="30"/>
                <w:lang w:val="sw-KE" w:eastAsia="sv-SE"/>
              </w:rPr>
            </w:pPr>
            <w:r w:rsidRPr="008E1BCA">
              <w:rPr>
                <w:rFonts w:ascii="Book Antiqua" w:eastAsia="Times New Roman" w:hAnsi="Book Antiqua" w:cs="Times New Roman"/>
                <w:b/>
                <w:color w:val="C00000"/>
                <w:sz w:val="30"/>
                <w:szCs w:val="30"/>
                <w:lang w:val="sw-KE" w:eastAsia="sv-SE"/>
              </w:rPr>
              <w:t>”Na Nikakutilia mahaba kutoka Kwangu, na ili ulelewe Machoni Mwangu.”</w:t>
            </w:r>
            <w:r w:rsidRPr="008E1BCA">
              <w:rPr>
                <w:rFonts w:ascii="Book Antiqua" w:hAnsi="Book Antiqua"/>
                <w:b/>
                <w:bCs/>
                <w:sz w:val="30"/>
                <w:szCs w:val="30"/>
                <w:lang w:val="sw-KE"/>
              </w:rPr>
              <w:t>(20:39)</w:t>
            </w:r>
          </w:p>
        </w:tc>
      </w:tr>
    </w:tbl>
    <w:p w:rsidR="00571F13" w:rsidRDefault="00571F13" w:rsidP="0093391F">
      <w:pPr>
        <w:jc w:val="both"/>
        <w:rPr>
          <w:rFonts w:ascii="Book Antiqua" w:hAnsi="Book Antiqua"/>
          <w:sz w:val="26"/>
          <w:szCs w:val="26"/>
          <w:lang w:val="sw-KE"/>
        </w:rPr>
      </w:pPr>
    </w:p>
    <w:p w:rsidR="0093391F" w:rsidRPr="00571F13" w:rsidRDefault="0093391F" w:rsidP="003B7BCF">
      <w:pPr>
        <w:pStyle w:val="Heading2"/>
        <w:rPr>
          <w:lang w:val="sw-KE"/>
        </w:rPr>
      </w:pPr>
      <w:bookmarkStart w:id="18" w:name="_Toc377139245"/>
      <w:r w:rsidRPr="00571F13">
        <w:rPr>
          <w:lang w:val="sw-KE"/>
        </w:rPr>
        <w:t>Dalili ya Kusikia na Kuona kwa Allaah</w:t>
      </w:r>
      <w:bookmarkEnd w:id="18"/>
    </w:p>
    <w:tbl>
      <w:tblPr>
        <w:tblW w:w="0" w:type="auto"/>
        <w:shd w:val="clear" w:color="auto" w:fill="FFFFFF"/>
        <w:tblCellMar>
          <w:left w:w="0" w:type="dxa"/>
          <w:right w:w="0" w:type="dxa"/>
        </w:tblCellMar>
        <w:tblLook w:val="04A0"/>
      </w:tblPr>
      <w:tblGrid>
        <w:gridCol w:w="9288"/>
      </w:tblGrid>
      <w:tr w:rsidR="00571F13" w:rsidRPr="000C42CF" w:rsidTr="00571F13">
        <w:trPr>
          <w:trHeight w:val="330"/>
        </w:trPr>
        <w:tc>
          <w:tcPr>
            <w:tcW w:w="9570" w:type="dxa"/>
            <w:shd w:val="clear" w:color="auto" w:fill="FFFFFF"/>
            <w:tcMar>
              <w:top w:w="0" w:type="dxa"/>
              <w:left w:w="108" w:type="dxa"/>
              <w:bottom w:w="0" w:type="dxa"/>
              <w:right w:w="108" w:type="dxa"/>
            </w:tcMar>
            <w:hideMark/>
          </w:tcPr>
          <w:p w:rsidR="008E1BCA" w:rsidRPr="008E1BCA" w:rsidRDefault="00571F13" w:rsidP="008E1BCA">
            <w:pPr>
              <w:bidi/>
              <w:spacing w:after="0" w:line="240" w:lineRule="auto"/>
              <w:jc w:val="center"/>
              <w:rPr>
                <w:rFonts w:ascii="Book Antiqua" w:eastAsia="Times New Roman" w:hAnsi="Book Antiqua" w:cs="Times New Roman"/>
                <w:b/>
                <w:color w:val="C00000"/>
                <w:sz w:val="30"/>
                <w:szCs w:val="30"/>
                <w:lang w:val="sw-KE" w:eastAsia="sv-SE"/>
              </w:rPr>
            </w:pPr>
            <w:r w:rsidRPr="008E1BCA">
              <w:rPr>
                <w:rFonts w:ascii="Book Antiqua" w:eastAsia="Times New Roman" w:hAnsi="Book Antiqua" w:cs="Traditional Arabic"/>
                <w:b/>
                <w:color w:val="C00000"/>
                <w:sz w:val="30"/>
                <w:szCs w:val="30"/>
                <w:rtl/>
                <w:lang w:eastAsia="sv-SE"/>
              </w:rPr>
              <w:t>قَدْ سَمِعَ اللَّـهُ قَوْلَ الَّتِي تُجَادِلُكَ فِي زَوْجِهَا وَتَشْتَكِي إِلَى اللَّـهِ وَاللَّـهُ يَسْمَعُ تَحَاوُرَكُمَا</w:t>
            </w:r>
            <w:r w:rsidRPr="008E1BCA">
              <w:rPr>
                <w:rFonts w:ascii="Book Antiqua" w:eastAsia="Times New Roman" w:hAnsi="Book Antiqua" w:cs="Times New Roman"/>
                <w:b/>
                <w:color w:val="C00000"/>
                <w:sz w:val="30"/>
                <w:szCs w:val="30"/>
                <w:rtl/>
                <w:lang w:eastAsia="sv-SE"/>
              </w:rPr>
              <w:t> ۚ</w:t>
            </w:r>
            <w:r w:rsidRPr="008E1BCA">
              <w:rPr>
                <w:rFonts w:ascii="Book Antiqua" w:eastAsia="Times New Roman" w:hAnsi="Book Antiqua" w:cs="Traditional Arabic"/>
                <w:b/>
                <w:color w:val="C00000"/>
                <w:sz w:val="30"/>
                <w:szCs w:val="30"/>
                <w:rtl/>
                <w:lang w:eastAsia="sv-SE"/>
              </w:rPr>
              <w:t> إِنَّ اللَّـهَ سَمِيعٌ بَصِيرٌ</w:t>
            </w:r>
          </w:p>
        </w:tc>
      </w:tr>
      <w:tr w:rsidR="00571F13" w:rsidRPr="000C42CF" w:rsidTr="00571F13">
        <w:tc>
          <w:tcPr>
            <w:tcW w:w="9570" w:type="dxa"/>
            <w:shd w:val="clear" w:color="auto" w:fill="FFFFFF"/>
            <w:tcMar>
              <w:top w:w="0" w:type="dxa"/>
              <w:left w:w="108" w:type="dxa"/>
              <w:bottom w:w="0" w:type="dxa"/>
              <w:right w:w="108" w:type="dxa"/>
            </w:tcMar>
            <w:hideMark/>
          </w:tcPr>
          <w:p w:rsidR="00571F13" w:rsidRPr="008E1BCA" w:rsidRDefault="00571F13" w:rsidP="008E1BCA">
            <w:pPr>
              <w:spacing w:after="312" w:line="255" w:lineRule="atLeast"/>
              <w:jc w:val="center"/>
              <w:rPr>
                <w:rFonts w:ascii="Book Antiqua" w:eastAsia="Times New Roman" w:hAnsi="Book Antiqua" w:cs="Times New Roman"/>
                <w:b/>
                <w:color w:val="C00000"/>
                <w:sz w:val="30"/>
                <w:szCs w:val="30"/>
                <w:lang w:val="sw-KE" w:eastAsia="sv-SE"/>
              </w:rPr>
            </w:pPr>
            <w:r w:rsidRPr="008E1BCA">
              <w:rPr>
                <w:rFonts w:ascii="Book Antiqua" w:eastAsia="Times New Roman" w:hAnsi="Book Antiqua" w:cs="Times New Roman"/>
                <w:b/>
                <w:color w:val="C00000"/>
                <w:sz w:val="30"/>
                <w:szCs w:val="30"/>
                <w:lang w:val="sw-KE" w:eastAsia="sv-SE"/>
              </w:rPr>
              <w:t>”Allaah Amekwishasikia kauli ya yule (mwanamke) anayejadiliana nawe (ee Muhammad </w:t>
            </w:r>
            <w:r w:rsidRPr="008E1BCA">
              <w:rPr>
                <w:rFonts w:ascii="Book Antiqua" w:eastAsia="Times New Roman" w:hAnsi="Book Antiqua" w:cs="Traditional Arabic"/>
                <w:b/>
                <w:color w:val="C00000"/>
                <w:sz w:val="30"/>
                <w:szCs w:val="30"/>
                <w:rtl/>
                <w:lang w:eastAsia="sv-SE"/>
              </w:rPr>
              <w:t>صلى الله عليه وآله وسلم</w:t>
            </w:r>
            <w:r w:rsidRPr="008E1BCA">
              <w:rPr>
                <w:rFonts w:ascii="Book Antiqua" w:eastAsia="Times New Roman" w:hAnsi="Book Antiqua" w:cs="Times New Roman"/>
                <w:b/>
                <w:color w:val="C00000"/>
                <w:sz w:val="30"/>
                <w:szCs w:val="30"/>
                <w:lang w:val="sw-KE" w:eastAsia="sv-SE"/>
              </w:rPr>
              <w:t>) kuhusu mumewe, na anamshitakia Allaah; na Allaah Anayasikia majibizano yenu. Hakika Allaah ni </w:t>
            </w:r>
            <w:r w:rsidRPr="008E1BCA">
              <w:rPr>
                <w:rFonts w:ascii="Book Antiqua" w:eastAsia="Times New Roman" w:hAnsi="Book Antiqua" w:cs="Times New Roman"/>
                <w:b/>
                <w:i/>
                <w:iCs/>
                <w:color w:val="C00000"/>
                <w:sz w:val="30"/>
                <w:szCs w:val="30"/>
                <w:lang w:val="sw-KE" w:eastAsia="sv-SE"/>
              </w:rPr>
              <w:t>Samiy’um-Baswiyr</w:t>
            </w:r>
            <w:r w:rsidRPr="008E1BCA">
              <w:rPr>
                <w:rFonts w:ascii="Book Antiqua" w:eastAsia="Times New Roman" w:hAnsi="Book Antiqua" w:cs="Times New Roman"/>
                <w:b/>
                <w:color w:val="C00000"/>
                <w:sz w:val="30"/>
                <w:szCs w:val="30"/>
                <w:lang w:val="sw-KE" w:eastAsia="sv-SE"/>
              </w:rPr>
              <w:t> </w:t>
            </w:r>
            <w:r w:rsidR="008E1BCA">
              <w:rPr>
                <w:rFonts w:ascii="Book Antiqua" w:eastAsia="Times New Roman" w:hAnsi="Book Antiqua" w:cs="Times New Roman"/>
                <w:b/>
                <w:color w:val="C00000"/>
                <w:sz w:val="30"/>
                <w:szCs w:val="30"/>
                <w:lang w:val="sw-KE" w:eastAsia="sv-SE"/>
              </w:rPr>
              <w:br/>
            </w:r>
            <w:r w:rsidRPr="008E1BCA">
              <w:rPr>
                <w:rFonts w:ascii="Book Antiqua" w:eastAsia="Times New Roman" w:hAnsi="Book Antiqua" w:cs="Times New Roman"/>
                <w:b/>
                <w:color w:val="C00000"/>
                <w:sz w:val="30"/>
                <w:szCs w:val="30"/>
                <w:lang w:val="sw-KE" w:eastAsia="sv-SE"/>
              </w:rPr>
              <w:t>(Mwenye kusikia yote daima - Mwenye kuona yote daima).”</w:t>
            </w:r>
            <w:r w:rsidRPr="008E1BCA">
              <w:rPr>
                <w:rFonts w:ascii="Book Antiqua" w:hAnsi="Book Antiqua"/>
                <w:b/>
                <w:bCs/>
                <w:sz w:val="30"/>
                <w:szCs w:val="30"/>
                <w:lang w:val="sw-KE"/>
              </w:rPr>
              <w:t>(58:01)</w:t>
            </w:r>
          </w:p>
        </w:tc>
      </w:tr>
    </w:tbl>
    <w:p w:rsidR="00571F13" w:rsidRDefault="00571F13" w:rsidP="0093391F">
      <w:pPr>
        <w:jc w:val="both"/>
        <w:rPr>
          <w:rFonts w:ascii="Book Antiqua" w:hAnsi="Book Antiqua"/>
          <w:sz w:val="26"/>
          <w:szCs w:val="26"/>
          <w:lang w:val="sw-KE"/>
        </w:rPr>
      </w:pPr>
    </w:p>
    <w:tbl>
      <w:tblPr>
        <w:tblW w:w="0" w:type="auto"/>
        <w:shd w:val="clear" w:color="auto" w:fill="FFFFFF"/>
        <w:tblCellMar>
          <w:left w:w="0" w:type="dxa"/>
          <w:right w:w="0" w:type="dxa"/>
        </w:tblCellMar>
        <w:tblLook w:val="04A0"/>
      </w:tblPr>
      <w:tblGrid>
        <w:gridCol w:w="9288"/>
      </w:tblGrid>
      <w:tr w:rsidR="00571F13" w:rsidRPr="000C42CF" w:rsidTr="00571F13">
        <w:tc>
          <w:tcPr>
            <w:tcW w:w="9570" w:type="dxa"/>
            <w:shd w:val="clear" w:color="auto" w:fill="FFFFFF"/>
            <w:tcMar>
              <w:top w:w="0" w:type="dxa"/>
              <w:left w:w="108" w:type="dxa"/>
              <w:bottom w:w="0" w:type="dxa"/>
              <w:right w:w="108" w:type="dxa"/>
            </w:tcMar>
            <w:hideMark/>
          </w:tcPr>
          <w:p w:rsidR="00571F13" w:rsidRPr="008E1BCA" w:rsidRDefault="00571F13" w:rsidP="008E1BCA">
            <w:pPr>
              <w:bidi/>
              <w:spacing w:after="312" w:line="255" w:lineRule="atLeast"/>
              <w:jc w:val="center"/>
              <w:rPr>
                <w:rFonts w:ascii="Book Antiqua" w:eastAsia="Times New Roman" w:hAnsi="Book Antiqua" w:cs="Times New Roman"/>
                <w:b/>
                <w:color w:val="C00000"/>
                <w:sz w:val="30"/>
                <w:szCs w:val="30"/>
                <w:lang w:val="sw-KE" w:eastAsia="sv-SE"/>
              </w:rPr>
            </w:pPr>
            <w:r w:rsidRPr="008E1BCA">
              <w:rPr>
                <w:rFonts w:ascii="Book Antiqua" w:eastAsia="Times New Roman" w:hAnsi="Book Antiqua" w:cs="Traditional Arabic"/>
                <w:b/>
                <w:color w:val="C00000"/>
                <w:sz w:val="30"/>
                <w:szCs w:val="30"/>
                <w:rtl/>
                <w:lang w:eastAsia="sv-SE"/>
              </w:rPr>
              <w:t>لَّقَدْ سَمِعَ اللَّـهُ قَوْلَ الَّذِينَ قَالُوا إِنَّ اللَّـهَ فَقِيرٌ وَنَحْنُ أَغْنِيَاءُ</w:t>
            </w:r>
            <w:r w:rsidR="008E1BCA">
              <w:rPr>
                <w:rFonts w:ascii="Book Antiqua" w:eastAsia="Times New Roman" w:hAnsi="Book Antiqua" w:cs="Traditional Arabic"/>
                <w:b/>
                <w:color w:val="C00000"/>
                <w:sz w:val="30"/>
                <w:szCs w:val="30"/>
                <w:rtl/>
                <w:lang w:eastAsia="sv-SE"/>
              </w:rPr>
              <w:br/>
            </w:r>
            <w:r w:rsidR="008E1BCA" w:rsidRPr="008E1BCA">
              <w:rPr>
                <w:rFonts w:ascii="Book Antiqua" w:eastAsia="Times New Roman" w:hAnsi="Book Antiqua" w:cs="Times New Roman"/>
                <w:b/>
                <w:color w:val="C00000"/>
                <w:sz w:val="30"/>
                <w:szCs w:val="30"/>
                <w:lang w:val="sw-KE" w:eastAsia="sv-SE"/>
              </w:rPr>
              <w:t xml:space="preserve">”Kwa yakini Allaah Ameisikia kauli ya wale (Mayahudi) ambao </w:t>
            </w:r>
            <w:r w:rsidR="008E1BCA" w:rsidRPr="008E1BCA">
              <w:rPr>
                <w:rFonts w:ascii="Book Antiqua" w:eastAsia="Times New Roman" w:hAnsi="Book Antiqua" w:cs="Times New Roman"/>
                <w:b/>
                <w:color w:val="C00000"/>
                <w:sz w:val="30"/>
                <w:szCs w:val="30"/>
                <w:lang w:val="sw-KE" w:eastAsia="sv-SE"/>
              </w:rPr>
              <w:lastRenderedPageBreak/>
              <w:t>wamesema: “Hakika Allaah ni fakiri na sisi ni matajiri.</w:t>
            </w:r>
            <w:r w:rsidR="008E1BCA" w:rsidRPr="008E1BCA">
              <w:rPr>
                <w:rFonts w:ascii="Book Antiqua" w:eastAsia="Times New Roman" w:hAnsi="Book Antiqua" w:cs="Times New Roman"/>
                <w:b/>
                <w:sz w:val="30"/>
                <w:szCs w:val="30"/>
                <w:lang w:val="sw-KE" w:eastAsia="sv-SE"/>
              </w:rPr>
              <w:t>”</w:t>
            </w:r>
            <w:r w:rsidR="008E1BCA" w:rsidRPr="008E1BCA">
              <w:rPr>
                <w:rFonts w:ascii="Book Antiqua" w:hAnsi="Book Antiqua"/>
                <w:b/>
                <w:bCs/>
                <w:sz w:val="30"/>
                <w:szCs w:val="30"/>
                <w:lang w:val="sw-KE"/>
              </w:rPr>
              <w:t>(03:181)</w:t>
            </w:r>
          </w:p>
        </w:tc>
      </w:tr>
      <w:tr w:rsidR="00571F13" w:rsidRPr="000C42CF" w:rsidTr="00571F13">
        <w:tc>
          <w:tcPr>
            <w:tcW w:w="9570" w:type="dxa"/>
            <w:shd w:val="clear" w:color="auto" w:fill="FFFFFF"/>
            <w:tcMar>
              <w:top w:w="0" w:type="dxa"/>
              <w:left w:w="108" w:type="dxa"/>
              <w:bottom w:w="0" w:type="dxa"/>
              <w:right w:w="108" w:type="dxa"/>
            </w:tcMar>
            <w:hideMark/>
          </w:tcPr>
          <w:p w:rsidR="00571F13" w:rsidRPr="008E1BCA" w:rsidRDefault="00571F13" w:rsidP="008E1BCA">
            <w:pPr>
              <w:spacing w:line="255" w:lineRule="atLeast"/>
              <w:jc w:val="center"/>
              <w:rPr>
                <w:rFonts w:ascii="Book Antiqua" w:eastAsia="Times New Roman" w:hAnsi="Book Antiqua" w:cs="Times New Roman"/>
                <w:b/>
                <w:color w:val="C00000"/>
                <w:sz w:val="30"/>
                <w:szCs w:val="30"/>
                <w:lang w:val="sw-KE" w:eastAsia="sv-SE"/>
              </w:rPr>
            </w:pPr>
          </w:p>
        </w:tc>
      </w:tr>
    </w:tbl>
    <w:p w:rsidR="00306082" w:rsidRDefault="00306082" w:rsidP="00571F13">
      <w:pPr>
        <w:jc w:val="both"/>
        <w:rPr>
          <w:rFonts w:ascii="Book Antiqua" w:hAnsi="Book Antiqua"/>
          <w:sz w:val="26"/>
          <w:szCs w:val="26"/>
          <w:lang w:val="sw-KE"/>
        </w:rPr>
      </w:pPr>
    </w:p>
    <w:tbl>
      <w:tblPr>
        <w:tblW w:w="0" w:type="auto"/>
        <w:shd w:val="clear" w:color="auto" w:fill="FFFFFF"/>
        <w:tblCellMar>
          <w:left w:w="0" w:type="dxa"/>
          <w:right w:w="0" w:type="dxa"/>
        </w:tblCellMar>
        <w:tblLook w:val="04A0"/>
      </w:tblPr>
      <w:tblGrid>
        <w:gridCol w:w="9288"/>
      </w:tblGrid>
      <w:tr w:rsidR="00306082" w:rsidRPr="008E1BCA" w:rsidTr="00306082">
        <w:trPr>
          <w:trHeight w:val="795"/>
        </w:trPr>
        <w:tc>
          <w:tcPr>
            <w:tcW w:w="9570" w:type="dxa"/>
            <w:shd w:val="clear" w:color="auto" w:fill="FFFFFF"/>
            <w:tcMar>
              <w:top w:w="0" w:type="dxa"/>
              <w:left w:w="108" w:type="dxa"/>
              <w:bottom w:w="0" w:type="dxa"/>
              <w:right w:w="108" w:type="dxa"/>
            </w:tcMar>
            <w:hideMark/>
          </w:tcPr>
          <w:p w:rsidR="008E1BCA" w:rsidRPr="008E1BCA" w:rsidRDefault="00306082" w:rsidP="008E1BCA">
            <w:pPr>
              <w:spacing w:after="0" w:line="240" w:lineRule="auto"/>
              <w:jc w:val="center"/>
              <w:rPr>
                <w:rFonts w:ascii="Book Antiqua" w:eastAsia="Times New Roman" w:hAnsi="Book Antiqua" w:cs="Times New Roman"/>
                <w:b/>
                <w:color w:val="C00000"/>
                <w:sz w:val="30"/>
                <w:szCs w:val="30"/>
                <w:lang w:eastAsia="sv-SE"/>
              </w:rPr>
            </w:pPr>
            <w:r w:rsidRPr="008E1BCA">
              <w:rPr>
                <w:rFonts w:ascii="Book Antiqua" w:eastAsia="Times New Roman" w:hAnsi="Book Antiqua" w:cs="Traditional Arabic"/>
                <w:b/>
                <w:color w:val="C00000"/>
                <w:sz w:val="30"/>
                <w:szCs w:val="30"/>
                <w:rtl/>
                <w:lang w:eastAsia="sv-SE"/>
              </w:rPr>
              <w:t>أَمْ يَحْسَبُونَ أَنَّا لَا نَسْمَعُ سِرَّهُمْ وَنَجْوَاهُم</w:t>
            </w:r>
            <w:r w:rsidRPr="008E1BCA">
              <w:rPr>
                <w:rFonts w:ascii="Book Antiqua" w:eastAsia="Times New Roman" w:hAnsi="Book Antiqua" w:cs="Times New Roman"/>
                <w:b/>
                <w:color w:val="C00000"/>
                <w:sz w:val="30"/>
                <w:szCs w:val="30"/>
                <w:rtl/>
                <w:lang w:eastAsia="sv-SE"/>
              </w:rPr>
              <w:t> ۚ</w:t>
            </w:r>
            <w:r w:rsidRPr="008E1BCA">
              <w:rPr>
                <w:rFonts w:ascii="Book Antiqua" w:eastAsia="Times New Roman" w:hAnsi="Book Antiqua" w:cs="Traditional Arabic"/>
                <w:b/>
                <w:color w:val="C00000"/>
                <w:sz w:val="30"/>
                <w:szCs w:val="30"/>
                <w:rtl/>
                <w:lang w:eastAsia="sv-SE"/>
              </w:rPr>
              <w:t> بَلَىٰ وَرُسُلُنَا لَدَيْهِمْ يَكْتُبُونَ</w:t>
            </w:r>
            <w:r w:rsidR="008E1BCA">
              <w:rPr>
                <w:rFonts w:ascii="Book Antiqua" w:eastAsia="Times New Roman" w:hAnsi="Book Antiqua" w:cs="Traditional Arabic"/>
                <w:b/>
                <w:color w:val="C00000"/>
                <w:sz w:val="30"/>
                <w:szCs w:val="30"/>
                <w:rtl/>
                <w:lang w:eastAsia="sv-SE"/>
              </w:rPr>
              <w:br/>
            </w:r>
            <w:r w:rsidR="008E1BCA" w:rsidRPr="008E1BCA">
              <w:rPr>
                <w:rFonts w:ascii="Book Antiqua" w:eastAsia="Times New Roman" w:hAnsi="Book Antiqua" w:cs="Times New Roman"/>
                <w:b/>
                <w:color w:val="C00000"/>
                <w:sz w:val="30"/>
                <w:szCs w:val="30"/>
                <w:lang w:val="sw-KE" w:eastAsia="sv-SE"/>
              </w:rPr>
              <w:t xml:space="preserve">”Au wanadhania kwamba Sisi Hatusikii siri zao na minong’ono yao? </w:t>
            </w:r>
            <w:r w:rsidR="008E1BCA" w:rsidRPr="008E1BCA">
              <w:rPr>
                <w:rFonts w:ascii="Book Antiqua" w:eastAsia="Times New Roman" w:hAnsi="Book Antiqua" w:cs="Times New Roman"/>
                <w:b/>
                <w:color w:val="C00000"/>
                <w:sz w:val="30"/>
                <w:szCs w:val="30"/>
                <w:lang w:eastAsia="sv-SE"/>
              </w:rPr>
              <w:t>Sivyo! (Tunasikia!) Na Wajumbe wetu wako kwao wanaandika.”</w:t>
            </w:r>
            <w:r w:rsidR="008E1BCA" w:rsidRPr="008E1BCA">
              <w:rPr>
                <w:rFonts w:ascii="Book Antiqua" w:hAnsi="Book Antiqua"/>
                <w:b/>
                <w:bCs/>
                <w:sz w:val="30"/>
                <w:szCs w:val="30"/>
                <w:lang w:val="sw-KE"/>
              </w:rPr>
              <w:t>(43:80)</w:t>
            </w:r>
          </w:p>
          <w:p w:rsidR="00306082" w:rsidRPr="008E1BCA" w:rsidRDefault="00306082" w:rsidP="008E1BCA">
            <w:pPr>
              <w:bidi/>
              <w:spacing w:after="0" w:line="240" w:lineRule="auto"/>
              <w:jc w:val="center"/>
              <w:rPr>
                <w:rFonts w:ascii="Book Antiqua" w:eastAsia="Times New Roman" w:hAnsi="Book Antiqua" w:cs="Times New Roman"/>
                <w:b/>
                <w:color w:val="C00000"/>
                <w:sz w:val="30"/>
                <w:szCs w:val="30"/>
                <w:lang w:val="sw-KE" w:eastAsia="sv-SE"/>
              </w:rPr>
            </w:pPr>
          </w:p>
        </w:tc>
      </w:tr>
      <w:tr w:rsidR="00306082" w:rsidRPr="008E1BCA" w:rsidTr="00306082">
        <w:tc>
          <w:tcPr>
            <w:tcW w:w="9570" w:type="dxa"/>
            <w:shd w:val="clear" w:color="auto" w:fill="FFFFFF"/>
            <w:tcMar>
              <w:top w:w="0" w:type="dxa"/>
              <w:left w:w="108" w:type="dxa"/>
              <w:bottom w:w="0" w:type="dxa"/>
              <w:right w:w="108" w:type="dxa"/>
            </w:tcMar>
            <w:hideMark/>
          </w:tcPr>
          <w:p w:rsidR="00306082" w:rsidRPr="008E1BCA" w:rsidRDefault="00306082" w:rsidP="008E1BCA">
            <w:pPr>
              <w:spacing w:after="0" w:line="240" w:lineRule="auto"/>
              <w:jc w:val="center"/>
              <w:rPr>
                <w:rFonts w:ascii="Book Antiqua" w:eastAsia="Times New Roman" w:hAnsi="Book Antiqua" w:cs="Times New Roman"/>
                <w:b/>
                <w:color w:val="C00000"/>
                <w:sz w:val="30"/>
                <w:szCs w:val="30"/>
                <w:lang w:eastAsia="sv-SE"/>
              </w:rPr>
            </w:pPr>
          </w:p>
        </w:tc>
      </w:tr>
    </w:tbl>
    <w:p w:rsidR="00A404E3" w:rsidRPr="008E1BCA" w:rsidRDefault="00A404E3" w:rsidP="008E1BCA">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DE4E4D" w:rsidRPr="008E1BCA" w:rsidTr="00DE4E4D">
        <w:trPr>
          <w:trHeight w:val="330"/>
        </w:trPr>
        <w:tc>
          <w:tcPr>
            <w:tcW w:w="9570" w:type="dxa"/>
            <w:shd w:val="clear" w:color="auto" w:fill="FFFFFF"/>
            <w:tcMar>
              <w:top w:w="0" w:type="dxa"/>
              <w:left w:w="108" w:type="dxa"/>
              <w:bottom w:w="0" w:type="dxa"/>
              <w:right w:w="108" w:type="dxa"/>
            </w:tcMar>
            <w:hideMark/>
          </w:tcPr>
          <w:p w:rsidR="00DE4E4D" w:rsidRPr="008E1BCA" w:rsidRDefault="00DE4E4D" w:rsidP="008E1BCA">
            <w:pPr>
              <w:bidi/>
              <w:spacing w:after="0" w:line="240" w:lineRule="auto"/>
              <w:jc w:val="center"/>
              <w:rPr>
                <w:rFonts w:ascii="Book Antiqua" w:eastAsia="Times New Roman" w:hAnsi="Book Antiqua" w:cs="Times New Roman"/>
                <w:b/>
                <w:color w:val="C00000"/>
                <w:sz w:val="30"/>
                <w:szCs w:val="30"/>
                <w:lang w:eastAsia="sv-SE"/>
              </w:rPr>
            </w:pPr>
            <w:r w:rsidRPr="008E1BCA">
              <w:rPr>
                <w:rFonts w:ascii="Book Antiqua" w:eastAsia="Times New Roman" w:hAnsi="Book Antiqua" w:cs="Traditional Arabic"/>
                <w:b/>
                <w:color w:val="C00000"/>
                <w:sz w:val="30"/>
                <w:szCs w:val="30"/>
                <w:rtl/>
                <w:lang w:eastAsia="sv-SE"/>
              </w:rPr>
              <w:t>إِنَّنِي مَعَكُمَا أَسْمَعُ وَأَرَىٰ</w:t>
            </w:r>
          </w:p>
        </w:tc>
      </w:tr>
      <w:tr w:rsidR="00DE4E4D" w:rsidRPr="008E1BCA" w:rsidTr="00DE4E4D">
        <w:tc>
          <w:tcPr>
            <w:tcW w:w="9570" w:type="dxa"/>
            <w:shd w:val="clear" w:color="auto" w:fill="FFFFFF"/>
            <w:tcMar>
              <w:top w:w="0" w:type="dxa"/>
              <w:left w:w="108" w:type="dxa"/>
              <w:bottom w:w="0" w:type="dxa"/>
              <w:right w:w="108" w:type="dxa"/>
            </w:tcMar>
            <w:hideMark/>
          </w:tcPr>
          <w:p w:rsidR="00DE4E4D" w:rsidRPr="008E1BCA" w:rsidRDefault="00DE4E4D" w:rsidP="008E1BCA">
            <w:pPr>
              <w:spacing w:after="312" w:line="255" w:lineRule="atLeast"/>
              <w:ind w:left="-108"/>
              <w:jc w:val="center"/>
              <w:rPr>
                <w:rFonts w:ascii="Book Antiqua" w:eastAsia="Times New Roman" w:hAnsi="Book Antiqua" w:cs="Times New Roman"/>
                <w:b/>
                <w:color w:val="C00000"/>
                <w:sz w:val="30"/>
                <w:szCs w:val="30"/>
                <w:lang w:eastAsia="sv-SE"/>
              </w:rPr>
            </w:pPr>
            <w:r w:rsidRPr="008E1BCA">
              <w:rPr>
                <w:rFonts w:ascii="Book Antiqua" w:eastAsia="Times New Roman" w:hAnsi="Book Antiqua" w:cs="Times New Roman"/>
                <w:b/>
                <w:color w:val="C00000"/>
                <w:sz w:val="30"/>
                <w:szCs w:val="30"/>
                <w:lang w:eastAsia="sv-SE"/>
              </w:rPr>
              <w:t>”Hakika Mimi Niko pamoja nanyi, Nasikia na Naona.”</w:t>
            </w:r>
            <w:r w:rsidRPr="008E1BCA">
              <w:rPr>
                <w:rFonts w:ascii="Book Antiqua" w:hAnsi="Book Antiqua"/>
                <w:b/>
                <w:bCs/>
                <w:sz w:val="30"/>
                <w:szCs w:val="30"/>
                <w:lang w:val="sw-KE"/>
              </w:rPr>
              <w:t>(20:46)</w:t>
            </w:r>
          </w:p>
        </w:tc>
      </w:tr>
    </w:tbl>
    <w:p w:rsidR="00DE4E4D" w:rsidRPr="008E1BCA" w:rsidRDefault="00DE4E4D" w:rsidP="008E1BCA">
      <w:pPr>
        <w:jc w:val="center"/>
        <w:rPr>
          <w:rFonts w:ascii="Book Antiqua" w:hAnsi="Book Antiqua"/>
          <w:b/>
          <w:color w:val="C00000"/>
          <w:sz w:val="30"/>
          <w:szCs w:val="30"/>
        </w:rPr>
      </w:pPr>
    </w:p>
    <w:tbl>
      <w:tblPr>
        <w:tblW w:w="0" w:type="auto"/>
        <w:shd w:val="clear" w:color="auto" w:fill="FFFFFF"/>
        <w:tblCellMar>
          <w:left w:w="0" w:type="dxa"/>
          <w:right w:w="0" w:type="dxa"/>
        </w:tblCellMar>
        <w:tblLook w:val="04A0"/>
      </w:tblPr>
      <w:tblGrid>
        <w:gridCol w:w="9288"/>
      </w:tblGrid>
      <w:tr w:rsidR="00C05F44" w:rsidRPr="008E1BCA" w:rsidTr="00C05F44">
        <w:trPr>
          <w:trHeight w:val="330"/>
        </w:trPr>
        <w:tc>
          <w:tcPr>
            <w:tcW w:w="9570" w:type="dxa"/>
            <w:shd w:val="clear" w:color="auto" w:fill="FFFFFF"/>
            <w:tcMar>
              <w:top w:w="0" w:type="dxa"/>
              <w:left w:w="108" w:type="dxa"/>
              <w:bottom w:w="0" w:type="dxa"/>
              <w:right w:w="108" w:type="dxa"/>
            </w:tcMar>
            <w:hideMark/>
          </w:tcPr>
          <w:p w:rsidR="00C05F44" w:rsidRPr="008E1BCA" w:rsidRDefault="00C05F44" w:rsidP="008E1BCA">
            <w:pPr>
              <w:bidi/>
              <w:spacing w:after="0" w:line="240" w:lineRule="auto"/>
              <w:jc w:val="center"/>
              <w:rPr>
                <w:rFonts w:ascii="Book Antiqua" w:eastAsia="Times New Roman" w:hAnsi="Book Antiqua" w:cs="Times New Roman"/>
                <w:b/>
                <w:color w:val="C00000"/>
                <w:sz w:val="30"/>
                <w:szCs w:val="30"/>
                <w:lang w:eastAsia="sv-SE"/>
              </w:rPr>
            </w:pPr>
            <w:r w:rsidRPr="008E1BCA">
              <w:rPr>
                <w:rFonts w:ascii="Book Antiqua" w:eastAsia="Times New Roman" w:hAnsi="Book Antiqua" w:cs="Traditional Arabic"/>
                <w:b/>
                <w:color w:val="C00000"/>
                <w:sz w:val="30"/>
                <w:szCs w:val="30"/>
                <w:rtl/>
                <w:lang w:eastAsia="sv-SE"/>
              </w:rPr>
              <w:t>أَلَمْ يَعْلَم بِأَنَّ اللَّـهَ يَرَىٰ</w:t>
            </w:r>
          </w:p>
        </w:tc>
      </w:tr>
      <w:tr w:rsidR="00C05F44" w:rsidRPr="008E1BCA" w:rsidTr="00C05F44">
        <w:tc>
          <w:tcPr>
            <w:tcW w:w="9570" w:type="dxa"/>
            <w:shd w:val="clear" w:color="auto" w:fill="FFFFFF"/>
            <w:tcMar>
              <w:top w:w="0" w:type="dxa"/>
              <w:left w:w="108" w:type="dxa"/>
              <w:bottom w:w="0" w:type="dxa"/>
              <w:right w:w="108" w:type="dxa"/>
            </w:tcMar>
            <w:hideMark/>
          </w:tcPr>
          <w:p w:rsidR="00C05F44" w:rsidRPr="008E1BCA" w:rsidRDefault="00C05F44" w:rsidP="008E1BCA">
            <w:pPr>
              <w:spacing w:after="312" w:line="255" w:lineRule="atLeast"/>
              <w:ind w:left="-108"/>
              <w:jc w:val="center"/>
              <w:rPr>
                <w:rFonts w:ascii="Book Antiqua" w:eastAsia="Times New Roman" w:hAnsi="Book Antiqua" w:cs="Times New Roman"/>
                <w:b/>
                <w:color w:val="C00000"/>
                <w:sz w:val="30"/>
                <w:szCs w:val="30"/>
                <w:lang w:eastAsia="sv-SE"/>
              </w:rPr>
            </w:pPr>
            <w:r w:rsidRPr="008E1BCA">
              <w:rPr>
                <w:rFonts w:ascii="Book Antiqua" w:eastAsia="Times New Roman" w:hAnsi="Book Antiqua" w:cs="Times New Roman"/>
                <w:b/>
                <w:color w:val="C00000"/>
                <w:sz w:val="30"/>
                <w:szCs w:val="30"/>
                <w:lang w:eastAsia="sv-SE"/>
              </w:rPr>
              <w:t>”Je, hajui kwamba Allaah Anaona?”</w:t>
            </w:r>
            <w:r w:rsidRPr="008E1BCA">
              <w:rPr>
                <w:rFonts w:ascii="Book Antiqua" w:hAnsi="Book Antiqua"/>
                <w:b/>
                <w:bCs/>
                <w:sz w:val="30"/>
                <w:szCs w:val="30"/>
                <w:lang w:val="sw-KE"/>
              </w:rPr>
              <w:t>(96:14)</w:t>
            </w:r>
          </w:p>
        </w:tc>
      </w:tr>
    </w:tbl>
    <w:p w:rsidR="00A404E3" w:rsidRPr="008E1BCA" w:rsidRDefault="00A404E3" w:rsidP="008E1BCA">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A578F6" w:rsidRPr="000C42CF" w:rsidTr="00A578F6">
        <w:trPr>
          <w:trHeight w:val="330"/>
        </w:trPr>
        <w:tc>
          <w:tcPr>
            <w:tcW w:w="9570" w:type="dxa"/>
            <w:shd w:val="clear" w:color="auto" w:fill="FFFFFF"/>
            <w:tcMar>
              <w:top w:w="0" w:type="dxa"/>
              <w:left w:w="108" w:type="dxa"/>
              <w:bottom w:w="0" w:type="dxa"/>
              <w:right w:w="108" w:type="dxa"/>
            </w:tcMar>
            <w:hideMark/>
          </w:tcPr>
          <w:p w:rsidR="00A578F6" w:rsidRPr="008E1BCA" w:rsidRDefault="00A578F6" w:rsidP="008E1BCA">
            <w:pPr>
              <w:bidi/>
              <w:spacing w:after="0" w:line="240" w:lineRule="auto"/>
              <w:jc w:val="center"/>
              <w:rPr>
                <w:rFonts w:ascii="Book Antiqua" w:eastAsia="Times New Roman" w:hAnsi="Book Antiqua" w:cs="Times New Roman"/>
                <w:b/>
                <w:color w:val="C00000"/>
                <w:sz w:val="30"/>
                <w:szCs w:val="30"/>
                <w:lang w:val="sw-KE" w:eastAsia="sv-SE"/>
              </w:rPr>
            </w:pPr>
            <w:r w:rsidRPr="008E1BCA">
              <w:rPr>
                <w:rFonts w:ascii="Book Antiqua" w:eastAsia="Times New Roman" w:hAnsi="Book Antiqua" w:cs="Traditional Arabic"/>
                <w:b/>
                <w:color w:val="C00000"/>
                <w:sz w:val="30"/>
                <w:szCs w:val="30"/>
                <w:rtl/>
                <w:lang w:eastAsia="sv-SE"/>
              </w:rPr>
              <w:t>وَتَوَكَّلْ عَلَى الْعَزِيزِ الرَّحِيمِ</w:t>
            </w:r>
            <w:r w:rsidR="009364F4">
              <w:rPr>
                <w:rFonts w:ascii="Book Antiqua" w:eastAsia="Times New Roman" w:hAnsi="Book Antiqua" w:cs="Traditional Arabic"/>
                <w:b/>
                <w:color w:val="C00000"/>
                <w:sz w:val="30"/>
                <w:szCs w:val="30"/>
                <w:rtl/>
                <w:lang w:eastAsia="sv-SE"/>
              </w:rPr>
              <w:t xml:space="preserve"> </w:t>
            </w:r>
            <w:r w:rsidRPr="008E1BCA">
              <w:rPr>
                <w:rFonts w:ascii="Book Antiqua" w:hAnsi="Book Antiqua" w:cs="Traditional Arabic"/>
                <w:b/>
                <w:color w:val="C00000"/>
                <w:sz w:val="30"/>
                <w:szCs w:val="30"/>
                <w:shd w:val="clear" w:color="auto" w:fill="FFFFFF"/>
                <w:rtl/>
              </w:rPr>
              <w:t>الَّذِي يَرَاكَ حِينَ تَقُومُ</w:t>
            </w:r>
          </w:p>
        </w:tc>
      </w:tr>
      <w:tr w:rsidR="00A578F6" w:rsidRPr="008E1BCA" w:rsidTr="00A578F6">
        <w:tc>
          <w:tcPr>
            <w:tcW w:w="9570" w:type="dxa"/>
            <w:shd w:val="clear" w:color="auto" w:fill="FFFFFF"/>
            <w:tcMar>
              <w:top w:w="0" w:type="dxa"/>
              <w:left w:w="108" w:type="dxa"/>
              <w:bottom w:w="0" w:type="dxa"/>
              <w:right w:w="108" w:type="dxa"/>
            </w:tcMar>
            <w:hideMark/>
          </w:tcPr>
          <w:p w:rsidR="00A578F6" w:rsidRPr="008E1BCA" w:rsidRDefault="00A578F6" w:rsidP="008E1BCA">
            <w:pPr>
              <w:spacing w:after="312" w:line="255" w:lineRule="atLeast"/>
              <w:ind w:left="-108"/>
              <w:jc w:val="center"/>
              <w:rPr>
                <w:rFonts w:ascii="Book Antiqua" w:eastAsia="Times New Roman" w:hAnsi="Book Antiqua" w:cs="Times New Roman"/>
                <w:b/>
                <w:color w:val="C00000"/>
                <w:sz w:val="30"/>
                <w:szCs w:val="30"/>
                <w:lang w:val="sw-KE" w:eastAsia="sv-SE"/>
              </w:rPr>
            </w:pPr>
            <w:r w:rsidRPr="008E1BCA">
              <w:rPr>
                <w:rFonts w:ascii="Book Antiqua" w:eastAsia="Times New Roman" w:hAnsi="Book Antiqua" w:cs="Times New Roman"/>
                <w:b/>
                <w:color w:val="C00000"/>
                <w:sz w:val="30"/>
                <w:szCs w:val="30"/>
                <w:lang w:val="sw-KE" w:eastAsia="sv-SE"/>
              </w:rPr>
              <w:t xml:space="preserve">”Na </w:t>
            </w:r>
            <w:r w:rsidR="007117A3" w:rsidRPr="008E1BCA">
              <w:rPr>
                <w:rFonts w:ascii="Book Antiqua" w:eastAsia="Times New Roman" w:hAnsi="Book Antiqua" w:cs="Times New Roman"/>
                <w:b/>
                <w:color w:val="C00000"/>
                <w:sz w:val="30"/>
                <w:szCs w:val="30"/>
                <w:lang w:val="sw-KE" w:eastAsia="sv-SE"/>
              </w:rPr>
              <w:t xml:space="preserve">mtegemee </w:t>
            </w:r>
            <w:r w:rsidRPr="008E1BCA">
              <w:rPr>
                <w:rFonts w:ascii="Book Antiqua" w:eastAsia="Times New Roman" w:hAnsi="Book Antiqua" w:cs="Times New Roman"/>
                <w:b/>
                <w:i/>
                <w:iCs/>
                <w:color w:val="C00000"/>
                <w:sz w:val="30"/>
                <w:szCs w:val="30"/>
                <w:lang w:val="sw-KE" w:eastAsia="sv-SE"/>
              </w:rPr>
              <w:t>Al-’Aziyzir-Rahiym </w:t>
            </w:r>
            <w:r w:rsidRPr="008E1BCA">
              <w:rPr>
                <w:rFonts w:ascii="Book Antiqua" w:eastAsia="Times New Roman" w:hAnsi="Book Antiqua" w:cs="Times New Roman"/>
                <w:b/>
                <w:color w:val="C00000"/>
                <w:sz w:val="30"/>
                <w:szCs w:val="30"/>
                <w:lang w:val="sw-KE" w:eastAsia="sv-SE"/>
              </w:rPr>
              <w:t xml:space="preserve">(Mwenye enzi ya nguvu Asiyeshindika daima – Mwenye kurehemu). </w:t>
            </w:r>
            <w:r w:rsidRPr="008E1BCA">
              <w:rPr>
                <w:rFonts w:ascii="Book Antiqua" w:hAnsi="Book Antiqua"/>
                <w:b/>
                <w:color w:val="C00000"/>
                <w:sz w:val="30"/>
                <w:szCs w:val="30"/>
                <w:shd w:val="clear" w:color="auto" w:fill="FFFFFF"/>
                <w:lang w:val="sw-KE"/>
              </w:rPr>
              <w:t xml:space="preserve">Ambaye Anakuona wakati unaposimama.” </w:t>
            </w:r>
            <w:r w:rsidRPr="008E1BCA">
              <w:rPr>
                <w:rFonts w:ascii="Book Antiqua" w:hAnsi="Book Antiqua"/>
                <w:b/>
                <w:bCs/>
                <w:sz w:val="30"/>
                <w:szCs w:val="30"/>
                <w:lang w:val="sw-KE"/>
              </w:rPr>
              <w:t>(26:217-218)</w:t>
            </w:r>
          </w:p>
        </w:tc>
      </w:tr>
    </w:tbl>
    <w:p w:rsidR="00A404E3" w:rsidRPr="008E1BCA" w:rsidRDefault="00A404E3" w:rsidP="008E1BCA">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091B56" w:rsidRPr="000C42CF" w:rsidTr="008E1BCA">
        <w:trPr>
          <w:trHeight w:val="504"/>
        </w:trPr>
        <w:tc>
          <w:tcPr>
            <w:tcW w:w="9570" w:type="dxa"/>
            <w:shd w:val="clear" w:color="auto" w:fill="FFFFFF"/>
            <w:tcMar>
              <w:top w:w="0" w:type="dxa"/>
              <w:left w:w="108" w:type="dxa"/>
              <w:bottom w:w="0" w:type="dxa"/>
              <w:right w:w="108" w:type="dxa"/>
            </w:tcMar>
            <w:hideMark/>
          </w:tcPr>
          <w:p w:rsidR="00091B56" w:rsidRPr="008E1BCA" w:rsidRDefault="00091B56" w:rsidP="008E1BCA">
            <w:pPr>
              <w:bidi/>
              <w:spacing w:after="312" w:line="255" w:lineRule="atLeast"/>
              <w:jc w:val="center"/>
              <w:rPr>
                <w:rFonts w:ascii="Book Antiqua" w:eastAsia="Times New Roman" w:hAnsi="Book Antiqua" w:cs="Times New Roman"/>
                <w:b/>
                <w:color w:val="C00000"/>
                <w:sz w:val="30"/>
                <w:szCs w:val="30"/>
                <w:lang w:val="sw-KE" w:eastAsia="sv-SE"/>
              </w:rPr>
            </w:pPr>
            <w:r w:rsidRPr="008E1BCA">
              <w:rPr>
                <w:rFonts w:ascii="Book Antiqua" w:eastAsia="Times New Roman" w:hAnsi="Book Antiqua" w:cs="Traditional Arabic"/>
                <w:b/>
                <w:color w:val="C00000"/>
                <w:sz w:val="30"/>
                <w:szCs w:val="30"/>
                <w:rtl/>
                <w:lang w:eastAsia="sv-SE"/>
              </w:rPr>
              <w:t>وَقُلِ اعْمَلُوا فَسَيَرَى اللَّـهُ عَمَلَكُمْ وَرَسُولُهُ وَالْمُؤْمِنُونَ</w:t>
            </w:r>
            <w:r w:rsidR="008E1BCA">
              <w:rPr>
                <w:rFonts w:ascii="Book Antiqua" w:eastAsia="Times New Roman" w:hAnsi="Book Antiqua" w:cs="Traditional Arabic"/>
                <w:b/>
                <w:color w:val="C00000"/>
                <w:sz w:val="30"/>
                <w:szCs w:val="30"/>
                <w:rtl/>
                <w:lang w:eastAsia="sv-SE"/>
              </w:rPr>
              <w:br/>
            </w:r>
            <w:r w:rsidR="008E1BCA" w:rsidRPr="008E1BCA">
              <w:rPr>
                <w:rFonts w:ascii="Book Antiqua" w:eastAsia="Times New Roman" w:hAnsi="Book Antiqua" w:cs="Times New Roman"/>
                <w:b/>
                <w:color w:val="C00000"/>
                <w:sz w:val="30"/>
                <w:szCs w:val="30"/>
                <w:lang w:val="sw-KE" w:eastAsia="sv-SE"/>
              </w:rPr>
              <w:t>”Na sema (uwaambie):  Fanyeni (mtakavyo). Allaah Ataona ‘amali zenu na Mtume Wake, na Waumini (pia wataona).”</w:t>
            </w:r>
            <w:r w:rsidR="008E1BCA" w:rsidRPr="008E1BCA">
              <w:rPr>
                <w:rFonts w:ascii="Book Antiqua" w:hAnsi="Book Antiqua"/>
                <w:b/>
                <w:bCs/>
                <w:sz w:val="30"/>
                <w:szCs w:val="30"/>
                <w:lang w:val="sw-KE"/>
              </w:rPr>
              <w:t>(09:105)</w:t>
            </w:r>
          </w:p>
        </w:tc>
      </w:tr>
      <w:tr w:rsidR="00091B56" w:rsidRPr="000C42CF" w:rsidTr="00091B56">
        <w:tc>
          <w:tcPr>
            <w:tcW w:w="9570" w:type="dxa"/>
            <w:shd w:val="clear" w:color="auto" w:fill="FFFFFF"/>
            <w:tcMar>
              <w:top w:w="0" w:type="dxa"/>
              <w:left w:w="108" w:type="dxa"/>
              <w:bottom w:w="0" w:type="dxa"/>
              <w:right w:w="108" w:type="dxa"/>
            </w:tcMar>
            <w:hideMark/>
          </w:tcPr>
          <w:p w:rsidR="00091B56" w:rsidRPr="008E1BCA" w:rsidRDefault="00091B56" w:rsidP="008E1BCA">
            <w:pPr>
              <w:spacing w:line="255" w:lineRule="atLeast"/>
              <w:ind w:left="-108"/>
              <w:jc w:val="center"/>
              <w:rPr>
                <w:rFonts w:ascii="Book Antiqua" w:eastAsia="Times New Roman" w:hAnsi="Book Antiqua" w:cs="Times New Roman"/>
                <w:b/>
                <w:color w:val="C00000"/>
                <w:sz w:val="30"/>
                <w:szCs w:val="30"/>
                <w:lang w:val="sw-KE" w:eastAsia="sv-SE"/>
              </w:rPr>
            </w:pPr>
          </w:p>
        </w:tc>
      </w:tr>
    </w:tbl>
    <w:p w:rsidR="00091B56" w:rsidRPr="008E1BCA" w:rsidRDefault="00091B56" w:rsidP="008E1BCA">
      <w:pPr>
        <w:jc w:val="center"/>
        <w:rPr>
          <w:rFonts w:ascii="Book Antiqua" w:hAnsi="Book Antiqua"/>
          <w:b/>
          <w:color w:val="C00000"/>
          <w:sz w:val="30"/>
          <w:szCs w:val="30"/>
          <w:lang w:val="sw-KE"/>
        </w:rPr>
      </w:pPr>
    </w:p>
    <w:p w:rsidR="00A404E3" w:rsidRDefault="00A404E3" w:rsidP="003B7BCF">
      <w:pPr>
        <w:pStyle w:val="Heading2"/>
        <w:rPr>
          <w:lang w:val="sw-KE"/>
        </w:rPr>
      </w:pPr>
      <w:bookmarkStart w:id="19" w:name="_Toc377139246"/>
      <w:r w:rsidRPr="00571F13">
        <w:rPr>
          <w:lang w:val="sw-KE"/>
        </w:rPr>
        <w:t xml:space="preserve">Dalili ya </w:t>
      </w:r>
      <w:r w:rsidR="00B705FE" w:rsidRPr="00571F13">
        <w:rPr>
          <w:lang w:val="sw-KE"/>
        </w:rPr>
        <w:t>Adhabu na</w:t>
      </w:r>
      <w:r w:rsidR="00571F13" w:rsidRPr="00571F13">
        <w:rPr>
          <w:lang w:val="sw-KE"/>
        </w:rPr>
        <w:t xml:space="preserve"> Njama za</w:t>
      </w:r>
      <w:r w:rsidR="00B705FE" w:rsidRPr="00571F13">
        <w:rPr>
          <w:lang w:val="sw-KE"/>
        </w:rPr>
        <w:t xml:space="preserve"> Allaah</w:t>
      </w:r>
      <w:bookmarkEnd w:id="19"/>
    </w:p>
    <w:tbl>
      <w:tblPr>
        <w:tblW w:w="0" w:type="auto"/>
        <w:shd w:val="clear" w:color="auto" w:fill="FFFFFF"/>
        <w:tblCellMar>
          <w:left w:w="0" w:type="dxa"/>
          <w:right w:w="0" w:type="dxa"/>
        </w:tblCellMar>
        <w:tblLook w:val="04A0"/>
      </w:tblPr>
      <w:tblGrid>
        <w:gridCol w:w="9288"/>
      </w:tblGrid>
      <w:tr w:rsidR="00FE5C75" w:rsidRPr="008E1BCA" w:rsidTr="00FE5C75">
        <w:trPr>
          <w:trHeight w:val="330"/>
        </w:trPr>
        <w:tc>
          <w:tcPr>
            <w:tcW w:w="9570" w:type="dxa"/>
            <w:shd w:val="clear" w:color="auto" w:fill="FFFFFF"/>
            <w:tcMar>
              <w:top w:w="0" w:type="dxa"/>
              <w:left w:w="108" w:type="dxa"/>
              <w:bottom w:w="0" w:type="dxa"/>
              <w:right w:w="108" w:type="dxa"/>
            </w:tcMar>
            <w:hideMark/>
          </w:tcPr>
          <w:p w:rsidR="00FE5C75" w:rsidRPr="008E1BCA" w:rsidRDefault="00FE5C75" w:rsidP="008E1BCA">
            <w:pPr>
              <w:bidi/>
              <w:spacing w:line="255" w:lineRule="atLeast"/>
              <w:jc w:val="center"/>
              <w:rPr>
                <w:rFonts w:ascii="Book Antiqua" w:eastAsia="Times New Roman" w:hAnsi="Book Antiqua" w:cs="Times New Roman"/>
                <w:b/>
                <w:color w:val="C00000"/>
                <w:sz w:val="30"/>
                <w:szCs w:val="30"/>
                <w:lang w:eastAsia="sv-SE"/>
              </w:rPr>
            </w:pPr>
            <w:r w:rsidRPr="008E1BCA">
              <w:rPr>
                <w:rFonts w:ascii="Book Antiqua" w:eastAsia="Times New Roman" w:hAnsi="Book Antiqua" w:cs="Traditional Arabic"/>
                <w:b/>
                <w:color w:val="C00000"/>
                <w:sz w:val="30"/>
                <w:szCs w:val="30"/>
                <w:rtl/>
                <w:lang w:eastAsia="sv-SE"/>
              </w:rPr>
              <w:t>وَهُوَ شَدِيدُ الْمِحَالِ</w:t>
            </w:r>
            <w:r w:rsidR="008E1BCA">
              <w:rPr>
                <w:rFonts w:ascii="Book Antiqua" w:eastAsia="Times New Roman" w:hAnsi="Book Antiqua" w:cs="Traditional Arabic"/>
                <w:b/>
                <w:color w:val="C00000"/>
                <w:sz w:val="30"/>
                <w:szCs w:val="30"/>
                <w:rtl/>
                <w:lang w:eastAsia="sv-SE"/>
              </w:rPr>
              <w:br/>
            </w:r>
            <w:r w:rsidR="008E1BCA" w:rsidRPr="008E1BCA">
              <w:rPr>
                <w:rFonts w:ascii="Book Antiqua" w:eastAsia="Times New Roman" w:hAnsi="Book Antiqua" w:cs="Times New Roman"/>
                <w:b/>
                <w:color w:val="C00000"/>
                <w:sz w:val="30"/>
                <w:szCs w:val="30"/>
                <w:lang w:val="sw-KE" w:eastAsia="sv-SE"/>
              </w:rPr>
              <w:t>”Naye ni </w:t>
            </w:r>
            <w:r w:rsidR="008E1BCA" w:rsidRPr="008E1BCA">
              <w:rPr>
                <w:rFonts w:ascii="Book Antiqua" w:eastAsia="Times New Roman" w:hAnsi="Book Antiqua" w:cs="Times New Roman"/>
                <w:b/>
                <w:i/>
                <w:iCs/>
                <w:color w:val="C00000"/>
                <w:sz w:val="30"/>
                <w:szCs w:val="30"/>
                <w:lang w:val="sw-KE" w:eastAsia="sv-SE"/>
              </w:rPr>
              <w:t xml:space="preserve">Shadiydul-Mihaal </w:t>
            </w:r>
            <w:r w:rsidR="008E1BCA" w:rsidRPr="008E1BCA">
              <w:rPr>
                <w:rFonts w:ascii="Book Antiqua" w:eastAsia="Times New Roman" w:hAnsi="Book Antiqua" w:cs="Times New Roman"/>
                <w:b/>
                <w:color w:val="C00000"/>
                <w:sz w:val="30"/>
                <w:szCs w:val="30"/>
                <w:lang w:val="sw-KE" w:eastAsia="sv-SE"/>
              </w:rPr>
              <w:t>(Mkali wa kusibu misiba na maangamizi).”</w:t>
            </w:r>
            <w:r w:rsidR="008E1BCA" w:rsidRPr="008E1BCA">
              <w:rPr>
                <w:rFonts w:ascii="Book Antiqua" w:hAnsi="Book Antiqua"/>
                <w:b/>
                <w:bCs/>
                <w:color w:val="C00000"/>
                <w:sz w:val="30"/>
                <w:szCs w:val="30"/>
                <w:lang w:val="sw-KE"/>
              </w:rPr>
              <w:t xml:space="preserve"> </w:t>
            </w:r>
            <w:r w:rsidR="008E1BCA" w:rsidRPr="008E1BCA">
              <w:rPr>
                <w:rFonts w:ascii="Book Antiqua" w:hAnsi="Book Antiqua"/>
                <w:b/>
                <w:bCs/>
                <w:sz w:val="30"/>
                <w:szCs w:val="30"/>
                <w:lang w:val="sw-KE"/>
              </w:rPr>
              <w:t>(13:13)</w:t>
            </w:r>
          </w:p>
        </w:tc>
      </w:tr>
      <w:tr w:rsidR="00FE5C75" w:rsidRPr="008E1BCA" w:rsidTr="008E1BCA">
        <w:trPr>
          <w:trHeight w:val="80"/>
        </w:trPr>
        <w:tc>
          <w:tcPr>
            <w:tcW w:w="9570" w:type="dxa"/>
            <w:shd w:val="clear" w:color="auto" w:fill="FFFFFF"/>
            <w:tcMar>
              <w:top w:w="0" w:type="dxa"/>
              <w:left w:w="108" w:type="dxa"/>
              <w:bottom w:w="0" w:type="dxa"/>
              <w:right w:w="108" w:type="dxa"/>
            </w:tcMar>
            <w:hideMark/>
          </w:tcPr>
          <w:p w:rsidR="00FE5C75" w:rsidRPr="008E1BCA" w:rsidRDefault="00FE5C75" w:rsidP="008E1BCA">
            <w:pPr>
              <w:spacing w:line="255" w:lineRule="atLeast"/>
              <w:ind w:left="-108"/>
              <w:jc w:val="center"/>
              <w:rPr>
                <w:rFonts w:ascii="Book Antiqua" w:eastAsia="Times New Roman" w:hAnsi="Book Antiqua" w:cs="Times New Roman"/>
                <w:b/>
                <w:color w:val="C00000"/>
                <w:sz w:val="30"/>
                <w:szCs w:val="30"/>
                <w:lang w:eastAsia="sv-SE"/>
              </w:rPr>
            </w:pPr>
          </w:p>
        </w:tc>
      </w:tr>
    </w:tbl>
    <w:p w:rsidR="00B705FE" w:rsidRPr="008E1BCA" w:rsidRDefault="00B705FE" w:rsidP="008E1BCA">
      <w:pP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571F13" w:rsidRPr="008E1BCA" w:rsidTr="00571F13">
        <w:trPr>
          <w:trHeight w:val="330"/>
        </w:trPr>
        <w:tc>
          <w:tcPr>
            <w:tcW w:w="9570" w:type="dxa"/>
            <w:shd w:val="clear" w:color="auto" w:fill="FFFFFF"/>
            <w:tcMar>
              <w:top w:w="0" w:type="dxa"/>
              <w:left w:w="108" w:type="dxa"/>
              <w:bottom w:w="0" w:type="dxa"/>
              <w:right w:w="108" w:type="dxa"/>
            </w:tcMar>
            <w:hideMark/>
          </w:tcPr>
          <w:p w:rsidR="00571F13" w:rsidRPr="008E1BCA" w:rsidRDefault="00571F13" w:rsidP="008E1BCA">
            <w:pPr>
              <w:bidi/>
              <w:spacing w:after="312" w:line="255" w:lineRule="atLeast"/>
              <w:jc w:val="center"/>
              <w:rPr>
                <w:rFonts w:ascii="Book Antiqua" w:eastAsia="Times New Roman" w:hAnsi="Book Antiqua" w:cs="Times New Roman"/>
                <w:b/>
                <w:color w:val="C00000"/>
                <w:sz w:val="30"/>
                <w:szCs w:val="30"/>
                <w:lang w:val="sw-KE" w:eastAsia="sv-SE"/>
              </w:rPr>
            </w:pPr>
            <w:r w:rsidRPr="008E1BCA">
              <w:rPr>
                <w:rFonts w:ascii="Book Antiqua" w:eastAsia="Times New Roman" w:hAnsi="Book Antiqua" w:cs="Traditional Arabic"/>
                <w:b/>
                <w:color w:val="C00000"/>
                <w:sz w:val="30"/>
                <w:szCs w:val="30"/>
                <w:rtl/>
                <w:lang w:eastAsia="sv-SE"/>
              </w:rPr>
              <w:t>وَمَكَرُوا وَمَكَرَ اللَّـهُ</w:t>
            </w:r>
            <w:r w:rsidRPr="008E1BCA">
              <w:rPr>
                <w:rFonts w:ascii="Book Antiqua" w:eastAsia="Times New Roman" w:hAnsi="Book Antiqua" w:cs="Times New Roman"/>
                <w:b/>
                <w:color w:val="C00000"/>
                <w:sz w:val="30"/>
                <w:szCs w:val="30"/>
                <w:rtl/>
                <w:lang w:eastAsia="sv-SE"/>
              </w:rPr>
              <w:t> ۖ</w:t>
            </w:r>
            <w:r w:rsidRPr="008E1BCA">
              <w:rPr>
                <w:rFonts w:ascii="Book Antiqua" w:eastAsia="Times New Roman" w:hAnsi="Book Antiqua" w:cs="Traditional Arabic"/>
                <w:b/>
                <w:color w:val="C00000"/>
                <w:sz w:val="30"/>
                <w:szCs w:val="30"/>
                <w:rtl/>
                <w:lang w:eastAsia="sv-SE"/>
              </w:rPr>
              <w:t> وَاللَّـهُ خَيْرُ الْمَاكِرِينَ</w:t>
            </w:r>
            <w:r w:rsidR="008E1BCA">
              <w:rPr>
                <w:rFonts w:ascii="Book Antiqua" w:eastAsia="Times New Roman" w:hAnsi="Book Antiqua" w:cs="Traditional Arabic"/>
                <w:b/>
                <w:color w:val="C00000"/>
                <w:sz w:val="30"/>
                <w:szCs w:val="30"/>
                <w:rtl/>
                <w:lang w:eastAsia="sv-SE"/>
              </w:rPr>
              <w:br/>
            </w:r>
            <w:r w:rsidR="008E1BCA" w:rsidRPr="008E1BCA">
              <w:rPr>
                <w:rFonts w:ascii="Book Antiqua" w:eastAsia="Times New Roman" w:hAnsi="Book Antiqua" w:cs="Times New Roman"/>
                <w:b/>
                <w:color w:val="C00000"/>
                <w:sz w:val="30"/>
                <w:szCs w:val="30"/>
                <w:lang w:val="sw-KE" w:eastAsia="sv-SE"/>
              </w:rPr>
              <w:t>”Na wakapanga njama, lakini Allaah Akapanga (kuwalipiza) njama. </w:t>
            </w:r>
            <w:r w:rsidR="008E1BCA" w:rsidRPr="008E1BCA">
              <w:rPr>
                <w:rFonts w:ascii="Book Antiqua" w:eastAsia="Times New Roman" w:hAnsi="Book Antiqua" w:cs="Times New Roman"/>
                <w:b/>
                <w:color w:val="C00000"/>
                <w:sz w:val="30"/>
                <w:szCs w:val="30"/>
                <w:lang w:eastAsia="sv-SE"/>
              </w:rPr>
              <w:t>Na Allaah ni Mbora wa kurudisha njama za wenye kupanga njama.”</w:t>
            </w:r>
            <w:r w:rsidR="008E1BCA" w:rsidRPr="008E1BCA">
              <w:rPr>
                <w:rFonts w:ascii="Book Antiqua" w:hAnsi="Book Antiqua"/>
                <w:b/>
                <w:bCs/>
                <w:sz w:val="30"/>
                <w:szCs w:val="30"/>
                <w:lang w:val="sw-KE"/>
              </w:rPr>
              <w:t>(03:54)</w:t>
            </w:r>
          </w:p>
        </w:tc>
      </w:tr>
      <w:tr w:rsidR="00571F13" w:rsidRPr="008E1BCA" w:rsidTr="00571F13">
        <w:tc>
          <w:tcPr>
            <w:tcW w:w="9570" w:type="dxa"/>
            <w:shd w:val="clear" w:color="auto" w:fill="FFFFFF"/>
            <w:tcMar>
              <w:top w:w="0" w:type="dxa"/>
              <w:left w:w="108" w:type="dxa"/>
              <w:bottom w:w="0" w:type="dxa"/>
              <w:right w:w="108" w:type="dxa"/>
            </w:tcMar>
            <w:hideMark/>
          </w:tcPr>
          <w:p w:rsidR="00571F13" w:rsidRPr="008E1BCA" w:rsidRDefault="00571F13" w:rsidP="008E1BCA">
            <w:pPr>
              <w:spacing w:line="255" w:lineRule="atLeast"/>
              <w:jc w:val="center"/>
              <w:rPr>
                <w:rFonts w:ascii="Book Antiqua" w:eastAsia="Times New Roman" w:hAnsi="Book Antiqua" w:cs="Times New Roman"/>
                <w:b/>
                <w:color w:val="C00000"/>
                <w:sz w:val="30"/>
                <w:szCs w:val="30"/>
                <w:lang w:eastAsia="sv-SE"/>
              </w:rPr>
            </w:pPr>
          </w:p>
        </w:tc>
      </w:tr>
    </w:tbl>
    <w:p w:rsidR="00571F13" w:rsidRPr="008E1BCA" w:rsidRDefault="00571F13" w:rsidP="008E1BCA">
      <w:pPr>
        <w:jc w:val="center"/>
        <w:rPr>
          <w:rFonts w:ascii="Book Antiqua" w:hAnsi="Book Antiqua"/>
          <w:b/>
          <w:color w:val="C00000"/>
          <w:sz w:val="30"/>
          <w:szCs w:val="30"/>
        </w:rPr>
      </w:pPr>
    </w:p>
    <w:tbl>
      <w:tblPr>
        <w:tblW w:w="0" w:type="auto"/>
        <w:shd w:val="clear" w:color="auto" w:fill="FFFFFF"/>
        <w:tblCellMar>
          <w:left w:w="0" w:type="dxa"/>
          <w:right w:w="0" w:type="dxa"/>
        </w:tblCellMar>
        <w:tblLook w:val="04A0"/>
      </w:tblPr>
      <w:tblGrid>
        <w:gridCol w:w="9288"/>
      </w:tblGrid>
      <w:tr w:rsidR="00024284" w:rsidRPr="008E1BCA" w:rsidTr="00024284">
        <w:trPr>
          <w:trHeight w:val="330"/>
        </w:trPr>
        <w:tc>
          <w:tcPr>
            <w:tcW w:w="9570" w:type="dxa"/>
            <w:shd w:val="clear" w:color="auto" w:fill="FFFFFF"/>
            <w:tcMar>
              <w:top w:w="0" w:type="dxa"/>
              <w:left w:w="108" w:type="dxa"/>
              <w:bottom w:w="0" w:type="dxa"/>
              <w:right w:w="108" w:type="dxa"/>
            </w:tcMar>
            <w:hideMark/>
          </w:tcPr>
          <w:p w:rsidR="00024284" w:rsidRPr="008E1BCA" w:rsidRDefault="00024284" w:rsidP="008E1BCA">
            <w:pPr>
              <w:bidi/>
              <w:spacing w:after="0" w:line="240" w:lineRule="auto"/>
              <w:jc w:val="center"/>
              <w:rPr>
                <w:rFonts w:ascii="Book Antiqua" w:eastAsia="Times New Roman" w:hAnsi="Book Antiqua" w:cs="Times New Roman"/>
                <w:b/>
                <w:color w:val="C00000"/>
                <w:sz w:val="30"/>
                <w:szCs w:val="30"/>
                <w:lang w:eastAsia="sv-SE"/>
              </w:rPr>
            </w:pPr>
            <w:r w:rsidRPr="008E1BCA">
              <w:rPr>
                <w:rFonts w:ascii="Book Antiqua" w:eastAsia="Times New Roman" w:hAnsi="Book Antiqua" w:cs="Traditional Arabic"/>
                <w:b/>
                <w:color w:val="C00000"/>
                <w:sz w:val="30"/>
                <w:szCs w:val="30"/>
                <w:rtl/>
                <w:lang w:eastAsia="sv-SE"/>
              </w:rPr>
              <w:t>وَمَكَرُوا مَكْرًا وَمَكَرْنَا مَكْرًا وَهُمْ لَا يَشْعُرُونَ</w:t>
            </w:r>
          </w:p>
        </w:tc>
      </w:tr>
      <w:tr w:rsidR="00024284" w:rsidRPr="008E1BCA" w:rsidTr="00024284">
        <w:tc>
          <w:tcPr>
            <w:tcW w:w="9570" w:type="dxa"/>
            <w:shd w:val="clear" w:color="auto" w:fill="FFFFFF"/>
            <w:tcMar>
              <w:top w:w="0" w:type="dxa"/>
              <w:left w:w="108" w:type="dxa"/>
              <w:bottom w:w="0" w:type="dxa"/>
              <w:right w:w="108" w:type="dxa"/>
            </w:tcMar>
            <w:hideMark/>
          </w:tcPr>
          <w:p w:rsidR="00024284" w:rsidRPr="008E1BCA" w:rsidRDefault="00024284" w:rsidP="008E1BCA">
            <w:pPr>
              <w:spacing w:after="312" w:line="255" w:lineRule="atLeast"/>
              <w:jc w:val="center"/>
              <w:rPr>
                <w:rFonts w:ascii="Book Antiqua" w:eastAsia="Times New Roman" w:hAnsi="Book Antiqua" w:cs="Times New Roman"/>
                <w:b/>
                <w:color w:val="C00000"/>
                <w:sz w:val="30"/>
                <w:szCs w:val="30"/>
                <w:lang w:eastAsia="sv-SE"/>
              </w:rPr>
            </w:pPr>
            <w:r w:rsidRPr="008E1BCA">
              <w:rPr>
                <w:rFonts w:ascii="Book Antiqua" w:eastAsia="Times New Roman" w:hAnsi="Book Antiqua" w:cs="Times New Roman"/>
                <w:b/>
                <w:color w:val="C00000"/>
                <w:sz w:val="30"/>
                <w:szCs w:val="30"/>
                <w:lang w:eastAsia="sv-SE"/>
              </w:rPr>
              <w:t>”Wakapanga njama Nasi Tukapanga mipango ya kuvurumisha njama (zao kwa kuwaadhibu), nao huku hawatambui.”</w:t>
            </w:r>
            <w:r w:rsidRPr="008E1BCA">
              <w:rPr>
                <w:rFonts w:ascii="Book Antiqua" w:hAnsi="Book Antiqua"/>
                <w:b/>
                <w:bCs/>
                <w:sz w:val="30"/>
                <w:szCs w:val="30"/>
                <w:lang w:val="sw-KE"/>
              </w:rPr>
              <w:t>(27:50)</w:t>
            </w:r>
          </w:p>
        </w:tc>
      </w:tr>
    </w:tbl>
    <w:p w:rsidR="00024284" w:rsidRPr="008E1BCA" w:rsidRDefault="00024284" w:rsidP="008E1BCA">
      <w:pPr>
        <w:jc w:val="center"/>
        <w:rPr>
          <w:rFonts w:ascii="Book Antiqua" w:hAnsi="Book Antiqua"/>
          <w:b/>
          <w:color w:val="C00000"/>
          <w:sz w:val="30"/>
          <w:szCs w:val="30"/>
        </w:rPr>
      </w:pPr>
    </w:p>
    <w:tbl>
      <w:tblPr>
        <w:tblW w:w="0" w:type="auto"/>
        <w:shd w:val="clear" w:color="auto" w:fill="FFFFFF"/>
        <w:tblCellMar>
          <w:left w:w="0" w:type="dxa"/>
          <w:right w:w="0" w:type="dxa"/>
        </w:tblCellMar>
        <w:tblLook w:val="04A0"/>
      </w:tblPr>
      <w:tblGrid>
        <w:gridCol w:w="9288"/>
      </w:tblGrid>
      <w:tr w:rsidR="00947E96" w:rsidRPr="008E1BCA" w:rsidTr="00947E96">
        <w:trPr>
          <w:trHeight w:val="330"/>
        </w:trPr>
        <w:tc>
          <w:tcPr>
            <w:tcW w:w="9570" w:type="dxa"/>
            <w:shd w:val="clear" w:color="auto" w:fill="FFFFFF"/>
            <w:tcMar>
              <w:top w:w="0" w:type="dxa"/>
              <w:left w:w="108" w:type="dxa"/>
              <w:bottom w:w="0" w:type="dxa"/>
              <w:right w:w="108" w:type="dxa"/>
            </w:tcMar>
            <w:hideMark/>
          </w:tcPr>
          <w:p w:rsidR="00947E96" w:rsidRPr="008E1BCA" w:rsidRDefault="00947E96" w:rsidP="008E1BCA">
            <w:pPr>
              <w:bidi/>
              <w:spacing w:after="0" w:line="240" w:lineRule="auto"/>
              <w:jc w:val="center"/>
              <w:rPr>
                <w:rFonts w:ascii="Book Antiqua" w:eastAsia="Times New Roman" w:hAnsi="Book Antiqua" w:cs="Times New Roman"/>
                <w:b/>
                <w:color w:val="C00000"/>
                <w:sz w:val="30"/>
                <w:szCs w:val="30"/>
                <w:lang w:eastAsia="sv-SE"/>
              </w:rPr>
            </w:pPr>
            <w:r w:rsidRPr="008E1BCA">
              <w:rPr>
                <w:rFonts w:ascii="Book Antiqua" w:eastAsia="Times New Roman" w:hAnsi="Book Antiqua" w:cs="Traditional Arabic"/>
                <w:b/>
                <w:color w:val="C00000"/>
                <w:sz w:val="30"/>
                <w:szCs w:val="30"/>
                <w:rtl/>
                <w:lang w:eastAsia="sv-SE"/>
              </w:rPr>
              <w:t>إِنَّهُمْ يَكِيدُونَ كَيْدًا</w:t>
            </w:r>
            <w:r w:rsidRPr="008E1BCA">
              <w:rPr>
                <w:rFonts w:ascii="Book Antiqua" w:hAnsi="Book Antiqua" w:cs="Traditional Arabic"/>
                <w:b/>
                <w:color w:val="C00000"/>
                <w:sz w:val="30"/>
                <w:szCs w:val="30"/>
                <w:shd w:val="clear" w:color="auto" w:fill="FFFFFF"/>
                <w:rtl/>
              </w:rPr>
              <w:t>وَأَكِيدُ كَيْدًا</w:t>
            </w:r>
          </w:p>
        </w:tc>
      </w:tr>
      <w:tr w:rsidR="00947E96" w:rsidRPr="008E1BCA" w:rsidTr="00947E96">
        <w:trPr>
          <w:trHeight w:val="894"/>
        </w:trPr>
        <w:tc>
          <w:tcPr>
            <w:tcW w:w="9570" w:type="dxa"/>
            <w:shd w:val="clear" w:color="auto" w:fill="FFFFFF"/>
            <w:tcMar>
              <w:top w:w="0" w:type="dxa"/>
              <w:left w:w="108" w:type="dxa"/>
              <w:bottom w:w="0" w:type="dxa"/>
              <w:right w:w="108" w:type="dxa"/>
            </w:tcMar>
            <w:hideMark/>
          </w:tcPr>
          <w:p w:rsidR="00947E96" w:rsidRPr="008E1BCA" w:rsidRDefault="00947E96" w:rsidP="000F59FF">
            <w:pPr>
              <w:spacing w:after="312" w:line="255" w:lineRule="atLeast"/>
              <w:jc w:val="center"/>
              <w:rPr>
                <w:rFonts w:ascii="Book Antiqua" w:eastAsia="Times New Roman" w:hAnsi="Book Antiqua" w:cs="Times New Roman"/>
                <w:b/>
                <w:color w:val="C00000"/>
                <w:sz w:val="30"/>
                <w:szCs w:val="30"/>
                <w:lang w:eastAsia="sv-SE"/>
              </w:rPr>
            </w:pPr>
            <w:r w:rsidRPr="008E1BCA">
              <w:rPr>
                <w:rFonts w:ascii="Book Antiqua" w:eastAsia="Times New Roman" w:hAnsi="Book Antiqua" w:cs="Times New Roman"/>
                <w:b/>
                <w:color w:val="C00000"/>
                <w:sz w:val="30"/>
                <w:szCs w:val="30"/>
                <w:lang w:eastAsia="sv-SE"/>
              </w:rPr>
              <w:t xml:space="preserve">”Hakika wao wanapanga njama. </w:t>
            </w:r>
            <w:r w:rsidRPr="008E1BCA">
              <w:rPr>
                <w:rFonts w:ascii="Book Antiqua" w:hAnsi="Book Antiqua"/>
                <w:b/>
                <w:color w:val="C00000"/>
                <w:sz w:val="30"/>
                <w:szCs w:val="30"/>
                <w:shd w:val="clear" w:color="auto" w:fill="FFFFFF"/>
              </w:rPr>
              <w:t xml:space="preserve">Nami napanga mipango (ya kuvunja na kupindua njama zao).” </w:t>
            </w:r>
            <w:r w:rsidRPr="008E1BCA">
              <w:rPr>
                <w:rFonts w:ascii="Book Antiqua" w:hAnsi="Book Antiqua"/>
                <w:b/>
                <w:bCs/>
                <w:sz w:val="30"/>
                <w:szCs w:val="30"/>
                <w:lang w:val="sw-KE"/>
              </w:rPr>
              <w:t>(86:15-16)</w:t>
            </w:r>
          </w:p>
        </w:tc>
      </w:tr>
    </w:tbl>
    <w:p w:rsidR="00DD6B3F" w:rsidRDefault="00DD6B3F" w:rsidP="00B705FE">
      <w:pPr>
        <w:jc w:val="both"/>
        <w:rPr>
          <w:rFonts w:ascii="Book Antiqua" w:hAnsi="Book Antiqua"/>
          <w:sz w:val="26"/>
          <w:szCs w:val="26"/>
          <w:lang w:val="sw-KE"/>
        </w:rPr>
      </w:pPr>
    </w:p>
    <w:p w:rsidR="00B705FE" w:rsidRPr="00DD6B3F" w:rsidRDefault="00B705FE" w:rsidP="003B7BCF">
      <w:pPr>
        <w:pStyle w:val="Heading2"/>
        <w:rPr>
          <w:lang w:val="sw-KE"/>
        </w:rPr>
      </w:pPr>
      <w:bookmarkStart w:id="20" w:name="_Toc377139247"/>
      <w:r w:rsidRPr="00DD6B3F">
        <w:rPr>
          <w:lang w:val="sw-KE"/>
        </w:rPr>
        <w:t>Dalili</w:t>
      </w:r>
      <w:r w:rsidR="008545BE">
        <w:rPr>
          <w:lang w:val="sw-KE"/>
        </w:rPr>
        <w:t xml:space="preserve"> ya Kusamehe, Kurehemu na Uwezo </w:t>
      </w:r>
      <w:r w:rsidRPr="00DD6B3F">
        <w:rPr>
          <w:lang w:val="sw-KE"/>
        </w:rPr>
        <w:t>wa Allaah</w:t>
      </w:r>
      <w:bookmarkEnd w:id="20"/>
    </w:p>
    <w:tbl>
      <w:tblPr>
        <w:tblW w:w="0" w:type="auto"/>
        <w:shd w:val="clear" w:color="auto" w:fill="FFFFFF"/>
        <w:tblCellMar>
          <w:left w:w="0" w:type="dxa"/>
          <w:right w:w="0" w:type="dxa"/>
        </w:tblCellMar>
        <w:tblLook w:val="04A0"/>
      </w:tblPr>
      <w:tblGrid>
        <w:gridCol w:w="9288"/>
      </w:tblGrid>
      <w:tr w:rsidR="00DD6B3F" w:rsidRPr="000C42CF" w:rsidTr="00DD6B3F">
        <w:trPr>
          <w:trHeight w:val="330"/>
        </w:trPr>
        <w:tc>
          <w:tcPr>
            <w:tcW w:w="9570" w:type="dxa"/>
            <w:shd w:val="clear" w:color="auto" w:fill="FFFFFF"/>
            <w:tcMar>
              <w:top w:w="0" w:type="dxa"/>
              <w:left w:w="108" w:type="dxa"/>
              <w:bottom w:w="0" w:type="dxa"/>
              <w:right w:w="108" w:type="dxa"/>
            </w:tcMar>
            <w:hideMark/>
          </w:tcPr>
          <w:p w:rsidR="00DD6B3F" w:rsidRPr="007C13A4" w:rsidRDefault="00DD6B3F" w:rsidP="007C13A4">
            <w:pPr>
              <w:bidi/>
              <w:spacing w:after="312" w:line="255" w:lineRule="atLeast"/>
              <w:jc w:val="center"/>
              <w:rPr>
                <w:rFonts w:ascii="Book Antiqua" w:eastAsia="Times New Roman" w:hAnsi="Book Antiqua" w:cs="Times New Roman"/>
                <w:b/>
                <w:color w:val="C00000"/>
                <w:sz w:val="30"/>
                <w:szCs w:val="30"/>
                <w:lang w:val="sw-KE" w:eastAsia="sv-SE"/>
              </w:rPr>
            </w:pPr>
            <w:r w:rsidRPr="007C13A4">
              <w:rPr>
                <w:rFonts w:ascii="Book Antiqua" w:eastAsia="Times New Roman" w:hAnsi="Book Antiqua" w:cs="Traditional Arabic"/>
                <w:b/>
                <w:color w:val="C00000"/>
                <w:sz w:val="30"/>
                <w:szCs w:val="30"/>
                <w:rtl/>
                <w:lang w:eastAsia="sv-SE"/>
              </w:rPr>
              <w:t>إِن تُبْدُوا خَيْرًا أَوْ تُخْفُوهُ أَوْ تَعْفُوا عَن سُوءٍ فَإِنَّ اللَّـهَ كَانَ عَفُوًّا قَدِيرًا</w:t>
            </w:r>
            <w:r w:rsidR="007C13A4">
              <w:rPr>
                <w:rFonts w:ascii="Book Antiqua" w:eastAsia="Times New Roman" w:hAnsi="Book Antiqua" w:cs="Traditional Arabic"/>
                <w:b/>
                <w:color w:val="C00000"/>
                <w:sz w:val="30"/>
                <w:szCs w:val="30"/>
                <w:rtl/>
                <w:lang w:eastAsia="sv-SE"/>
              </w:rPr>
              <w:br/>
            </w:r>
            <w:r w:rsidR="007C13A4" w:rsidRPr="007C13A4">
              <w:rPr>
                <w:rFonts w:ascii="Book Antiqua" w:eastAsia="Times New Roman" w:hAnsi="Book Antiqua" w:cs="Times New Roman"/>
                <w:b/>
                <w:color w:val="C00000"/>
                <w:sz w:val="30"/>
                <w:szCs w:val="30"/>
                <w:lang w:val="sw-KE" w:eastAsia="sv-SE"/>
              </w:rPr>
              <w:t>”Mkidhihirisha kheri au mkiificha au mkisamehe uovu; basi hakika Allaah ni ‘</w:t>
            </w:r>
            <w:r w:rsidR="007C13A4" w:rsidRPr="007C13A4">
              <w:rPr>
                <w:rFonts w:ascii="Book Antiqua" w:eastAsia="Times New Roman" w:hAnsi="Book Antiqua" w:cs="Times New Roman"/>
                <w:b/>
                <w:i/>
                <w:iCs/>
                <w:color w:val="C00000"/>
                <w:sz w:val="30"/>
                <w:szCs w:val="30"/>
                <w:lang w:val="sw-KE" w:eastAsia="sv-SE"/>
              </w:rPr>
              <w:t>Afuwwan-Qadiyraa </w:t>
            </w:r>
            <w:r w:rsidR="007C13A4" w:rsidRPr="007C13A4">
              <w:rPr>
                <w:rFonts w:ascii="Book Antiqua" w:eastAsia="Times New Roman" w:hAnsi="Book Antiqua" w:cs="Times New Roman"/>
                <w:b/>
                <w:color w:val="C00000"/>
                <w:sz w:val="30"/>
                <w:szCs w:val="30"/>
                <w:lang w:val="sw-KE" w:eastAsia="sv-SE"/>
              </w:rPr>
              <w:t>(Mwingi wa kusamehe – Muweza wa yote daima).”</w:t>
            </w:r>
            <w:r w:rsidR="007C13A4" w:rsidRPr="007C13A4">
              <w:rPr>
                <w:rFonts w:ascii="Book Antiqua" w:hAnsi="Book Antiqua"/>
                <w:b/>
                <w:bCs/>
                <w:sz w:val="30"/>
                <w:szCs w:val="30"/>
                <w:lang w:val="sw-KE"/>
              </w:rPr>
              <w:t>(04:149)</w:t>
            </w:r>
          </w:p>
        </w:tc>
      </w:tr>
      <w:tr w:rsidR="00DD6B3F" w:rsidRPr="000C42CF" w:rsidTr="00DD6B3F">
        <w:tc>
          <w:tcPr>
            <w:tcW w:w="9570" w:type="dxa"/>
            <w:shd w:val="clear" w:color="auto" w:fill="FFFFFF"/>
            <w:tcMar>
              <w:top w:w="0" w:type="dxa"/>
              <w:left w:w="108" w:type="dxa"/>
              <w:bottom w:w="0" w:type="dxa"/>
              <w:right w:w="108" w:type="dxa"/>
            </w:tcMar>
            <w:hideMark/>
          </w:tcPr>
          <w:p w:rsidR="00DD6B3F" w:rsidRPr="007C13A4" w:rsidRDefault="00DD6B3F" w:rsidP="007C13A4">
            <w:pPr>
              <w:spacing w:line="255" w:lineRule="atLeast"/>
              <w:jc w:val="center"/>
              <w:rPr>
                <w:rFonts w:ascii="Book Antiqua" w:eastAsia="Times New Roman" w:hAnsi="Book Antiqua" w:cs="Times New Roman"/>
                <w:b/>
                <w:color w:val="C00000"/>
                <w:sz w:val="30"/>
                <w:szCs w:val="30"/>
                <w:lang w:val="sw-KE" w:eastAsia="sv-SE"/>
              </w:rPr>
            </w:pPr>
          </w:p>
        </w:tc>
      </w:tr>
    </w:tbl>
    <w:p w:rsidR="00A578F6" w:rsidRPr="007C13A4" w:rsidRDefault="00A578F6" w:rsidP="007C13A4">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A578F6" w:rsidRPr="000C42CF" w:rsidTr="00A578F6">
        <w:trPr>
          <w:trHeight w:val="330"/>
        </w:trPr>
        <w:tc>
          <w:tcPr>
            <w:tcW w:w="9570" w:type="dxa"/>
            <w:shd w:val="clear" w:color="auto" w:fill="FFFFFF"/>
            <w:tcMar>
              <w:top w:w="0" w:type="dxa"/>
              <w:left w:w="108" w:type="dxa"/>
              <w:bottom w:w="0" w:type="dxa"/>
              <w:right w:w="108" w:type="dxa"/>
            </w:tcMar>
            <w:hideMark/>
          </w:tcPr>
          <w:p w:rsidR="00A578F6" w:rsidRPr="007C13A4" w:rsidRDefault="00A578F6" w:rsidP="007C13A4">
            <w:pPr>
              <w:bidi/>
              <w:spacing w:after="0" w:line="240" w:lineRule="auto"/>
              <w:jc w:val="center"/>
              <w:rPr>
                <w:rFonts w:ascii="Book Antiqua" w:eastAsia="Times New Roman" w:hAnsi="Book Antiqua" w:cs="Times New Roman"/>
                <w:b/>
                <w:color w:val="C00000"/>
                <w:sz w:val="30"/>
                <w:szCs w:val="30"/>
                <w:lang w:val="sw-KE" w:eastAsia="sv-SE"/>
              </w:rPr>
            </w:pPr>
            <w:r w:rsidRPr="007C13A4">
              <w:rPr>
                <w:rFonts w:ascii="Book Antiqua" w:eastAsia="Times New Roman" w:hAnsi="Book Antiqua" w:cs="Traditional Arabic"/>
                <w:b/>
                <w:color w:val="C00000"/>
                <w:sz w:val="30"/>
                <w:szCs w:val="30"/>
                <w:rtl/>
                <w:lang w:eastAsia="sv-SE"/>
              </w:rPr>
              <w:t>وَلْيَعْفُوا وَلْيَصْفَحُوا</w:t>
            </w:r>
            <w:r w:rsidRPr="007C13A4">
              <w:rPr>
                <w:rFonts w:ascii="Book Antiqua" w:eastAsia="Times New Roman" w:hAnsi="Book Antiqua" w:cs="Times New Roman"/>
                <w:b/>
                <w:color w:val="C00000"/>
                <w:sz w:val="30"/>
                <w:szCs w:val="30"/>
                <w:rtl/>
                <w:lang w:eastAsia="sv-SE"/>
              </w:rPr>
              <w:t> ۗ</w:t>
            </w:r>
            <w:r w:rsidRPr="007C13A4">
              <w:rPr>
                <w:rFonts w:ascii="Book Antiqua" w:eastAsia="Times New Roman" w:hAnsi="Book Antiqua" w:cs="Traditional Arabic"/>
                <w:b/>
                <w:color w:val="C00000"/>
                <w:sz w:val="30"/>
                <w:szCs w:val="30"/>
                <w:rtl/>
                <w:lang w:eastAsia="sv-SE"/>
              </w:rPr>
              <w:t> أَلَا تُحِبُّونَ أَن يَغْفِرَ اللَّـهُ لَكُمْ</w:t>
            </w:r>
            <w:r w:rsidRPr="007C13A4">
              <w:rPr>
                <w:rFonts w:ascii="Book Antiqua" w:eastAsia="Times New Roman" w:hAnsi="Book Antiqua" w:cs="Times New Roman"/>
                <w:b/>
                <w:color w:val="C00000"/>
                <w:sz w:val="30"/>
                <w:szCs w:val="30"/>
                <w:rtl/>
                <w:lang w:eastAsia="sv-SE"/>
              </w:rPr>
              <w:t> ۗ</w:t>
            </w:r>
            <w:r w:rsidRPr="007C13A4">
              <w:rPr>
                <w:rFonts w:ascii="Book Antiqua" w:eastAsia="Times New Roman" w:hAnsi="Book Antiqua" w:cs="Traditional Arabic"/>
                <w:b/>
                <w:color w:val="C00000"/>
                <w:sz w:val="30"/>
                <w:szCs w:val="30"/>
                <w:rtl/>
                <w:lang w:eastAsia="sv-SE"/>
              </w:rPr>
              <w:t> وَاللَّـهُ غَفُورٌ رَّحِيمٌ</w:t>
            </w:r>
          </w:p>
        </w:tc>
      </w:tr>
      <w:tr w:rsidR="00A578F6" w:rsidRPr="007C13A4" w:rsidTr="00A578F6">
        <w:tc>
          <w:tcPr>
            <w:tcW w:w="9570" w:type="dxa"/>
            <w:shd w:val="clear" w:color="auto" w:fill="FFFFFF"/>
            <w:tcMar>
              <w:top w:w="0" w:type="dxa"/>
              <w:left w:w="108" w:type="dxa"/>
              <w:bottom w:w="0" w:type="dxa"/>
              <w:right w:w="108" w:type="dxa"/>
            </w:tcMar>
            <w:hideMark/>
          </w:tcPr>
          <w:p w:rsidR="00A578F6" w:rsidRPr="007C13A4" w:rsidRDefault="00A578F6" w:rsidP="007C13A4">
            <w:pPr>
              <w:spacing w:after="312" w:line="255" w:lineRule="atLeast"/>
              <w:jc w:val="center"/>
              <w:rPr>
                <w:rFonts w:ascii="Book Antiqua" w:eastAsia="Times New Roman" w:hAnsi="Book Antiqua" w:cs="Times New Roman"/>
                <w:b/>
                <w:color w:val="C00000"/>
                <w:sz w:val="30"/>
                <w:szCs w:val="30"/>
                <w:lang w:eastAsia="sv-SE"/>
              </w:rPr>
            </w:pPr>
            <w:r w:rsidRPr="007C13A4">
              <w:rPr>
                <w:rFonts w:ascii="Book Antiqua" w:eastAsia="Times New Roman" w:hAnsi="Book Antiqua" w:cs="Times New Roman"/>
                <w:b/>
                <w:color w:val="C00000"/>
                <w:sz w:val="30"/>
                <w:szCs w:val="30"/>
                <w:lang w:val="en-US" w:eastAsia="sv-SE"/>
              </w:rPr>
              <w:t xml:space="preserve">”Na wasamehe na waachilie mbali. </w:t>
            </w:r>
            <w:r w:rsidRPr="007C13A4">
              <w:rPr>
                <w:rFonts w:ascii="Book Antiqua" w:eastAsia="Times New Roman" w:hAnsi="Book Antiqua" w:cs="Times New Roman"/>
                <w:b/>
                <w:color w:val="C00000"/>
                <w:sz w:val="30"/>
                <w:szCs w:val="30"/>
                <w:lang w:eastAsia="sv-SE"/>
              </w:rPr>
              <w:t>Je, (nyinyi) hampendi Allaah Akughufurieni? Na Allaah ni </w:t>
            </w:r>
            <w:r w:rsidRPr="007C13A4">
              <w:rPr>
                <w:rFonts w:ascii="Book Antiqua" w:eastAsia="Times New Roman" w:hAnsi="Book Antiqua" w:cs="Times New Roman"/>
                <w:b/>
                <w:i/>
                <w:iCs/>
                <w:color w:val="C00000"/>
                <w:sz w:val="30"/>
                <w:szCs w:val="30"/>
                <w:lang w:eastAsia="sv-SE"/>
              </w:rPr>
              <w:t>Ghafuwrur-Rahiym </w:t>
            </w:r>
            <w:r w:rsidRPr="007C13A4">
              <w:rPr>
                <w:rFonts w:ascii="Book Antiqua" w:eastAsia="Times New Roman" w:hAnsi="Book Antiqua" w:cs="Times New Roman"/>
                <w:b/>
                <w:color w:val="C00000"/>
                <w:sz w:val="30"/>
                <w:szCs w:val="30"/>
                <w:lang w:eastAsia="sv-SE"/>
              </w:rPr>
              <w:t>(Mwingi wa kughufuria - Mwenye kurehemu).”</w:t>
            </w:r>
            <w:r w:rsidRPr="007C13A4">
              <w:rPr>
                <w:rFonts w:ascii="Book Antiqua" w:hAnsi="Book Antiqua"/>
                <w:b/>
                <w:bCs/>
                <w:sz w:val="30"/>
                <w:szCs w:val="30"/>
                <w:lang w:val="sw-KE"/>
              </w:rPr>
              <w:t>(24:22)</w:t>
            </w:r>
          </w:p>
        </w:tc>
      </w:tr>
    </w:tbl>
    <w:p w:rsidR="003F51BC" w:rsidRPr="007C13A4" w:rsidRDefault="003F51BC" w:rsidP="007C13A4">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3F51BC" w:rsidRPr="007C13A4" w:rsidTr="003F51BC">
        <w:trPr>
          <w:trHeight w:val="330"/>
        </w:trPr>
        <w:tc>
          <w:tcPr>
            <w:tcW w:w="9570" w:type="dxa"/>
            <w:shd w:val="clear" w:color="auto" w:fill="FFFFFF"/>
            <w:tcMar>
              <w:top w:w="0" w:type="dxa"/>
              <w:left w:w="108" w:type="dxa"/>
              <w:bottom w:w="0" w:type="dxa"/>
              <w:right w:w="108" w:type="dxa"/>
            </w:tcMar>
            <w:hideMark/>
          </w:tcPr>
          <w:p w:rsidR="003F51BC" w:rsidRPr="007C13A4" w:rsidRDefault="003F51BC" w:rsidP="007C13A4">
            <w:pPr>
              <w:bidi/>
              <w:spacing w:after="0" w:line="240" w:lineRule="auto"/>
              <w:jc w:val="center"/>
              <w:rPr>
                <w:rFonts w:ascii="Book Antiqua" w:eastAsia="Times New Roman" w:hAnsi="Book Antiqua" w:cs="Times New Roman"/>
                <w:b/>
                <w:color w:val="C00000"/>
                <w:sz w:val="30"/>
                <w:szCs w:val="30"/>
                <w:lang w:eastAsia="sv-SE"/>
              </w:rPr>
            </w:pPr>
            <w:r w:rsidRPr="007C13A4">
              <w:rPr>
                <w:rFonts w:ascii="Book Antiqua" w:eastAsia="Times New Roman" w:hAnsi="Book Antiqua" w:cs="Traditional Arabic"/>
                <w:b/>
                <w:color w:val="C00000"/>
                <w:sz w:val="30"/>
                <w:szCs w:val="30"/>
                <w:rtl/>
                <w:lang w:eastAsia="sv-SE"/>
              </w:rPr>
              <w:t>وَلِلَّـهِ الْعِزَّةُ وَلِرَسُولِهِ وَلِلْمُؤْمِنِينَ</w:t>
            </w:r>
          </w:p>
        </w:tc>
      </w:tr>
      <w:tr w:rsidR="003F51BC" w:rsidRPr="007C13A4" w:rsidTr="003F51BC">
        <w:tc>
          <w:tcPr>
            <w:tcW w:w="9570" w:type="dxa"/>
            <w:shd w:val="clear" w:color="auto" w:fill="FFFFFF"/>
            <w:tcMar>
              <w:top w:w="0" w:type="dxa"/>
              <w:left w:w="108" w:type="dxa"/>
              <w:bottom w:w="0" w:type="dxa"/>
              <w:right w:w="108" w:type="dxa"/>
            </w:tcMar>
            <w:hideMark/>
          </w:tcPr>
          <w:p w:rsidR="003F51BC" w:rsidRPr="007C13A4" w:rsidRDefault="003F51BC" w:rsidP="007C13A4">
            <w:pPr>
              <w:spacing w:after="312" w:line="255" w:lineRule="atLeast"/>
              <w:jc w:val="center"/>
              <w:rPr>
                <w:rFonts w:ascii="Book Antiqua" w:eastAsia="Times New Roman" w:hAnsi="Book Antiqua" w:cs="Times New Roman"/>
                <w:b/>
                <w:color w:val="C00000"/>
                <w:sz w:val="30"/>
                <w:szCs w:val="30"/>
                <w:lang w:eastAsia="sv-SE"/>
              </w:rPr>
            </w:pPr>
            <w:r w:rsidRPr="007C13A4">
              <w:rPr>
                <w:rFonts w:ascii="Book Antiqua" w:eastAsia="Times New Roman" w:hAnsi="Book Antiqua" w:cs="Times New Roman"/>
                <w:b/>
                <w:color w:val="C00000"/>
                <w:sz w:val="30"/>
                <w:szCs w:val="30"/>
                <w:lang w:eastAsia="sv-SE"/>
              </w:rPr>
              <w:t xml:space="preserve">”Na hali utukufu ni wa Allaah na wa Mtume Wake na wa </w:t>
            </w:r>
            <w:r w:rsidRPr="007C13A4">
              <w:rPr>
                <w:rFonts w:ascii="Book Antiqua" w:eastAsia="Times New Roman" w:hAnsi="Book Antiqua" w:cs="Times New Roman"/>
                <w:b/>
                <w:color w:val="C00000"/>
                <w:sz w:val="30"/>
                <w:szCs w:val="30"/>
                <w:lang w:eastAsia="sv-SE"/>
              </w:rPr>
              <w:lastRenderedPageBreak/>
              <w:t>Waumini.”</w:t>
            </w:r>
            <w:r w:rsidRPr="007C13A4">
              <w:rPr>
                <w:rFonts w:ascii="Book Antiqua" w:hAnsi="Book Antiqua"/>
                <w:b/>
                <w:bCs/>
                <w:sz w:val="30"/>
                <w:szCs w:val="30"/>
                <w:lang w:val="sw-KE"/>
              </w:rPr>
              <w:t>(63:08)</w:t>
            </w:r>
          </w:p>
        </w:tc>
      </w:tr>
    </w:tbl>
    <w:p w:rsidR="00343A7A" w:rsidRPr="007C13A4" w:rsidRDefault="00343A7A" w:rsidP="007C13A4">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343A7A" w:rsidRPr="000C42CF" w:rsidTr="00343A7A">
        <w:trPr>
          <w:trHeight w:val="649"/>
        </w:trPr>
        <w:tc>
          <w:tcPr>
            <w:tcW w:w="9570" w:type="dxa"/>
            <w:shd w:val="clear" w:color="auto" w:fill="FFFFFF"/>
            <w:tcMar>
              <w:top w:w="0" w:type="dxa"/>
              <w:left w:w="108" w:type="dxa"/>
              <w:bottom w:w="0" w:type="dxa"/>
              <w:right w:w="108" w:type="dxa"/>
            </w:tcMar>
            <w:hideMark/>
          </w:tcPr>
          <w:p w:rsidR="00343A7A" w:rsidRPr="007C13A4" w:rsidRDefault="00343A7A" w:rsidP="007C13A4">
            <w:pPr>
              <w:bidi/>
              <w:spacing w:after="0" w:line="240" w:lineRule="auto"/>
              <w:jc w:val="center"/>
              <w:rPr>
                <w:rFonts w:ascii="Book Antiqua" w:eastAsia="Times New Roman" w:hAnsi="Book Antiqua" w:cs="Times New Roman"/>
                <w:b/>
                <w:color w:val="C00000"/>
                <w:sz w:val="30"/>
                <w:szCs w:val="30"/>
                <w:lang w:val="sw-KE" w:eastAsia="sv-SE"/>
              </w:rPr>
            </w:pPr>
            <w:r w:rsidRPr="007C13A4">
              <w:rPr>
                <w:rFonts w:ascii="Book Antiqua" w:eastAsia="Times New Roman" w:hAnsi="Book Antiqua" w:cs="Traditional Arabic"/>
                <w:b/>
                <w:color w:val="C00000"/>
                <w:sz w:val="30"/>
                <w:szCs w:val="30"/>
                <w:rtl/>
                <w:lang w:eastAsia="sv-SE"/>
              </w:rPr>
              <w:t>فَبِعِزَّتِكَ لَأُغْوِيَنَّهُمْ أَجْمَعِينَ</w:t>
            </w:r>
            <w:r w:rsidR="007C13A4">
              <w:rPr>
                <w:rFonts w:ascii="Book Antiqua" w:eastAsia="Times New Roman" w:hAnsi="Book Antiqua" w:cs="Traditional Arabic"/>
                <w:b/>
                <w:color w:val="C00000"/>
                <w:sz w:val="30"/>
                <w:szCs w:val="30"/>
                <w:rtl/>
                <w:lang w:eastAsia="sv-SE"/>
              </w:rPr>
              <w:br/>
            </w:r>
            <w:r w:rsidR="007C13A4" w:rsidRPr="007C13A4">
              <w:rPr>
                <w:rFonts w:ascii="Book Antiqua" w:eastAsia="Times New Roman" w:hAnsi="Book Antiqua" w:cs="Times New Roman"/>
                <w:b/>
                <w:color w:val="C00000"/>
                <w:sz w:val="30"/>
                <w:szCs w:val="30"/>
                <w:lang w:val="sw-KE" w:eastAsia="sv-SE"/>
              </w:rPr>
              <w:t>“Naapa kwa Utukufu Wako, bila shaka nitawapotosha wote.”</w:t>
            </w:r>
            <w:r w:rsidR="007C13A4" w:rsidRPr="007C13A4">
              <w:rPr>
                <w:rFonts w:ascii="Book Antiqua" w:hAnsi="Book Antiqua"/>
                <w:b/>
                <w:bCs/>
                <w:sz w:val="30"/>
                <w:szCs w:val="30"/>
                <w:lang w:val="sw-KE"/>
              </w:rPr>
              <w:t>(38:82)</w:t>
            </w:r>
          </w:p>
        </w:tc>
      </w:tr>
      <w:tr w:rsidR="00343A7A" w:rsidRPr="000C42CF" w:rsidTr="00343A7A">
        <w:tc>
          <w:tcPr>
            <w:tcW w:w="9570" w:type="dxa"/>
            <w:shd w:val="clear" w:color="auto" w:fill="FFFFFF"/>
            <w:tcMar>
              <w:top w:w="0" w:type="dxa"/>
              <w:left w:w="108" w:type="dxa"/>
              <w:bottom w:w="0" w:type="dxa"/>
              <w:right w:w="108" w:type="dxa"/>
            </w:tcMar>
            <w:hideMark/>
          </w:tcPr>
          <w:p w:rsidR="00343A7A" w:rsidRPr="007C13A4" w:rsidRDefault="00343A7A" w:rsidP="007C13A4">
            <w:pPr>
              <w:spacing w:after="0" w:line="240" w:lineRule="auto"/>
              <w:jc w:val="center"/>
              <w:rPr>
                <w:rFonts w:ascii="Book Antiqua" w:hAnsi="Book Antiqua"/>
                <w:b/>
                <w:bCs/>
                <w:color w:val="C00000"/>
                <w:sz w:val="30"/>
                <w:szCs w:val="30"/>
                <w:lang w:val="sw-KE"/>
              </w:rPr>
            </w:pPr>
          </w:p>
        </w:tc>
      </w:tr>
    </w:tbl>
    <w:p w:rsidR="00343A7A" w:rsidRPr="007C13A4" w:rsidRDefault="00343A7A" w:rsidP="007C13A4">
      <w:pPr>
        <w:jc w:val="center"/>
        <w:rPr>
          <w:rFonts w:ascii="Book Antiqua" w:hAnsi="Book Antiqua"/>
          <w:b/>
          <w:bCs/>
          <w:color w:val="C00000"/>
          <w:sz w:val="30"/>
          <w:szCs w:val="30"/>
          <w:lang w:val="sw-KE"/>
        </w:rPr>
      </w:pPr>
    </w:p>
    <w:p w:rsidR="00B705FE" w:rsidRDefault="004A0AD1" w:rsidP="003B7BCF">
      <w:pPr>
        <w:pStyle w:val="Heading2"/>
        <w:rPr>
          <w:lang w:val="sw-KE"/>
        </w:rPr>
      </w:pPr>
      <w:bookmarkStart w:id="21" w:name="_Toc377139248"/>
      <w:r w:rsidRPr="00DE4E4D">
        <w:rPr>
          <w:lang w:val="sw-KE"/>
        </w:rPr>
        <w:t>Dalili ya Majina ya Allaah</w:t>
      </w:r>
      <w:bookmarkEnd w:id="21"/>
    </w:p>
    <w:tbl>
      <w:tblPr>
        <w:tblW w:w="0" w:type="auto"/>
        <w:shd w:val="clear" w:color="auto" w:fill="FFFFFF"/>
        <w:tblCellMar>
          <w:left w:w="0" w:type="dxa"/>
          <w:right w:w="0" w:type="dxa"/>
        </w:tblCellMar>
        <w:tblLook w:val="04A0"/>
      </w:tblPr>
      <w:tblGrid>
        <w:gridCol w:w="9288"/>
      </w:tblGrid>
      <w:tr w:rsidR="000E5EE0" w:rsidRPr="000C42CF" w:rsidTr="00D75BA8">
        <w:trPr>
          <w:trHeight w:val="330"/>
        </w:trPr>
        <w:tc>
          <w:tcPr>
            <w:tcW w:w="9288" w:type="dxa"/>
            <w:shd w:val="clear" w:color="auto" w:fill="FFFFFF"/>
            <w:tcMar>
              <w:top w:w="0" w:type="dxa"/>
              <w:left w:w="108" w:type="dxa"/>
              <w:bottom w:w="0" w:type="dxa"/>
              <w:right w:w="108" w:type="dxa"/>
            </w:tcMar>
            <w:hideMark/>
          </w:tcPr>
          <w:p w:rsidR="000E5EE0" w:rsidRPr="007C13A4" w:rsidRDefault="000E5EE0" w:rsidP="00D75BA8">
            <w:pPr>
              <w:bidi/>
              <w:spacing w:after="0" w:line="240" w:lineRule="auto"/>
              <w:jc w:val="center"/>
              <w:rPr>
                <w:rFonts w:ascii="Book Antiqua" w:eastAsia="Times New Roman" w:hAnsi="Book Antiqua" w:cs="Times New Roman"/>
                <w:b/>
                <w:color w:val="C00000"/>
                <w:sz w:val="30"/>
                <w:szCs w:val="30"/>
                <w:lang w:val="sw-KE" w:eastAsia="sv-SE"/>
              </w:rPr>
            </w:pPr>
            <w:r w:rsidRPr="007C13A4">
              <w:rPr>
                <w:rFonts w:ascii="Book Antiqua" w:eastAsia="Times New Roman" w:hAnsi="Book Antiqua" w:cs="Traditional Arabic"/>
                <w:b/>
                <w:color w:val="C00000"/>
                <w:sz w:val="30"/>
                <w:szCs w:val="30"/>
                <w:rtl/>
                <w:lang w:eastAsia="sv-SE"/>
              </w:rPr>
              <w:t>تَبَارَكَ اسْمُ رَبِّكَ ذِي الْجَلَالِ وَالْإِكْرَامِ</w:t>
            </w:r>
          </w:p>
        </w:tc>
      </w:tr>
      <w:tr w:rsidR="000E5EE0" w:rsidRPr="000C42CF" w:rsidTr="00D75BA8">
        <w:trPr>
          <w:trHeight w:val="560"/>
        </w:trPr>
        <w:tc>
          <w:tcPr>
            <w:tcW w:w="9288" w:type="dxa"/>
            <w:shd w:val="clear" w:color="auto" w:fill="FFFFFF"/>
            <w:tcMar>
              <w:top w:w="0" w:type="dxa"/>
              <w:left w:w="108" w:type="dxa"/>
              <w:bottom w:w="0" w:type="dxa"/>
              <w:right w:w="108" w:type="dxa"/>
            </w:tcMar>
            <w:hideMark/>
          </w:tcPr>
          <w:p w:rsidR="000E5EE0" w:rsidRPr="007C13A4" w:rsidRDefault="000E5EE0" w:rsidP="00D75BA8">
            <w:pPr>
              <w:spacing w:after="312" w:line="255" w:lineRule="atLeast"/>
              <w:jc w:val="center"/>
              <w:rPr>
                <w:rFonts w:ascii="Book Antiqua" w:eastAsia="Times New Roman" w:hAnsi="Book Antiqua" w:cs="Times New Roman"/>
                <w:b/>
                <w:color w:val="C00000"/>
                <w:sz w:val="30"/>
                <w:szCs w:val="30"/>
                <w:lang w:val="sw-KE" w:eastAsia="sv-SE"/>
              </w:rPr>
            </w:pPr>
            <w:r w:rsidRPr="007C13A4">
              <w:rPr>
                <w:rFonts w:ascii="Book Antiqua" w:eastAsia="Times New Roman" w:hAnsi="Book Antiqua" w:cs="Times New Roman"/>
                <w:b/>
                <w:i/>
                <w:iCs/>
                <w:color w:val="C00000"/>
                <w:sz w:val="30"/>
                <w:szCs w:val="30"/>
                <w:lang w:val="sw-KE" w:eastAsia="sv-SE"/>
              </w:rPr>
              <w:t>”Tabaaraka</w:t>
            </w:r>
            <w:r w:rsidRPr="007C13A4">
              <w:rPr>
                <w:rFonts w:ascii="Book Antiqua" w:eastAsia="Times New Roman" w:hAnsi="Book Antiqua" w:cs="Times New Roman"/>
                <w:b/>
                <w:color w:val="C00000"/>
                <w:sz w:val="30"/>
                <w:szCs w:val="30"/>
                <w:lang w:val="sw-KE" w:eastAsia="sv-SE"/>
              </w:rPr>
              <w:t> (</w:t>
            </w:r>
            <w:r w:rsidR="000C6F1B" w:rsidRPr="007C13A4">
              <w:rPr>
                <w:rFonts w:ascii="Book Antiqua" w:eastAsia="Times New Roman" w:hAnsi="Book Antiqua" w:cs="Times New Roman"/>
                <w:b/>
                <w:color w:val="C00000"/>
                <w:sz w:val="30"/>
                <w:szCs w:val="30"/>
                <w:lang w:val="sw-KE" w:eastAsia="sv-SE"/>
              </w:rPr>
              <w:t>Limetukuka</w:t>
            </w:r>
            <w:r w:rsidRPr="007C13A4">
              <w:rPr>
                <w:rFonts w:ascii="Book Antiqua" w:eastAsia="Times New Roman" w:hAnsi="Book Antiqua" w:cs="Times New Roman"/>
                <w:b/>
                <w:color w:val="C00000"/>
                <w:sz w:val="30"/>
                <w:szCs w:val="30"/>
                <w:lang w:val="sw-KE" w:eastAsia="sv-SE"/>
              </w:rPr>
              <w:t>) Jina la Mola wako </w:t>
            </w:r>
            <w:r w:rsidRPr="007C13A4">
              <w:rPr>
                <w:rFonts w:ascii="Book Antiqua" w:eastAsia="Times New Roman" w:hAnsi="Book Antiqua" w:cs="Times New Roman"/>
                <w:b/>
                <w:i/>
                <w:iCs/>
                <w:color w:val="C00000"/>
                <w:sz w:val="30"/>
                <w:szCs w:val="30"/>
                <w:lang w:val="sw-KE" w:eastAsia="sv-SE"/>
              </w:rPr>
              <w:t>Dhil-Jalaali wal-Ikraam</w:t>
            </w:r>
            <w:r w:rsidRPr="007C13A4">
              <w:rPr>
                <w:rFonts w:ascii="Book Antiqua" w:eastAsia="Times New Roman" w:hAnsi="Book Antiqua" w:cs="Times New Roman"/>
                <w:b/>
                <w:color w:val="C00000"/>
                <w:sz w:val="30"/>
                <w:szCs w:val="30"/>
                <w:lang w:val="sw-KE" w:eastAsia="sv-SE"/>
              </w:rPr>
              <w:t> (Mwenye Utukufu na Ukarimu).”</w:t>
            </w:r>
            <w:r w:rsidRPr="007C13A4">
              <w:rPr>
                <w:rFonts w:ascii="Book Antiqua" w:hAnsi="Book Antiqua"/>
                <w:b/>
                <w:bCs/>
                <w:sz w:val="30"/>
                <w:szCs w:val="30"/>
                <w:lang w:val="sw-KE"/>
              </w:rPr>
              <w:t>(55:78)</w:t>
            </w:r>
            <w:r w:rsidR="00E07A33">
              <w:rPr>
                <w:rFonts w:ascii="Book Antiqua" w:hAnsi="Book Antiqua"/>
                <w:b/>
                <w:bCs/>
                <w:sz w:val="30"/>
                <w:szCs w:val="30"/>
                <w:lang w:val="sw-KE"/>
              </w:rPr>
              <w:br/>
            </w:r>
          </w:p>
        </w:tc>
      </w:tr>
      <w:tr w:rsidR="00DE4E4D" w:rsidRPr="00880AEB" w:rsidTr="00D75BA8">
        <w:trPr>
          <w:trHeight w:val="330"/>
        </w:trPr>
        <w:tc>
          <w:tcPr>
            <w:tcW w:w="9288" w:type="dxa"/>
            <w:shd w:val="clear" w:color="auto" w:fill="FFFFFF"/>
            <w:tcMar>
              <w:top w:w="0" w:type="dxa"/>
              <w:left w:w="108" w:type="dxa"/>
              <w:bottom w:w="0" w:type="dxa"/>
              <w:right w:w="108" w:type="dxa"/>
            </w:tcMar>
            <w:hideMark/>
          </w:tcPr>
          <w:p w:rsidR="00DE4E4D" w:rsidRPr="007C13A4" w:rsidRDefault="00DE4E4D" w:rsidP="00D75BA8">
            <w:pPr>
              <w:bidi/>
              <w:spacing w:after="312" w:line="255" w:lineRule="atLeast"/>
              <w:jc w:val="center"/>
              <w:rPr>
                <w:rFonts w:ascii="Book Antiqua" w:eastAsia="Times New Roman" w:hAnsi="Book Antiqua" w:cs="Times New Roman"/>
                <w:b/>
                <w:color w:val="C00000"/>
                <w:sz w:val="30"/>
                <w:szCs w:val="30"/>
                <w:lang w:val="sw-KE" w:eastAsia="sv-SE"/>
              </w:rPr>
            </w:pPr>
            <w:r w:rsidRPr="007C13A4">
              <w:rPr>
                <w:rFonts w:ascii="Book Antiqua" w:eastAsia="Times New Roman" w:hAnsi="Book Antiqua" w:cs="Traditional Arabic"/>
                <w:b/>
                <w:color w:val="C00000"/>
                <w:sz w:val="30"/>
                <w:szCs w:val="30"/>
                <w:rtl/>
                <w:lang w:eastAsia="sv-SE"/>
              </w:rPr>
              <w:t>فَاعْبُدْهُ وَاصْطَبِرْ لِعِبَادَتِهِ</w:t>
            </w:r>
            <w:r w:rsidRPr="007C13A4">
              <w:rPr>
                <w:rFonts w:ascii="Book Antiqua" w:eastAsia="Times New Roman" w:hAnsi="Book Antiqua" w:cs="Times New Roman"/>
                <w:b/>
                <w:color w:val="C00000"/>
                <w:sz w:val="30"/>
                <w:szCs w:val="30"/>
                <w:rtl/>
                <w:lang w:eastAsia="sv-SE"/>
              </w:rPr>
              <w:t> ۚ</w:t>
            </w:r>
            <w:r w:rsidRPr="007C13A4">
              <w:rPr>
                <w:rFonts w:ascii="Book Antiqua" w:eastAsia="Times New Roman" w:hAnsi="Book Antiqua" w:cs="Traditional Arabic"/>
                <w:b/>
                <w:color w:val="C00000"/>
                <w:sz w:val="30"/>
                <w:szCs w:val="30"/>
                <w:rtl/>
                <w:lang w:eastAsia="sv-SE"/>
              </w:rPr>
              <w:t> هَلْ تَعْلَمُ لَهُ سَمِيًّا</w:t>
            </w:r>
            <w:r w:rsidR="00D75BA8" w:rsidRPr="007C13A4">
              <w:rPr>
                <w:rFonts w:ascii="Book Antiqua" w:eastAsia="Times New Roman" w:hAnsi="Book Antiqua" w:cs="Traditional Arabic"/>
                <w:b/>
                <w:color w:val="C00000"/>
                <w:sz w:val="30"/>
                <w:szCs w:val="30"/>
                <w:rtl/>
                <w:lang w:eastAsia="sv-SE"/>
              </w:rPr>
              <w:br/>
            </w:r>
            <w:r w:rsidR="00D75BA8" w:rsidRPr="007C13A4">
              <w:rPr>
                <w:rFonts w:ascii="Book Antiqua" w:eastAsia="Times New Roman" w:hAnsi="Book Antiqua" w:cs="Times New Roman"/>
                <w:b/>
                <w:color w:val="C00000"/>
                <w:sz w:val="30"/>
                <w:szCs w:val="30"/>
                <w:lang w:val="sw-KE" w:eastAsia="sv-SE"/>
              </w:rPr>
              <w:t xml:space="preserve">”Basi mwabudu Yeye tu na dumisha subira katika ‘ibaadah Yake. Je, unamjua (mwengine) mwenye Jina Lake? (Bila shaka hakuna aliyefanana Naye kwa lolote, vyovyote, na wala hana </w:t>
            </w:r>
            <w:r w:rsidR="007C13A4">
              <w:rPr>
                <w:rFonts w:ascii="Book Antiqua" w:eastAsia="Times New Roman" w:hAnsi="Book Antiqua" w:cs="Times New Roman"/>
                <w:b/>
                <w:color w:val="C00000"/>
                <w:sz w:val="30"/>
                <w:szCs w:val="30"/>
                <w:lang w:val="sw-KE" w:eastAsia="sv-SE"/>
              </w:rPr>
              <w:br/>
            </w:r>
            <w:r w:rsidR="00D75BA8" w:rsidRPr="007C13A4">
              <w:rPr>
                <w:rFonts w:ascii="Book Antiqua" w:eastAsia="Times New Roman" w:hAnsi="Book Antiqua" w:cs="Times New Roman"/>
                <w:b/>
                <w:color w:val="C00000"/>
                <w:sz w:val="30"/>
                <w:szCs w:val="30"/>
                <w:lang w:val="sw-KE" w:eastAsia="sv-SE"/>
              </w:rPr>
              <w:t>mshirika!).”</w:t>
            </w:r>
            <w:r w:rsidR="00D75BA8" w:rsidRPr="007C13A4">
              <w:rPr>
                <w:rFonts w:ascii="Book Antiqua" w:hAnsi="Book Antiqua"/>
                <w:b/>
                <w:bCs/>
                <w:color w:val="C00000"/>
                <w:sz w:val="30"/>
                <w:szCs w:val="30"/>
                <w:lang w:val="sw-KE"/>
              </w:rPr>
              <w:t xml:space="preserve"> </w:t>
            </w:r>
            <w:r w:rsidR="00D75BA8" w:rsidRPr="007C13A4">
              <w:rPr>
                <w:rFonts w:ascii="Book Antiqua" w:hAnsi="Book Antiqua"/>
                <w:b/>
                <w:bCs/>
                <w:sz w:val="30"/>
                <w:szCs w:val="30"/>
                <w:lang w:val="sw-KE"/>
              </w:rPr>
              <w:t>(19:65)</w:t>
            </w:r>
          </w:p>
        </w:tc>
      </w:tr>
      <w:tr w:rsidR="00DE4E4D" w:rsidRPr="00DE4E4D" w:rsidTr="00D75BA8">
        <w:tc>
          <w:tcPr>
            <w:tcW w:w="9288" w:type="dxa"/>
            <w:shd w:val="clear" w:color="auto" w:fill="FFFFFF"/>
            <w:tcMar>
              <w:top w:w="0" w:type="dxa"/>
              <w:left w:w="108" w:type="dxa"/>
              <w:bottom w:w="0" w:type="dxa"/>
              <w:right w:w="108" w:type="dxa"/>
            </w:tcMar>
            <w:hideMark/>
          </w:tcPr>
          <w:p w:rsidR="00DE4E4D" w:rsidRPr="00DE4E4D" w:rsidRDefault="00DE4E4D" w:rsidP="00D75BA8">
            <w:pPr>
              <w:spacing w:after="312" w:line="255" w:lineRule="atLeast"/>
              <w:jc w:val="center"/>
              <w:rPr>
                <w:rFonts w:ascii="Book Antiqua" w:eastAsia="Times New Roman" w:hAnsi="Book Antiqua" w:cs="Times New Roman"/>
                <w:color w:val="FF0000"/>
                <w:sz w:val="26"/>
                <w:szCs w:val="26"/>
                <w:lang w:eastAsia="sv-SE"/>
              </w:rPr>
            </w:pPr>
          </w:p>
        </w:tc>
      </w:tr>
    </w:tbl>
    <w:p w:rsidR="00DE4E4D" w:rsidRPr="00DE4E4D" w:rsidRDefault="00DE4E4D" w:rsidP="0093391F">
      <w:pPr>
        <w:jc w:val="both"/>
        <w:rPr>
          <w:rFonts w:ascii="Book Antiqua" w:hAnsi="Book Antiqua"/>
          <w:sz w:val="26"/>
          <w:szCs w:val="26"/>
        </w:rPr>
      </w:pPr>
    </w:p>
    <w:p w:rsidR="004A0AD1" w:rsidRDefault="004A0AD1" w:rsidP="003B7BCF">
      <w:pPr>
        <w:pStyle w:val="Heading2"/>
        <w:rPr>
          <w:lang w:val="sw-KE"/>
        </w:rPr>
      </w:pPr>
      <w:bookmarkStart w:id="22" w:name="_Toc377139249"/>
      <w:r w:rsidRPr="00DE4E4D">
        <w:rPr>
          <w:lang w:val="sw-KE"/>
        </w:rPr>
        <w:t xml:space="preserve">Aayah zinazokanusha ulinganisho na ushirika </w:t>
      </w:r>
      <w:r w:rsidR="003C72A8">
        <w:rPr>
          <w:lang w:val="sw-KE"/>
        </w:rPr>
        <w:t xml:space="preserve">pamoja na </w:t>
      </w:r>
      <w:r w:rsidRPr="00DE4E4D">
        <w:rPr>
          <w:lang w:val="sw-KE"/>
        </w:rPr>
        <w:t>Allaah</w:t>
      </w:r>
      <w:bookmarkEnd w:id="22"/>
    </w:p>
    <w:tbl>
      <w:tblPr>
        <w:tblW w:w="0" w:type="auto"/>
        <w:shd w:val="clear" w:color="auto" w:fill="FFFFFF"/>
        <w:tblCellMar>
          <w:left w:w="0" w:type="dxa"/>
          <w:right w:w="0" w:type="dxa"/>
        </w:tblCellMar>
        <w:tblLook w:val="04A0"/>
      </w:tblPr>
      <w:tblGrid>
        <w:gridCol w:w="9288"/>
      </w:tblGrid>
      <w:tr w:rsidR="00FC7E31" w:rsidRPr="000C42CF" w:rsidTr="00FC7E31">
        <w:trPr>
          <w:trHeight w:val="330"/>
        </w:trPr>
        <w:tc>
          <w:tcPr>
            <w:tcW w:w="9570" w:type="dxa"/>
            <w:shd w:val="clear" w:color="auto" w:fill="FFFFFF"/>
            <w:tcMar>
              <w:top w:w="0" w:type="dxa"/>
              <w:left w:w="108" w:type="dxa"/>
              <w:bottom w:w="0" w:type="dxa"/>
              <w:right w:w="108" w:type="dxa"/>
            </w:tcMar>
            <w:hideMark/>
          </w:tcPr>
          <w:p w:rsidR="00FC7E31" w:rsidRPr="00CA2A63" w:rsidRDefault="00FC7E31" w:rsidP="00E07A33">
            <w:pPr>
              <w:bidi/>
              <w:spacing w:after="0" w:line="240" w:lineRule="auto"/>
              <w:jc w:val="center"/>
              <w:rPr>
                <w:rFonts w:ascii="Book Antiqua" w:eastAsia="Times New Roman" w:hAnsi="Book Antiqua" w:cs="Times New Roman"/>
                <w:b/>
                <w:color w:val="C00000"/>
                <w:sz w:val="30"/>
                <w:szCs w:val="30"/>
                <w:lang w:val="sw-KE" w:eastAsia="sv-SE"/>
              </w:rPr>
            </w:pPr>
            <w:r w:rsidRPr="00E07A33">
              <w:rPr>
                <w:rFonts w:ascii="Book Antiqua" w:eastAsia="Times New Roman" w:hAnsi="Book Antiqua" w:cs="Traditional Arabic"/>
                <w:b/>
                <w:color w:val="C00000"/>
                <w:sz w:val="30"/>
                <w:szCs w:val="30"/>
                <w:rtl/>
                <w:lang w:eastAsia="sv-SE"/>
              </w:rPr>
              <w:t>وَلَمْ يَكُن لَّهُ كُفُوًا أَحَدٌ</w:t>
            </w:r>
          </w:p>
        </w:tc>
      </w:tr>
      <w:tr w:rsidR="00FC7E31" w:rsidRPr="00E07A33" w:rsidTr="00FC7E31">
        <w:tc>
          <w:tcPr>
            <w:tcW w:w="9570" w:type="dxa"/>
            <w:shd w:val="clear" w:color="auto" w:fill="FFFFFF"/>
            <w:tcMar>
              <w:top w:w="0" w:type="dxa"/>
              <w:left w:w="108" w:type="dxa"/>
              <w:bottom w:w="0" w:type="dxa"/>
              <w:right w:w="108" w:type="dxa"/>
            </w:tcMar>
            <w:hideMark/>
          </w:tcPr>
          <w:p w:rsidR="00FC7E31" w:rsidRPr="00E07A33" w:rsidRDefault="00FC7E31" w:rsidP="00E07A33">
            <w:pPr>
              <w:spacing w:after="312" w:line="255" w:lineRule="atLeast"/>
              <w:jc w:val="center"/>
              <w:rPr>
                <w:rFonts w:ascii="Book Antiqua" w:eastAsia="Times New Roman" w:hAnsi="Book Antiqua" w:cs="Times New Roman"/>
                <w:b/>
                <w:color w:val="C00000"/>
                <w:sz w:val="30"/>
                <w:szCs w:val="30"/>
                <w:lang w:eastAsia="sv-SE"/>
              </w:rPr>
            </w:pPr>
            <w:r w:rsidRPr="00CA2A63">
              <w:rPr>
                <w:rFonts w:ascii="Book Antiqua" w:eastAsia="Times New Roman" w:hAnsi="Book Antiqua" w:cs="Times New Roman"/>
                <w:b/>
                <w:color w:val="C00000"/>
                <w:sz w:val="30"/>
                <w:szCs w:val="30"/>
                <w:lang w:val="sw-KE" w:eastAsia="sv-SE"/>
              </w:rPr>
              <w:t xml:space="preserve">“Na wala haiwi Awe na yeyote anayefanana (au kulingana) Naye.” </w:t>
            </w:r>
            <w:r w:rsidRPr="00E07A33">
              <w:rPr>
                <w:rFonts w:ascii="Book Antiqua" w:hAnsi="Book Antiqua"/>
                <w:b/>
                <w:bCs/>
                <w:sz w:val="30"/>
                <w:szCs w:val="30"/>
                <w:lang w:val="sw-KE"/>
              </w:rPr>
              <w:t>(112:04)</w:t>
            </w:r>
          </w:p>
        </w:tc>
      </w:tr>
    </w:tbl>
    <w:p w:rsidR="004A0AD1" w:rsidRPr="00E07A33" w:rsidRDefault="004A0AD1" w:rsidP="00E07A33">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E077DB" w:rsidRPr="000C42CF" w:rsidTr="00E077DB">
        <w:tc>
          <w:tcPr>
            <w:tcW w:w="9570" w:type="dxa"/>
            <w:shd w:val="clear" w:color="auto" w:fill="FFFFFF"/>
            <w:tcMar>
              <w:top w:w="0" w:type="dxa"/>
              <w:left w:w="108" w:type="dxa"/>
              <w:bottom w:w="0" w:type="dxa"/>
              <w:right w:w="108" w:type="dxa"/>
            </w:tcMar>
            <w:hideMark/>
          </w:tcPr>
          <w:p w:rsidR="00E077DB" w:rsidRPr="00E07A33" w:rsidRDefault="00E077DB" w:rsidP="00E07A33">
            <w:pPr>
              <w:bidi/>
              <w:spacing w:after="312" w:line="255" w:lineRule="atLeast"/>
              <w:jc w:val="center"/>
              <w:rPr>
                <w:rFonts w:ascii="Book Antiqua" w:eastAsia="Times New Roman" w:hAnsi="Book Antiqua" w:cs="Times New Roman"/>
                <w:b/>
                <w:color w:val="C00000"/>
                <w:sz w:val="30"/>
                <w:szCs w:val="30"/>
                <w:lang w:val="sw-KE" w:eastAsia="sv-SE"/>
              </w:rPr>
            </w:pPr>
            <w:r w:rsidRPr="00E07A33">
              <w:rPr>
                <w:rFonts w:ascii="Book Antiqua" w:eastAsia="Times New Roman" w:hAnsi="Book Antiqua" w:cs="Traditional Arabic"/>
                <w:b/>
                <w:color w:val="C00000"/>
                <w:sz w:val="30"/>
                <w:szCs w:val="30"/>
                <w:rtl/>
                <w:lang w:eastAsia="sv-SE"/>
              </w:rPr>
              <w:t>فَلَا تَجْعَلُوا لِلَّـهِ أَندَادًا وَأَنتُمْ تَعْلَمُونَ</w:t>
            </w:r>
            <w:r w:rsidR="00E07A33">
              <w:rPr>
                <w:rFonts w:ascii="Book Antiqua" w:eastAsia="Times New Roman" w:hAnsi="Book Antiqua" w:cs="Traditional Arabic"/>
                <w:b/>
                <w:color w:val="C00000"/>
                <w:sz w:val="30"/>
                <w:szCs w:val="30"/>
                <w:rtl/>
                <w:lang w:eastAsia="sv-SE"/>
              </w:rPr>
              <w:br/>
            </w:r>
            <w:r w:rsidR="00E07A33" w:rsidRPr="00E07A33">
              <w:rPr>
                <w:rFonts w:ascii="Book Antiqua" w:eastAsia="Times New Roman" w:hAnsi="Book Antiqua" w:cs="Traditional Arabic"/>
                <w:b/>
                <w:color w:val="C00000"/>
                <w:sz w:val="30"/>
                <w:szCs w:val="30"/>
                <w:lang w:val="sw-KE" w:eastAsia="sv-SE"/>
              </w:rPr>
              <w:t>”</w:t>
            </w:r>
            <w:r w:rsidR="00E07A33" w:rsidRPr="00E07A33">
              <w:rPr>
                <w:rFonts w:ascii="Book Antiqua" w:eastAsia="Times New Roman" w:hAnsi="Book Antiqua" w:cs="Times New Roman"/>
                <w:b/>
                <w:color w:val="C00000"/>
                <w:sz w:val="30"/>
                <w:szCs w:val="30"/>
                <w:lang w:val="sw-KE" w:eastAsia="sv-SE"/>
              </w:rPr>
              <w:t>Basi msimuwekee Allaah waliolingana naye (washirika) na hali ya kuwa nyinyi mnajua (kuwa Allaah Hana Anayelingana nae).”</w:t>
            </w:r>
            <w:r w:rsidR="00E07A33" w:rsidRPr="00E07A33">
              <w:rPr>
                <w:rFonts w:ascii="Book Antiqua" w:hAnsi="Book Antiqua"/>
                <w:b/>
                <w:bCs/>
                <w:sz w:val="30"/>
                <w:szCs w:val="30"/>
                <w:lang w:val="sw-KE"/>
              </w:rPr>
              <w:t>(02:22)</w:t>
            </w:r>
          </w:p>
        </w:tc>
      </w:tr>
      <w:tr w:rsidR="00E077DB" w:rsidRPr="000C42CF" w:rsidTr="00E077DB">
        <w:tc>
          <w:tcPr>
            <w:tcW w:w="9570" w:type="dxa"/>
            <w:shd w:val="clear" w:color="auto" w:fill="FFFFFF"/>
            <w:tcMar>
              <w:top w:w="0" w:type="dxa"/>
              <w:left w:w="108" w:type="dxa"/>
              <w:bottom w:w="0" w:type="dxa"/>
              <w:right w:w="108" w:type="dxa"/>
            </w:tcMar>
            <w:hideMark/>
          </w:tcPr>
          <w:p w:rsidR="00E077DB" w:rsidRPr="00E07A33" w:rsidRDefault="00E077DB" w:rsidP="00E07A33">
            <w:pPr>
              <w:spacing w:line="255" w:lineRule="atLeast"/>
              <w:jc w:val="center"/>
              <w:rPr>
                <w:rFonts w:ascii="Book Antiqua" w:eastAsia="Times New Roman" w:hAnsi="Book Antiqua" w:cs="Times New Roman"/>
                <w:b/>
                <w:color w:val="C00000"/>
                <w:sz w:val="30"/>
                <w:szCs w:val="30"/>
                <w:lang w:val="sw-KE" w:eastAsia="sv-SE"/>
              </w:rPr>
            </w:pPr>
          </w:p>
        </w:tc>
      </w:tr>
    </w:tbl>
    <w:p w:rsidR="004A0AD1" w:rsidRPr="00E07A33" w:rsidRDefault="004A0AD1" w:rsidP="002E70E1">
      <w:pP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E077DB" w:rsidRPr="002E70E1" w:rsidTr="00E077DB">
        <w:tc>
          <w:tcPr>
            <w:tcW w:w="9570" w:type="dxa"/>
            <w:shd w:val="clear" w:color="auto" w:fill="FFFFFF"/>
            <w:tcMar>
              <w:top w:w="0" w:type="dxa"/>
              <w:left w:w="108" w:type="dxa"/>
              <w:bottom w:w="0" w:type="dxa"/>
              <w:right w:w="108" w:type="dxa"/>
            </w:tcMar>
            <w:hideMark/>
          </w:tcPr>
          <w:p w:rsidR="00E077DB" w:rsidRPr="00E07A33" w:rsidRDefault="00E077DB" w:rsidP="00E07A33">
            <w:pPr>
              <w:bidi/>
              <w:spacing w:after="312" w:line="255" w:lineRule="atLeast"/>
              <w:jc w:val="center"/>
              <w:rPr>
                <w:rFonts w:ascii="Book Antiqua" w:eastAsia="Times New Roman" w:hAnsi="Book Antiqua" w:cs="Times New Roman"/>
                <w:b/>
                <w:color w:val="C00000"/>
                <w:sz w:val="30"/>
                <w:szCs w:val="30"/>
                <w:lang w:val="sw-KE" w:eastAsia="sv-SE"/>
              </w:rPr>
            </w:pPr>
            <w:r w:rsidRPr="00E07A33">
              <w:rPr>
                <w:rFonts w:ascii="Book Antiqua" w:eastAsia="Times New Roman" w:hAnsi="Book Antiqua" w:cs="Traditional Arabic"/>
                <w:b/>
                <w:color w:val="C00000"/>
                <w:sz w:val="30"/>
                <w:szCs w:val="30"/>
                <w:rtl/>
                <w:lang w:eastAsia="sv-SE"/>
              </w:rPr>
              <w:t>وَمِنَ النَّاسِ مَن يَتَّخِذُ مِن دُونِ اللَّـهِ أَندَادًا يُحِبُّونَهُمْ كَحُبِّ اللَّـهِ</w:t>
            </w:r>
            <w:r w:rsidRPr="00E07A33">
              <w:rPr>
                <w:rFonts w:ascii="Book Antiqua" w:eastAsia="Times New Roman" w:hAnsi="Book Antiqua" w:cs="Times New Roman"/>
                <w:b/>
                <w:color w:val="C00000"/>
                <w:sz w:val="30"/>
                <w:szCs w:val="30"/>
                <w:rtl/>
                <w:lang w:eastAsia="sv-SE"/>
              </w:rPr>
              <w:t> ۖ</w:t>
            </w:r>
            <w:r w:rsidRPr="00E07A33">
              <w:rPr>
                <w:rFonts w:ascii="Book Antiqua" w:eastAsia="Times New Roman" w:hAnsi="Book Antiqua" w:cs="Traditional Arabic"/>
                <w:b/>
                <w:color w:val="C00000"/>
                <w:sz w:val="30"/>
                <w:szCs w:val="30"/>
                <w:rtl/>
                <w:lang w:eastAsia="sv-SE"/>
              </w:rPr>
              <w:t> وَالَّذِينَ آمَنُوا أَشَدُّ حُبًّا لِّلَّـهِ</w:t>
            </w:r>
            <w:r w:rsidR="00E07A33">
              <w:rPr>
                <w:rFonts w:ascii="Book Antiqua" w:eastAsia="Times New Roman" w:hAnsi="Book Antiqua" w:cs="Traditional Arabic"/>
                <w:b/>
                <w:color w:val="C00000"/>
                <w:sz w:val="30"/>
                <w:szCs w:val="30"/>
                <w:rtl/>
                <w:lang w:eastAsia="sv-SE"/>
              </w:rPr>
              <w:br/>
            </w:r>
            <w:r w:rsidR="00E07A33" w:rsidRPr="00E07A33">
              <w:rPr>
                <w:rFonts w:ascii="Book Antiqua" w:eastAsia="Times New Roman" w:hAnsi="Book Antiqua" w:cs="Traditional Arabic"/>
                <w:b/>
                <w:color w:val="C00000"/>
                <w:sz w:val="30"/>
                <w:szCs w:val="30"/>
                <w:lang w:val="sw-KE" w:eastAsia="sv-SE"/>
              </w:rPr>
              <w:t>”</w:t>
            </w:r>
            <w:r w:rsidR="00E07A33" w:rsidRPr="00E07A33">
              <w:rPr>
                <w:rFonts w:ascii="Book Antiqua" w:eastAsia="Times New Roman" w:hAnsi="Book Antiqua" w:cs="Times New Roman"/>
                <w:b/>
                <w:color w:val="C00000"/>
                <w:sz w:val="30"/>
                <w:szCs w:val="30"/>
                <w:lang w:val="sw-KE" w:eastAsia="sv-SE"/>
              </w:rPr>
              <w:t xml:space="preserve">Na miongoni mwa watu wako wenye kuchukua asiyekuwa </w:t>
            </w:r>
            <w:r w:rsidR="00E07A33" w:rsidRPr="00E07A33">
              <w:rPr>
                <w:rFonts w:ascii="Book Antiqua" w:eastAsia="Times New Roman" w:hAnsi="Book Antiqua" w:cs="Times New Roman"/>
                <w:b/>
                <w:color w:val="C00000"/>
                <w:sz w:val="30"/>
                <w:szCs w:val="30"/>
                <w:lang w:val="sw-KE" w:eastAsia="sv-SE"/>
              </w:rPr>
              <w:lastRenderedPageBreak/>
              <w:t xml:space="preserve">Allaah kuwa ni mungu mshirika (anaelingana na Allaah); wanawapenda kama mapenzi (yapasavyo) ya kumpenda </w:t>
            </w:r>
            <w:r w:rsidR="00E07A33">
              <w:rPr>
                <w:rFonts w:ascii="Book Antiqua" w:eastAsia="Times New Roman" w:hAnsi="Book Antiqua" w:cs="Times New Roman"/>
                <w:b/>
                <w:color w:val="C00000"/>
                <w:sz w:val="30"/>
                <w:szCs w:val="30"/>
                <w:lang w:val="sw-KE" w:eastAsia="sv-SE"/>
              </w:rPr>
              <w:br/>
            </w:r>
            <w:r w:rsidR="00E07A33" w:rsidRPr="00E07A33">
              <w:rPr>
                <w:rFonts w:ascii="Book Antiqua" w:eastAsia="Times New Roman" w:hAnsi="Book Antiqua" w:cs="Times New Roman"/>
                <w:b/>
                <w:color w:val="C00000"/>
                <w:sz w:val="30"/>
                <w:szCs w:val="30"/>
                <w:lang w:val="sw-KE" w:eastAsia="sv-SE"/>
              </w:rPr>
              <w:t xml:space="preserve">Allaah. </w:t>
            </w:r>
            <w:r w:rsidR="00E07A33" w:rsidRPr="002E70E1">
              <w:rPr>
                <w:rFonts w:ascii="Book Antiqua" w:eastAsia="Times New Roman" w:hAnsi="Book Antiqua" w:cs="Times New Roman"/>
                <w:b/>
                <w:color w:val="C00000"/>
                <w:sz w:val="30"/>
                <w:szCs w:val="30"/>
                <w:lang w:val="sw-KE" w:eastAsia="sv-SE"/>
              </w:rPr>
              <w:t>Na wale ambao wameamini wana mapenzi</w:t>
            </w:r>
            <w:r w:rsidR="00E07A33" w:rsidRPr="002E70E1">
              <w:rPr>
                <w:rFonts w:ascii="Book Antiqua" w:eastAsia="Times New Roman" w:hAnsi="Book Antiqua" w:cs="Times New Roman"/>
                <w:b/>
                <w:color w:val="C00000"/>
                <w:sz w:val="30"/>
                <w:szCs w:val="30"/>
                <w:lang w:val="sw-KE" w:eastAsia="sv-SE"/>
              </w:rPr>
              <w:br/>
              <w:t xml:space="preserve"> zaidi kwa Allaah.”</w:t>
            </w:r>
            <w:r w:rsidR="00E07A33" w:rsidRPr="00E07A33">
              <w:rPr>
                <w:rFonts w:ascii="Book Antiqua" w:hAnsi="Book Antiqua"/>
                <w:b/>
                <w:bCs/>
                <w:sz w:val="30"/>
                <w:szCs w:val="30"/>
                <w:lang w:val="sw-KE"/>
              </w:rPr>
              <w:t>(02:165)</w:t>
            </w:r>
          </w:p>
        </w:tc>
      </w:tr>
      <w:tr w:rsidR="00E077DB" w:rsidRPr="002E70E1" w:rsidTr="00E077DB">
        <w:tc>
          <w:tcPr>
            <w:tcW w:w="9570" w:type="dxa"/>
            <w:shd w:val="clear" w:color="auto" w:fill="FFFFFF"/>
            <w:tcMar>
              <w:top w:w="0" w:type="dxa"/>
              <w:left w:w="108" w:type="dxa"/>
              <w:bottom w:w="0" w:type="dxa"/>
              <w:right w:w="108" w:type="dxa"/>
            </w:tcMar>
            <w:hideMark/>
          </w:tcPr>
          <w:p w:rsidR="00E077DB" w:rsidRPr="002E70E1" w:rsidRDefault="00E077DB" w:rsidP="00E07A33">
            <w:pPr>
              <w:spacing w:after="312" w:line="255" w:lineRule="atLeast"/>
              <w:jc w:val="center"/>
              <w:rPr>
                <w:rFonts w:ascii="Book Antiqua" w:eastAsia="Times New Roman" w:hAnsi="Book Antiqua" w:cs="Times New Roman"/>
                <w:b/>
                <w:color w:val="C00000"/>
                <w:sz w:val="30"/>
                <w:szCs w:val="30"/>
                <w:lang w:val="sw-KE" w:eastAsia="sv-SE"/>
              </w:rPr>
            </w:pPr>
          </w:p>
        </w:tc>
      </w:tr>
    </w:tbl>
    <w:p w:rsidR="003C3A5A" w:rsidRPr="00E07A33" w:rsidRDefault="003C3A5A" w:rsidP="00E07A33">
      <w:pPr>
        <w:jc w:val="center"/>
        <w:rPr>
          <w:rFonts w:ascii="Book Antiqua" w:hAnsi="Book Antiqua"/>
          <w:b/>
          <w:color w:val="C00000"/>
          <w:sz w:val="30"/>
          <w:szCs w:val="30"/>
          <w:lang w:val="sw-KE"/>
        </w:rPr>
      </w:pPr>
    </w:p>
    <w:p w:rsidR="003F51BC" w:rsidRPr="00313A46" w:rsidRDefault="003C3A5A" w:rsidP="00313A46">
      <w:pPr>
        <w:pStyle w:val="NormalWeb"/>
        <w:bidi/>
        <w:spacing w:before="0" w:beforeAutospacing="0" w:after="0" w:afterAutospacing="0"/>
        <w:jc w:val="center"/>
        <w:rPr>
          <w:rFonts w:ascii="Book Antiqua" w:hAnsi="Book Antiqua"/>
          <w:b/>
          <w:bCs/>
          <w:sz w:val="30"/>
          <w:szCs w:val="30"/>
          <w:lang w:val="sw-KE"/>
        </w:rPr>
      </w:pPr>
      <w:r w:rsidRPr="00E07A33">
        <w:rPr>
          <w:rFonts w:ascii="Book Antiqua" w:hAnsi="Book Antiqua" w:cs="Traditional Arabic"/>
          <w:b/>
          <w:color w:val="C00000"/>
          <w:sz w:val="30"/>
          <w:szCs w:val="30"/>
          <w:rtl/>
        </w:rPr>
        <w:t>وَقُلِ الْحَمْدُ لِلَّـهِ الَّذِي لَمْ يَتَّخِذْ وَلَدًا وَلَمْ يَكُن لَّهُ شَرِيكٌ فِي الْمُلْكِ وَلَمْ يَكُن لَّهُ وَلِيٌّ مِّنَ الذُّلِّ</w:t>
      </w:r>
      <w:r w:rsidRPr="00E07A33">
        <w:rPr>
          <w:rStyle w:val="apple-converted-space"/>
          <w:rFonts w:ascii="Book Antiqua" w:hAnsi="Book Antiqua"/>
          <w:b/>
          <w:color w:val="C00000"/>
          <w:sz w:val="30"/>
          <w:szCs w:val="30"/>
          <w:rtl/>
        </w:rPr>
        <w:t> </w:t>
      </w:r>
      <w:r w:rsidRPr="00E07A33">
        <w:rPr>
          <w:rFonts w:ascii="Book Antiqua" w:hAnsi="Book Antiqua"/>
          <w:b/>
          <w:color w:val="C00000"/>
          <w:sz w:val="30"/>
          <w:szCs w:val="30"/>
          <w:rtl/>
        </w:rPr>
        <w:t>ۖ</w:t>
      </w:r>
      <w:r w:rsidRPr="00E07A33">
        <w:rPr>
          <w:rFonts w:ascii="Book Antiqua" w:hAnsi="Book Antiqua" w:cs="Traditional Arabic"/>
          <w:b/>
          <w:color w:val="C00000"/>
          <w:sz w:val="30"/>
          <w:szCs w:val="30"/>
          <w:rtl/>
        </w:rPr>
        <w:t>وَكَبِّرْهُ تَكْبِيرًا</w:t>
      </w:r>
      <w:r w:rsidRPr="00E07A33">
        <w:rPr>
          <w:rFonts w:ascii="Book Antiqua" w:hAnsi="Book Antiqua"/>
          <w:b/>
          <w:color w:val="C00000"/>
          <w:sz w:val="30"/>
          <w:szCs w:val="30"/>
          <w:lang w:val="sw-KE"/>
        </w:rPr>
        <w:br/>
        <w:t>”Na sema: “</w:t>
      </w:r>
      <w:r w:rsidRPr="00E07A33">
        <w:rPr>
          <w:rStyle w:val="Emphasis"/>
          <w:rFonts w:ascii="Book Antiqua" w:hAnsi="Book Antiqua"/>
          <w:b/>
          <w:color w:val="C00000"/>
          <w:sz w:val="30"/>
          <w:szCs w:val="30"/>
          <w:lang w:val="sw-KE"/>
        </w:rPr>
        <w:t>AlhamduliLLaahi</w:t>
      </w:r>
      <w:r w:rsidRPr="00E07A33">
        <w:rPr>
          <w:rStyle w:val="apple-converted-space"/>
          <w:rFonts w:ascii="Book Antiqua" w:hAnsi="Book Antiqua"/>
          <w:b/>
          <w:i/>
          <w:iCs/>
          <w:color w:val="C00000"/>
          <w:sz w:val="30"/>
          <w:szCs w:val="30"/>
          <w:lang w:val="sw-KE"/>
        </w:rPr>
        <w:t> </w:t>
      </w:r>
      <w:r w:rsidRPr="00E07A33">
        <w:rPr>
          <w:rFonts w:ascii="Book Antiqua" w:hAnsi="Book Antiqua"/>
          <w:b/>
          <w:color w:val="C00000"/>
          <w:sz w:val="30"/>
          <w:szCs w:val="30"/>
          <w:lang w:val="sw-KE"/>
        </w:rPr>
        <w:t>(Sifa njema zote ni za Allaah) Ambaye Hakujifanyia mwana, na wala Hakuwa na mshirika katika ufalme, na wala hakuwa dhaifu hata awe (ahitaji)</w:t>
      </w:r>
      <w:r w:rsidR="000F59FF">
        <w:rPr>
          <w:rFonts w:ascii="Book Antiqua" w:hAnsi="Book Antiqua"/>
          <w:b/>
          <w:color w:val="C00000"/>
          <w:sz w:val="30"/>
          <w:szCs w:val="30"/>
          <w:lang w:val="sw-KE"/>
        </w:rPr>
        <w:br/>
      </w:r>
      <w:r w:rsidRPr="00E07A33">
        <w:rPr>
          <w:rFonts w:ascii="Book Antiqua" w:hAnsi="Book Antiqua"/>
          <w:b/>
          <w:color w:val="C00000"/>
          <w:sz w:val="30"/>
          <w:szCs w:val="30"/>
          <w:lang w:val="sw-KE"/>
        </w:rPr>
        <w:t xml:space="preserve"> walii (msaidizi); basi mtukuze matukuzo makubwa </w:t>
      </w:r>
      <w:r w:rsidR="000F59FF">
        <w:rPr>
          <w:rFonts w:ascii="Book Antiqua" w:hAnsi="Book Antiqua"/>
          <w:b/>
          <w:color w:val="C00000"/>
          <w:sz w:val="30"/>
          <w:szCs w:val="30"/>
          <w:lang w:val="sw-KE"/>
        </w:rPr>
        <w:br/>
      </w:r>
      <w:r w:rsidRPr="00E07A33">
        <w:rPr>
          <w:rFonts w:ascii="Book Antiqua" w:hAnsi="Book Antiqua"/>
          <w:b/>
          <w:color w:val="C00000"/>
          <w:sz w:val="30"/>
          <w:szCs w:val="30"/>
          <w:lang w:val="sw-KE"/>
        </w:rPr>
        <w:t>kabisa (Sema</w:t>
      </w:r>
      <w:r w:rsidRPr="00E07A33">
        <w:rPr>
          <w:rStyle w:val="apple-converted-space"/>
          <w:rFonts w:ascii="Book Antiqua" w:hAnsi="Book Antiqua"/>
          <w:b/>
          <w:color w:val="C00000"/>
          <w:sz w:val="30"/>
          <w:szCs w:val="30"/>
          <w:lang w:val="sw-KE"/>
        </w:rPr>
        <w:t> </w:t>
      </w:r>
      <w:r w:rsidRPr="00E07A33">
        <w:rPr>
          <w:rStyle w:val="Emphasis"/>
          <w:rFonts w:ascii="Book Antiqua" w:hAnsi="Book Antiqua"/>
          <w:b/>
          <w:color w:val="C00000"/>
          <w:sz w:val="30"/>
          <w:szCs w:val="30"/>
          <w:lang w:val="sw-KE"/>
        </w:rPr>
        <w:t>Allaahu Akbar</w:t>
      </w:r>
      <w:r w:rsidRPr="00E07A33">
        <w:rPr>
          <w:rFonts w:ascii="Book Antiqua" w:hAnsi="Book Antiqua"/>
          <w:b/>
          <w:color w:val="C00000"/>
          <w:sz w:val="30"/>
          <w:szCs w:val="30"/>
          <w:lang w:val="sw-KE"/>
        </w:rPr>
        <w:t>).”</w:t>
      </w:r>
      <w:r w:rsidRPr="00313A46">
        <w:rPr>
          <w:rFonts w:ascii="Book Antiqua" w:hAnsi="Book Antiqua"/>
          <w:b/>
          <w:bCs/>
          <w:sz w:val="30"/>
          <w:szCs w:val="30"/>
          <w:lang w:val="sw-KE"/>
        </w:rPr>
        <w:t>(17:111)</w:t>
      </w:r>
      <w:r w:rsidR="002E70E1">
        <w:rPr>
          <w:rFonts w:ascii="Book Antiqua" w:hAnsi="Book Antiqua"/>
          <w:b/>
          <w:bCs/>
          <w:sz w:val="30"/>
          <w:szCs w:val="30"/>
          <w:lang w:val="sw-KE"/>
        </w:rPr>
        <w:br/>
      </w:r>
    </w:p>
    <w:p w:rsidR="00313A46" w:rsidRPr="00E07A33" w:rsidRDefault="00313A46" w:rsidP="00313A46">
      <w:pPr>
        <w:pStyle w:val="NormalWeb"/>
        <w:bidi/>
        <w:spacing w:before="0" w:beforeAutospacing="0" w:after="0" w:afterAutospacing="0"/>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3F51BC" w:rsidRPr="000C42CF" w:rsidTr="003F51BC">
        <w:trPr>
          <w:trHeight w:val="330"/>
        </w:trPr>
        <w:tc>
          <w:tcPr>
            <w:tcW w:w="9570" w:type="dxa"/>
            <w:shd w:val="clear" w:color="auto" w:fill="FFFFFF"/>
            <w:tcMar>
              <w:top w:w="0" w:type="dxa"/>
              <w:left w:w="108" w:type="dxa"/>
              <w:bottom w:w="0" w:type="dxa"/>
              <w:right w:w="108" w:type="dxa"/>
            </w:tcMar>
            <w:hideMark/>
          </w:tcPr>
          <w:p w:rsidR="003F51BC" w:rsidRPr="00E07A33" w:rsidRDefault="00E7007D" w:rsidP="00313A46">
            <w:pPr>
              <w:pStyle w:val="NormalWeb"/>
              <w:bidi/>
              <w:spacing w:before="0" w:beforeAutospacing="0" w:after="0" w:afterAutospacing="0"/>
              <w:jc w:val="center"/>
              <w:rPr>
                <w:rFonts w:ascii="Book Antiqua" w:hAnsi="Book Antiqua"/>
                <w:b/>
                <w:color w:val="C00000"/>
                <w:sz w:val="30"/>
                <w:szCs w:val="30"/>
                <w:lang w:val="sw-KE"/>
              </w:rPr>
            </w:pPr>
            <w:r>
              <w:rPr>
                <w:rFonts w:ascii="Book Antiqua" w:hAnsi="Book Antiqua" w:cs="Traditional Arabic"/>
                <w:b/>
                <w:color w:val="C00000"/>
                <w:sz w:val="30"/>
                <w:szCs w:val="30"/>
                <w:rtl/>
              </w:rPr>
              <w:t>ي</w:t>
            </w:r>
            <w:r w:rsidR="003F51BC" w:rsidRPr="00E07A33">
              <w:rPr>
                <w:rFonts w:ascii="Book Antiqua" w:hAnsi="Book Antiqua" w:cs="Traditional Arabic"/>
                <w:b/>
                <w:color w:val="C00000"/>
                <w:sz w:val="30"/>
                <w:szCs w:val="30"/>
                <w:rtl/>
              </w:rPr>
              <w:t>سَبِّحُ لِلَّـهِ مَا فِي السَّمَاوَاتِ وَمَا فِي الْأَرْضِ</w:t>
            </w:r>
            <w:r w:rsidR="003F51BC" w:rsidRPr="00E07A33">
              <w:rPr>
                <w:rStyle w:val="apple-converted-space"/>
                <w:rFonts w:ascii="Book Antiqua" w:hAnsi="Book Antiqua"/>
                <w:b/>
                <w:color w:val="C00000"/>
                <w:sz w:val="30"/>
                <w:szCs w:val="30"/>
                <w:rtl/>
              </w:rPr>
              <w:t> </w:t>
            </w:r>
            <w:r w:rsidR="003F51BC" w:rsidRPr="00E07A33">
              <w:rPr>
                <w:rFonts w:ascii="Book Antiqua" w:hAnsi="Book Antiqua"/>
                <w:b/>
                <w:color w:val="C00000"/>
                <w:sz w:val="30"/>
                <w:szCs w:val="30"/>
                <w:rtl/>
              </w:rPr>
              <w:t>ۖ</w:t>
            </w:r>
            <w:r w:rsidR="003F51BC" w:rsidRPr="00E07A33">
              <w:rPr>
                <w:rStyle w:val="apple-converted-space"/>
                <w:rFonts w:ascii="Book Antiqua" w:hAnsi="Book Antiqua" w:cs="Traditional Arabic"/>
                <w:b/>
                <w:color w:val="C00000"/>
                <w:sz w:val="30"/>
                <w:szCs w:val="30"/>
                <w:rtl/>
              </w:rPr>
              <w:t> </w:t>
            </w:r>
            <w:r w:rsidR="003F51BC" w:rsidRPr="00E07A33">
              <w:rPr>
                <w:rFonts w:ascii="Book Antiqua" w:hAnsi="Book Antiqua" w:cs="Traditional Arabic"/>
                <w:b/>
                <w:color w:val="C00000"/>
                <w:sz w:val="30"/>
                <w:szCs w:val="30"/>
                <w:rtl/>
              </w:rPr>
              <w:t>لَهُ الْمُلْكُ وَلَهُ الْحَمْدُ</w:t>
            </w:r>
            <w:r w:rsidR="003F51BC" w:rsidRPr="00E07A33">
              <w:rPr>
                <w:rStyle w:val="apple-converted-space"/>
                <w:rFonts w:ascii="Book Antiqua" w:hAnsi="Book Antiqua"/>
                <w:b/>
                <w:color w:val="C00000"/>
                <w:sz w:val="30"/>
                <w:szCs w:val="30"/>
                <w:rtl/>
              </w:rPr>
              <w:t> </w:t>
            </w:r>
            <w:r w:rsidR="003F51BC" w:rsidRPr="00E07A33">
              <w:rPr>
                <w:rFonts w:ascii="Book Antiqua" w:hAnsi="Book Antiqua"/>
                <w:b/>
                <w:color w:val="C00000"/>
                <w:sz w:val="30"/>
                <w:szCs w:val="30"/>
                <w:rtl/>
              </w:rPr>
              <w:t>ۖ</w:t>
            </w:r>
            <w:r w:rsidR="003F51BC" w:rsidRPr="00E07A33">
              <w:rPr>
                <w:rStyle w:val="apple-converted-space"/>
                <w:rFonts w:ascii="Book Antiqua" w:hAnsi="Book Antiqua" w:cs="Traditional Arabic"/>
                <w:b/>
                <w:color w:val="C00000"/>
                <w:sz w:val="30"/>
                <w:szCs w:val="30"/>
                <w:rtl/>
              </w:rPr>
              <w:t> </w:t>
            </w:r>
            <w:r w:rsidR="003F51BC" w:rsidRPr="00E07A33">
              <w:rPr>
                <w:rFonts w:ascii="Book Antiqua" w:hAnsi="Book Antiqua" w:cs="Traditional Arabic"/>
                <w:b/>
                <w:color w:val="C00000"/>
                <w:sz w:val="30"/>
                <w:szCs w:val="30"/>
                <w:rtl/>
              </w:rPr>
              <w:t>وَهُوَ عَلَىٰ كُلِّ شَيْءٍ قَدِيرٌ</w:t>
            </w:r>
          </w:p>
        </w:tc>
      </w:tr>
      <w:tr w:rsidR="003F51BC" w:rsidRPr="00E07A33" w:rsidTr="003F51BC">
        <w:tc>
          <w:tcPr>
            <w:tcW w:w="9570" w:type="dxa"/>
            <w:shd w:val="clear" w:color="auto" w:fill="FFFFFF"/>
            <w:tcMar>
              <w:top w:w="0" w:type="dxa"/>
              <w:left w:w="108" w:type="dxa"/>
              <w:bottom w:w="0" w:type="dxa"/>
              <w:right w:w="108" w:type="dxa"/>
            </w:tcMar>
            <w:hideMark/>
          </w:tcPr>
          <w:p w:rsidR="003F51BC" w:rsidRPr="00E07A33" w:rsidRDefault="003F51BC" w:rsidP="00E07A33">
            <w:pPr>
              <w:pStyle w:val="NormalWeb"/>
              <w:spacing w:before="0" w:beforeAutospacing="0" w:after="312" w:afterAutospacing="0" w:line="255" w:lineRule="atLeast"/>
              <w:jc w:val="center"/>
              <w:rPr>
                <w:rFonts w:ascii="Book Antiqua" w:hAnsi="Book Antiqua"/>
                <w:b/>
                <w:color w:val="C00000"/>
                <w:sz w:val="30"/>
                <w:szCs w:val="30"/>
              </w:rPr>
            </w:pPr>
            <w:r w:rsidRPr="00E07A33">
              <w:rPr>
                <w:rFonts w:ascii="Book Antiqua" w:hAnsi="Book Antiqua"/>
                <w:b/>
                <w:color w:val="C00000"/>
                <w:sz w:val="30"/>
                <w:szCs w:val="30"/>
                <w:lang w:val="sw-KE"/>
              </w:rPr>
              <w:t xml:space="preserve">”Vinamtakasa Allaah (vyote) vilivyomo mbinguni na (vyote) vilivyomo ardhini, ufalme ni Wake na  Sifa njema ni Zake. </w:t>
            </w:r>
            <w:r w:rsidRPr="00E07A33">
              <w:rPr>
                <w:rFonts w:ascii="Book Antiqua" w:hAnsi="Book Antiqua"/>
                <w:b/>
                <w:color w:val="C00000"/>
                <w:sz w:val="30"/>
                <w:szCs w:val="30"/>
              </w:rPr>
              <w:t>Naye juu ya kila kitu ni</w:t>
            </w:r>
            <w:r w:rsidRPr="00E07A33">
              <w:rPr>
                <w:rStyle w:val="apple-converted-space"/>
                <w:rFonts w:ascii="Book Antiqua" w:hAnsi="Book Antiqua"/>
                <w:b/>
                <w:color w:val="C00000"/>
                <w:sz w:val="30"/>
                <w:szCs w:val="30"/>
              </w:rPr>
              <w:t> </w:t>
            </w:r>
            <w:r w:rsidRPr="00E07A33">
              <w:rPr>
                <w:rStyle w:val="Emphasis"/>
                <w:rFonts w:ascii="Book Antiqua" w:hAnsi="Book Antiqua"/>
                <w:b/>
                <w:color w:val="C00000"/>
                <w:sz w:val="30"/>
                <w:szCs w:val="30"/>
              </w:rPr>
              <w:t>Qadiyr</w:t>
            </w:r>
            <w:r w:rsidRPr="00E07A33">
              <w:rPr>
                <w:rStyle w:val="apple-converted-space"/>
                <w:rFonts w:ascii="Book Antiqua" w:hAnsi="Book Antiqua"/>
                <w:b/>
                <w:i/>
                <w:iCs/>
                <w:color w:val="C00000"/>
                <w:sz w:val="30"/>
                <w:szCs w:val="30"/>
              </w:rPr>
              <w:t> </w:t>
            </w:r>
            <w:r w:rsidRPr="00E07A33">
              <w:rPr>
                <w:rFonts w:ascii="Book Antiqua" w:hAnsi="Book Antiqua"/>
                <w:b/>
                <w:color w:val="C00000"/>
                <w:sz w:val="30"/>
                <w:szCs w:val="30"/>
              </w:rPr>
              <w:t>(Muweza daima).”</w:t>
            </w:r>
            <w:r w:rsidRPr="00313A46">
              <w:rPr>
                <w:rFonts w:ascii="Book Antiqua" w:hAnsi="Book Antiqua"/>
                <w:b/>
                <w:bCs/>
                <w:sz w:val="30"/>
                <w:szCs w:val="30"/>
                <w:lang w:val="sw-KE"/>
              </w:rPr>
              <w:t>(64:01)</w:t>
            </w:r>
          </w:p>
        </w:tc>
      </w:tr>
    </w:tbl>
    <w:p w:rsidR="004A0AD1" w:rsidRPr="00E07A33" w:rsidRDefault="004A0AD1" w:rsidP="00E07A33">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5D2DAC" w:rsidRPr="000C42CF" w:rsidTr="005D2DAC">
        <w:trPr>
          <w:trHeight w:val="330"/>
        </w:trPr>
        <w:tc>
          <w:tcPr>
            <w:tcW w:w="9570" w:type="dxa"/>
            <w:shd w:val="clear" w:color="auto" w:fill="FFFFFF"/>
            <w:tcMar>
              <w:top w:w="0" w:type="dxa"/>
              <w:left w:w="108" w:type="dxa"/>
              <w:bottom w:w="0" w:type="dxa"/>
              <w:right w:w="108" w:type="dxa"/>
            </w:tcMar>
            <w:hideMark/>
          </w:tcPr>
          <w:p w:rsidR="005D2DAC" w:rsidRPr="00E07A33" w:rsidRDefault="005D2DAC" w:rsidP="00313A46">
            <w:pPr>
              <w:bidi/>
              <w:spacing w:after="0" w:line="240" w:lineRule="auto"/>
              <w:jc w:val="center"/>
              <w:rPr>
                <w:rFonts w:ascii="Book Antiqua" w:eastAsia="Times New Roman" w:hAnsi="Book Antiqua" w:cs="Times New Roman"/>
                <w:b/>
                <w:color w:val="C00000"/>
                <w:sz w:val="30"/>
                <w:szCs w:val="30"/>
                <w:lang w:val="sw-KE" w:eastAsia="sv-SE"/>
              </w:rPr>
            </w:pPr>
            <w:r w:rsidRPr="00E07A33">
              <w:rPr>
                <w:rFonts w:ascii="Book Antiqua" w:eastAsia="Times New Roman" w:hAnsi="Book Antiqua" w:cs="Traditional Arabic"/>
                <w:b/>
                <w:color w:val="C00000"/>
                <w:sz w:val="30"/>
                <w:szCs w:val="30"/>
                <w:rtl/>
                <w:lang w:eastAsia="sv-SE"/>
              </w:rPr>
              <w:t>تَبَارَكَ الَّذِي نَزَّلَ الْفُرْقَانَ عَلَىٰ عَبْدِهِ لِيَكُونَ لِلْعَالَمِينَ نَذِيرًا</w:t>
            </w:r>
            <w:r w:rsidR="009573BD" w:rsidRPr="00E07A33">
              <w:rPr>
                <w:rFonts w:ascii="Book Antiqua" w:hAnsi="Book Antiqua" w:cs="Traditional Arabic"/>
                <w:b/>
                <w:color w:val="C00000"/>
                <w:sz w:val="30"/>
                <w:szCs w:val="30"/>
                <w:shd w:val="clear" w:color="auto" w:fill="FFFFFF"/>
                <w:rtl/>
              </w:rPr>
              <w:t>الَّذِي لَهُ مُلْكُ السَّمَاوَاتِ وَالْأَرْضِ وَلَمْ يَتَّخِذْ وَلَدًا وَلَمْ يَكُن لَّهُ شَرِيكٌ فِي الْمُلْكِ وَخَلَقَ كُلَّ شَيْءٍ فَقَدَّرَهُ تَقْدِيرًا</w:t>
            </w:r>
          </w:p>
        </w:tc>
      </w:tr>
      <w:tr w:rsidR="005D2DAC" w:rsidRPr="00E07A33" w:rsidTr="005D2DAC">
        <w:tc>
          <w:tcPr>
            <w:tcW w:w="9570" w:type="dxa"/>
            <w:shd w:val="clear" w:color="auto" w:fill="FFFFFF"/>
            <w:tcMar>
              <w:top w:w="0" w:type="dxa"/>
              <w:left w:w="108" w:type="dxa"/>
              <w:bottom w:w="0" w:type="dxa"/>
              <w:right w:w="108" w:type="dxa"/>
            </w:tcMar>
            <w:hideMark/>
          </w:tcPr>
          <w:p w:rsidR="005D2DAC" w:rsidRPr="00E07A33" w:rsidRDefault="005D2DAC" w:rsidP="00E07A33">
            <w:pPr>
              <w:spacing w:after="0" w:line="240" w:lineRule="auto"/>
              <w:jc w:val="center"/>
              <w:rPr>
                <w:rFonts w:ascii="Book Antiqua" w:eastAsia="Times New Roman" w:hAnsi="Book Antiqua" w:cs="Times New Roman"/>
                <w:b/>
                <w:color w:val="C00000"/>
                <w:sz w:val="30"/>
                <w:szCs w:val="30"/>
                <w:lang w:eastAsia="sv-SE"/>
              </w:rPr>
            </w:pPr>
            <w:r w:rsidRPr="00E07A33">
              <w:rPr>
                <w:rFonts w:ascii="Book Antiqua" w:eastAsia="Times New Roman" w:hAnsi="Book Antiqua" w:cs="Times New Roman"/>
                <w:b/>
                <w:color w:val="C00000"/>
                <w:sz w:val="30"/>
                <w:szCs w:val="30"/>
                <w:lang w:val="sw-KE" w:eastAsia="sv-SE"/>
              </w:rPr>
              <w:t>”</w:t>
            </w:r>
            <w:r w:rsidRPr="00E07A33">
              <w:rPr>
                <w:rFonts w:ascii="Book Antiqua" w:eastAsia="Times New Roman" w:hAnsi="Book Antiqua" w:cs="Times New Roman"/>
                <w:b/>
                <w:i/>
                <w:iCs/>
                <w:color w:val="C00000"/>
                <w:sz w:val="30"/>
                <w:szCs w:val="30"/>
                <w:lang w:val="sw-KE" w:eastAsia="sv-SE"/>
              </w:rPr>
              <w:t>Tabaaraak </w:t>
            </w:r>
            <w:r w:rsidRPr="00E07A33">
              <w:rPr>
                <w:rFonts w:ascii="Book Antiqua" w:eastAsia="Times New Roman" w:hAnsi="Book Antiqua" w:cs="Times New Roman"/>
                <w:b/>
                <w:color w:val="C00000"/>
                <w:sz w:val="30"/>
                <w:szCs w:val="30"/>
                <w:lang w:val="sw-KE" w:eastAsia="sv-SE"/>
              </w:rPr>
              <w:t>(Ametukuka kwa Baraka) Yule (Ambaye) Ameteremsha </w:t>
            </w:r>
            <w:r w:rsidRPr="00E07A33">
              <w:rPr>
                <w:rFonts w:ascii="Book Antiqua" w:eastAsia="Times New Roman" w:hAnsi="Book Antiqua" w:cs="Times New Roman"/>
                <w:b/>
                <w:i/>
                <w:iCs/>
                <w:color w:val="C00000"/>
                <w:sz w:val="30"/>
                <w:szCs w:val="30"/>
                <w:lang w:val="sw-KE" w:eastAsia="sv-SE"/>
              </w:rPr>
              <w:t>Al-Furqaan</w:t>
            </w:r>
            <w:r w:rsidRPr="00E07A33">
              <w:rPr>
                <w:rFonts w:ascii="Book Antiqua" w:eastAsia="Times New Roman" w:hAnsi="Book Antiqua" w:cs="Times New Roman"/>
                <w:b/>
                <w:color w:val="C00000"/>
                <w:sz w:val="30"/>
                <w:szCs w:val="30"/>
                <w:lang w:val="sw-KE" w:eastAsia="sv-SE"/>
              </w:rPr>
              <w:t xml:space="preserve">(Pambanuzi ya haki na batili) kwa </w:t>
            </w:r>
            <w:r w:rsidR="00313A46">
              <w:rPr>
                <w:rFonts w:ascii="Book Antiqua" w:eastAsia="Times New Roman" w:hAnsi="Book Antiqua" w:cs="Times New Roman"/>
                <w:b/>
                <w:color w:val="C00000"/>
                <w:sz w:val="30"/>
                <w:szCs w:val="30"/>
                <w:lang w:val="sw-KE" w:eastAsia="sv-SE"/>
              </w:rPr>
              <w:br/>
            </w:r>
            <w:r w:rsidRPr="00E07A33">
              <w:rPr>
                <w:rFonts w:ascii="Book Antiqua" w:eastAsia="Times New Roman" w:hAnsi="Book Antiqua" w:cs="Times New Roman"/>
                <w:b/>
                <w:color w:val="C00000"/>
                <w:sz w:val="30"/>
                <w:szCs w:val="30"/>
                <w:lang w:val="sw-KE" w:eastAsia="sv-SE"/>
              </w:rPr>
              <w:t>mja Wake ili awe</w:t>
            </w:r>
            <w:r w:rsidR="00A32AF2" w:rsidRPr="00E07A33">
              <w:rPr>
                <w:rFonts w:ascii="Book Antiqua" w:eastAsia="Times New Roman" w:hAnsi="Book Antiqua" w:cs="Times New Roman"/>
                <w:b/>
                <w:color w:val="C00000"/>
                <w:sz w:val="30"/>
                <w:szCs w:val="30"/>
                <w:lang w:val="sw-KE" w:eastAsia="sv-SE"/>
              </w:rPr>
              <w:t xml:space="preserve"> muonyaji kwa walimwengu (wote). </w:t>
            </w:r>
            <w:r w:rsidR="00A32AF2" w:rsidRPr="00E07A33">
              <w:rPr>
                <w:rFonts w:ascii="Book Antiqua" w:hAnsi="Book Antiqua"/>
                <w:b/>
                <w:color w:val="C00000"/>
                <w:sz w:val="30"/>
                <w:szCs w:val="30"/>
                <w:shd w:val="clear" w:color="auto" w:fill="FFFFFF"/>
                <w:lang w:val="sw-KE"/>
              </w:rPr>
              <w:t>Ambaye</w:t>
            </w:r>
            <w:r w:rsidR="00313A46">
              <w:rPr>
                <w:rFonts w:ascii="Book Antiqua" w:hAnsi="Book Antiqua"/>
                <w:b/>
                <w:color w:val="C00000"/>
                <w:sz w:val="30"/>
                <w:szCs w:val="30"/>
                <w:shd w:val="clear" w:color="auto" w:fill="FFFFFF"/>
                <w:lang w:val="sw-KE"/>
              </w:rPr>
              <w:br/>
            </w:r>
            <w:r w:rsidR="00A32AF2" w:rsidRPr="00E07A33">
              <w:rPr>
                <w:rFonts w:ascii="Book Antiqua" w:hAnsi="Book Antiqua"/>
                <w:b/>
                <w:color w:val="C00000"/>
                <w:sz w:val="30"/>
                <w:szCs w:val="30"/>
                <w:shd w:val="clear" w:color="auto" w:fill="FFFFFF"/>
                <w:lang w:val="sw-KE"/>
              </w:rPr>
              <w:t xml:space="preserve"> ni Wake Pekee ufalme wa mbingu na ardhi, na hakujichukulia mtoto na wala hakuwa na mshirika katika ufalme, na Ameumba kila kitu; kisha Akakikadiria kipimo sawa sawa.” </w:t>
            </w:r>
            <w:r w:rsidR="00A32AF2" w:rsidRPr="00313A46">
              <w:rPr>
                <w:rFonts w:ascii="Book Antiqua" w:hAnsi="Book Antiqua"/>
                <w:b/>
                <w:bCs/>
                <w:sz w:val="30"/>
                <w:szCs w:val="30"/>
                <w:lang w:val="sw-KE"/>
              </w:rPr>
              <w:t>(25:01-02)</w:t>
            </w:r>
          </w:p>
          <w:p w:rsidR="005D2DAC" w:rsidRPr="00E07A33" w:rsidRDefault="005D2DAC" w:rsidP="00E07A33">
            <w:pPr>
              <w:spacing w:after="0" w:line="240" w:lineRule="auto"/>
              <w:jc w:val="center"/>
              <w:rPr>
                <w:rFonts w:ascii="Book Antiqua" w:eastAsia="Times New Roman" w:hAnsi="Book Antiqua" w:cs="Times New Roman"/>
                <w:b/>
                <w:color w:val="C00000"/>
                <w:sz w:val="30"/>
                <w:szCs w:val="30"/>
                <w:lang w:eastAsia="sv-SE"/>
              </w:rPr>
            </w:pPr>
          </w:p>
        </w:tc>
      </w:tr>
    </w:tbl>
    <w:p w:rsidR="00A578F6" w:rsidRPr="00E07A33" w:rsidRDefault="00A578F6" w:rsidP="007207EF">
      <w:pP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A578F6" w:rsidRPr="000C42CF" w:rsidTr="00A578F6">
        <w:trPr>
          <w:trHeight w:val="330"/>
        </w:trPr>
        <w:tc>
          <w:tcPr>
            <w:tcW w:w="9570" w:type="dxa"/>
            <w:shd w:val="clear" w:color="auto" w:fill="FFFFFF"/>
            <w:tcMar>
              <w:top w:w="0" w:type="dxa"/>
              <w:left w:w="108" w:type="dxa"/>
              <w:bottom w:w="0" w:type="dxa"/>
              <w:right w:w="108" w:type="dxa"/>
            </w:tcMar>
            <w:hideMark/>
          </w:tcPr>
          <w:p w:rsidR="00A578F6" w:rsidRPr="00E07A33" w:rsidRDefault="00A578F6" w:rsidP="00313A46">
            <w:pPr>
              <w:bidi/>
              <w:spacing w:after="0" w:line="240" w:lineRule="auto"/>
              <w:jc w:val="center"/>
              <w:rPr>
                <w:rFonts w:ascii="Book Antiqua" w:eastAsia="Times New Roman" w:hAnsi="Book Antiqua" w:cs="Times New Roman"/>
                <w:b/>
                <w:color w:val="C00000"/>
                <w:sz w:val="30"/>
                <w:szCs w:val="30"/>
                <w:lang w:val="sw-KE" w:eastAsia="sv-SE"/>
              </w:rPr>
            </w:pPr>
            <w:r w:rsidRPr="00E07A33">
              <w:rPr>
                <w:rFonts w:ascii="Book Antiqua" w:eastAsia="Times New Roman" w:hAnsi="Book Antiqua" w:cs="Traditional Arabic"/>
                <w:b/>
                <w:color w:val="C00000"/>
                <w:sz w:val="30"/>
                <w:szCs w:val="30"/>
                <w:rtl/>
                <w:lang w:eastAsia="sv-SE"/>
              </w:rPr>
              <w:t>مَا اتَّخَذَ اللَّـهُ مِن وَلَدٍ وَمَا كَانَ مَعَهُ مِنْ إِلَـٰهٍ</w:t>
            </w:r>
            <w:r w:rsidRPr="00E07A33">
              <w:rPr>
                <w:rFonts w:ascii="Book Antiqua" w:eastAsia="Times New Roman" w:hAnsi="Book Antiqua" w:cs="Times New Roman"/>
                <w:b/>
                <w:color w:val="C00000"/>
                <w:sz w:val="30"/>
                <w:szCs w:val="30"/>
                <w:rtl/>
                <w:lang w:eastAsia="sv-SE"/>
              </w:rPr>
              <w:t> ۚ</w:t>
            </w:r>
            <w:r w:rsidRPr="00E07A33">
              <w:rPr>
                <w:rFonts w:ascii="Book Antiqua" w:eastAsia="Times New Roman" w:hAnsi="Book Antiqua" w:cs="Traditional Arabic"/>
                <w:b/>
                <w:color w:val="C00000"/>
                <w:sz w:val="30"/>
                <w:szCs w:val="30"/>
                <w:rtl/>
                <w:lang w:eastAsia="sv-SE"/>
              </w:rPr>
              <w:t> إِذًا لَّذَهَبَ كُلُّ إِلَـٰهٍ بِمَا خَلَقَ وَلَعَلَا بَعْضُهُمْ عَلَىٰ بَعْضٍ</w:t>
            </w:r>
            <w:r w:rsidRPr="00E07A33">
              <w:rPr>
                <w:rFonts w:ascii="Book Antiqua" w:eastAsia="Times New Roman" w:hAnsi="Book Antiqua" w:cs="Times New Roman"/>
                <w:b/>
                <w:color w:val="C00000"/>
                <w:sz w:val="30"/>
                <w:szCs w:val="30"/>
                <w:rtl/>
                <w:lang w:eastAsia="sv-SE"/>
              </w:rPr>
              <w:t> ۚ</w:t>
            </w:r>
            <w:r w:rsidRPr="00E07A33">
              <w:rPr>
                <w:rFonts w:ascii="Book Antiqua" w:eastAsia="Times New Roman" w:hAnsi="Book Antiqua" w:cs="Traditional Arabic"/>
                <w:b/>
                <w:color w:val="C00000"/>
                <w:sz w:val="30"/>
                <w:szCs w:val="30"/>
                <w:rtl/>
                <w:lang w:eastAsia="sv-SE"/>
              </w:rPr>
              <w:t> سُبْحَانَ اللَّـهِ عَمَّا يَصِفُونَ</w:t>
            </w:r>
            <w:r w:rsidRPr="00E07A33">
              <w:rPr>
                <w:rFonts w:ascii="Book Antiqua" w:eastAsia="Times New Roman" w:hAnsi="Book Antiqua" w:cs="Times New Roman"/>
                <w:b/>
                <w:color w:val="C00000"/>
                <w:sz w:val="30"/>
                <w:szCs w:val="30"/>
                <w:rtl/>
                <w:lang w:eastAsia="sv-SE"/>
              </w:rPr>
              <w:t> </w:t>
            </w:r>
            <w:r w:rsidRPr="00E07A33">
              <w:rPr>
                <w:rFonts w:ascii="Book Antiqua" w:hAnsi="Book Antiqua" w:cs="Traditional Arabic"/>
                <w:b/>
                <w:color w:val="C00000"/>
                <w:sz w:val="30"/>
                <w:szCs w:val="30"/>
                <w:shd w:val="clear" w:color="auto" w:fill="FFFFFF"/>
                <w:rtl/>
              </w:rPr>
              <w:t>عَالِمِ الْغَيْبِ وَالشَّهَادَةِ فَتَعَالَىٰ عَمَّا يُشْرِكُونَ</w:t>
            </w:r>
          </w:p>
        </w:tc>
      </w:tr>
      <w:tr w:rsidR="00A578F6" w:rsidRPr="000C42CF" w:rsidTr="00A578F6">
        <w:tc>
          <w:tcPr>
            <w:tcW w:w="9570" w:type="dxa"/>
            <w:shd w:val="clear" w:color="auto" w:fill="FFFFFF"/>
            <w:tcMar>
              <w:top w:w="0" w:type="dxa"/>
              <w:left w:w="108" w:type="dxa"/>
              <w:bottom w:w="0" w:type="dxa"/>
              <w:right w:w="108" w:type="dxa"/>
            </w:tcMar>
            <w:hideMark/>
          </w:tcPr>
          <w:p w:rsidR="00A578F6" w:rsidRPr="00E07A33" w:rsidRDefault="00A578F6" w:rsidP="00E07A33">
            <w:pPr>
              <w:spacing w:after="312" w:line="255" w:lineRule="atLeast"/>
              <w:jc w:val="center"/>
              <w:rPr>
                <w:rFonts w:ascii="Book Antiqua" w:eastAsia="Times New Roman" w:hAnsi="Book Antiqua" w:cs="Times New Roman"/>
                <w:b/>
                <w:color w:val="C00000"/>
                <w:sz w:val="30"/>
                <w:szCs w:val="30"/>
                <w:lang w:val="sw-KE" w:eastAsia="sv-SE"/>
              </w:rPr>
            </w:pPr>
            <w:r w:rsidRPr="00E07A33">
              <w:rPr>
                <w:rFonts w:ascii="Book Antiqua" w:eastAsia="Times New Roman" w:hAnsi="Book Antiqua" w:cs="Times New Roman"/>
                <w:b/>
                <w:color w:val="C00000"/>
                <w:sz w:val="30"/>
                <w:szCs w:val="30"/>
                <w:lang w:val="sw-KE" w:eastAsia="sv-SE"/>
              </w:rPr>
              <w:t xml:space="preserve">”Allaah Hakuchukua mtoto yeyote, na wala hakukuwa </w:t>
            </w:r>
            <w:r w:rsidR="00313A46">
              <w:rPr>
                <w:rFonts w:ascii="Book Antiqua" w:eastAsia="Times New Roman" w:hAnsi="Book Antiqua" w:cs="Times New Roman"/>
                <w:b/>
                <w:color w:val="C00000"/>
                <w:sz w:val="30"/>
                <w:szCs w:val="30"/>
                <w:lang w:val="sw-KE" w:eastAsia="sv-SE"/>
              </w:rPr>
              <w:br/>
            </w:r>
            <w:r w:rsidRPr="00E07A33">
              <w:rPr>
                <w:rFonts w:ascii="Book Antiqua" w:eastAsia="Times New Roman" w:hAnsi="Book Antiqua" w:cs="Times New Roman"/>
                <w:b/>
                <w:color w:val="C00000"/>
                <w:sz w:val="30"/>
                <w:szCs w:val="30"/>
                <w:lang w:val="sw-KE" w:eastAsia="sv-SE"/>
              </w:rPr>
              <w:t>pamoja Naye </w:t>
            </w:r>
            <w:r w:rsidRPr="00E07A33">
              <w:rPr>
                <w:rFonts w:ascii="Book Antiqua" w:eastAsia="Times New Roman" w:hAnsi="Book Antiqua" w:cs="Times New Roman"/>
                <w:b/>
                <w:i/>
                <w:iCs/>
                <w:color w:val="C00000"/>
                <w:sz w:val="30"/>
                <w:szCs w:val="30"/>
                <w:lang w:val="sw-KE" w:eastAsia="sv-SE"/>
              </w:rPr>
              <w:t>ilaah</w:t>
            </w:r>
            <w:r w:rsidRPr="00E07A33">
              <w:rPr>
                <w:rFonts w:ascii="Book Antiqua" w:eastAsia="Times New Roman" w:hAnsi="Book Antiqua" w:cs="Times New Roman"/>
                <w:b/>
                <w:color w:val="C00000"/>
                <w:sz w:val="30"/>
                <w:szCs w:val="30"/>
                <w:lang w:val="sw-KE" w:eastAsia="sv-SE"/>
              </w:rPr>
              <w:t xml:space="preserve"> (miungu yeyote mingine; wangelikuweko kama mnavyodai, basi) hapo bila shaka kila mungu angelichukua </w:t>
            </w:r>
            <w:r w:rsidRPr="00E07A33">
              <w:rPr>
                <w:rFonts w:ascii="Book Antiqua" w:eastAsia="Times New Roman" w:hAnsi="Book Antiqua" w:cs="Times New Roman"/>
                <w:b/>
                <w:color w:val="C00000"/>
                <w:sz w:val="30"/>
                <w:szCs w:val="30"/>
                <w:lang w:val="sw-KE" w:eastAsia="sv-SE"/>
              </w:rPr>
              <w:lastRenderedPageBreak/>
              <w:t>vile alivyoviumba, na bila shaka baadhi yao wangeliwashinda wengineo.</w:t>
            </w:r>
            <w:r w:rsidRPr="00E07A33">
              <w:rPr>
                <w:rFonts w:ascii="Book Antiqua" w:eastAsia="Times New Roman" w:hAnsi="Book Antiqua" w:cs="Times New Roman"/>
                <w:b/>
                <w:i/>
                <w:iCs/>
                <w:color w:val="C00000"/>
                <w:sz w:val="30"/>
                <w:szCs w:val="30"/>
                <w:lang w:val="sw-KE" w:eastAsia="sv-SE"/>
              </w:rPr>
              <w:t>Subhaana-Allaah</w:t>
            </w:r>
            <w:r w:rsidRPr="00E07A33">
              <w:rPr>
                <w:rFonts w:ascii="Book Antiqua" w:eastAsia="Times New Roman" w:hAnsi="Book Antiqua" w:cs="Times New Roman"/>
                <w:b/>
                <w:color w:val="C00000"/>
                <w:sz w:val="30"/>
                <w:szCs w:val="30"/>
                <w:lang w:val="sw-KE" w:eastAsia="sv-SE"/>
              </w:rPr>
              <w:t xml:space="preserve"> (Ametakasika Allaah) kutokana na yale yote wanayoyaelezea (kumshirikisha Allaah kuwa ana mke na watoto). </w:t>
            </w:r>
            <w:r w:rsidRPr="00E07A33">
              <w:rPr>
                <w:rStyle w:val="Emphasis"/>
                <w:rFonts w:ascii="Book Antiqua" w:hAnsi="Book Antiqua"/>
                <w:b/>
                <w:color w:val="C00000"/>
                <w:sz w:val="30"/>
                <w:szCs w:val="30"/>
                <w:shd w:val="clear" w:color="auto" w:fill="FFFFFF"/>
                <w:lang w:val="sw-KE"/>
              </w:rPr>
              <w:t>‘Aalimil-Ghaybi Wash-Shahaadah</w:t>
            </w:r>
            <w:r w:rsidRPr="00E07A33">
              <w:rPr>
                <w:rStyle w:val="apple-converted-space"/>
                <w:rFonts w:ascii="Book Antiqua" w:hAnsi="Book Antiqua"/>
                <w:b/>
                <w:color w:val="C00000"/>
                <w:sz w:val="30"/>
                <w:szCs w:val="30"/>
                <w:shd w:val="clear" w:color="auto" w:fill="FFFFFF"/>
                <w:lang w:val="sw-KE"/>
              </w:rPr>
              <w:t> </w:t>
            </w:r>
            <w:r w:rsidRPr="00E07A33">
              <w:rPr>
                <w:rFonts w:ascii="Book Antiqua" w:hAnsi="Book Antiqua"/>
                <w:b/>
                <w:color w:val="C00000"/>
                <w:sz w:val="30"/>
                <w:szCs w:val="30"/>
                <w:shd w:val="clear" w:color="auto" w:fill="FFFFFF"/>
                <w:lang w:val="sw-KE"/>
              </w:rPr>
              <w:t>(Mjuzi wa ghayb na ya dhahiri) basi</w:t>
            </w:r>
            <w:r w:rsidRPr="00E07A33">
              <w:rPr>
                <w:rStyle w:val="apple-converted-space"/>
                <w:rFonts w:ascii="Book Antiqua" w:hAnsi="Book Antiqua"/>
                <w:b/>
                <w:color w:val="C00000"/>
                <w:sz w:val="30"/>
                <w:szCs w:val="30"/>
                <w:shd w:val="clear" w:color="auto" w:fill="FFFFFF"/>
                <w:lang w:val="sw-KE"/>
              </w:rPr>
              <w:t> </w:t>
            </w:r>
            <w:r w:rsidRPr="00E07A33">
              <w:rPr>
                <w:rStyle w:val="Emphasis"/>
                <w:rFonts w:ascii="Book Antiqua" w:hAnsi="Book Antiqua"/>
                <w:b/>
                <w:color w:val="C00000"/>
                <w:sz w:val="30"/>
                <w:szCs w:val="30"/>
                <w:shd w:val="clear" w:color="auto" w:fill="FFFFFF"/>
                <w:lang w:val="sw-KE"/>
              </w:rPr>
              <w:t>Ta’aala</w:t>
            </w:r>
            <w:r w:rsidRPr="00E07A33">
              <w:rPr>
                <w:rFonts w:ascii="Book Antiqua" w:hAnsi="Book Antiqua"/>
                <w:b/>
                <w:color w:val="C00000"/>
                <w:sz w:val="30"/>
                <w:szCs w:val="30"/>
                <w:shd w:val="clear" w:color="auto" w:fill="FFFFFF"/>
                <w:lang w:val="sw-KE"/>
              </w:rPr>
              <w:t xml:space="preserve">(Ametukuka kwa ‘Uluwwa) </w:t>
            </w:r>
            <w:r w:rsidR="00313A46">
              <w:rPr>
                <w:rFonts w:ascii="Book Antiqua" w:hAnsi="Book Antiqua"/>
                <w:b/>
                <w:color w:val="C00000"/>
                <w:sz w:val="30"/>
                <w:szCs w:val="30"/>
                <w:shd w:val="clear" w:color="auto" w:fill="FFFFFF"/>
                <w:lang w:val="sw-KE"/>
              </w:rPr>
              <w:br/>
            </w:r>
            <w:r w:rsidRPr="00E07A33">
              <w:rPr>
                <w:rFonts w:ascii="Book Antiqua" w:hAnsi="Book Antiqua"/>
                <w:b/>
                <w:color w:val="C00000"/>
                <w:sz w:val="30"/>
                <w:szCs w:val="30"/>
                <w:shd w:val="clear" w:color="auto" w:fill="FFFFFF"/>
                <w:lang w:val="sw-KE"/>
              </w:rPr>
              <w:t>kutokana na yale wanayomshirikisha.”</w:t>
            </w:r>
            <w:r w:rsidR="00D46269" w:rsidRPr="00313A46">
              <w:rPr>
                <w:rFonts w:ascii="Book Antiqua" w:hAnsi="Book Antiqua"/>
                <w:b/>
                <w:bCs/>
                <w:sz w:val="30"/>
                <w:szCs w:val="30"/>
                <w:lang w:val="sw-KE"/>
              </w:rPr>
              <w:t>(23:</w:t>
            </w:r>
            <w:r w:rsidRPr="00313A46">
              <w:rPr>
                <w:rFonts w:ascii="Book Antiqua" w:hAnsi="Book Antiqua"/>
                <w:b/>
                <w:bCs/>
                <w:sz w:val="30"/>
                <w:szCs w:val="30"/>
                <w:lang w:val="sw-KE"/>
              </w:rPr>
              <w:t>91-92)</w:t>
            </w:r>
          </w:p>
        </w:tc>
      </w:tr>
    </w:tbl>
    <w:p w:rsidR="004A0AD1" w:rsidRPr="00E07A33" w:rsidRDefault="004A0AD1" w:rsidP="00E07A33">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3C3A5A" w:rsidRPr="00E07A33" w:rsidTr="003C3A5A">
        <w:trPr>
          <w:trHeight w:val="330"/>
        </w:trPr>
        <w:tc>
          <w:tcPr>
            <w:tcW w:w="9570" w:type="dxa"/>
            <w:shd w:val="clear" w:color="auto" w:fill="FFFFFF"/>
            <w:tcMar>
              <w:top w:w="0" w:type="dxa"/>
              <w:left w:w="108" w:type="dxa"/>
              <w:bottom w:w="0" w:type="dxa"/>
              <w:right w:w="108" w:type="dxa"/>
            </w:tcMar>
            <w:hideMark/>
          </w:tcPr>
          <w:p w:rsidR="003C3A5A" w:rsidRPr="00E07A33" w:rsidRDefault="003C3A5A" w:rsidP="00E07A33">
            <w:pPr>
              <w:bidi/>
              <w:spacing w:after="312" w:line="255" w:lineRule="atLeast"/>
              <w:jc w:val="center"/>
              <w:rPr>
                <w:rFonts w:ascii="Book Antiqua" w:eastAsia="Times New Roman" w:hAnsi="Book Antiqua" w:cs="Times New Roman"/>
                <w:b/>
                <w:color w:val="C00000"/>
                <w:sz w:val="30"/>
                <w:szCs w:val="30"/>
                <w:lang w:val="sw-KE" w:eastAsia="sv-SE"/>
              </w:rPr>
            </w:pPr>
            <w:r w:rsidRPr="00E07A33">
              <w:rPr>
                <w:rFonts w:ascii="Book Antiqua" w:eastAsia="Times New Roman" w:hAnsi="Book Antiqua" w:cs="Traditional Arabic"/>
                <w:b/>
                <w:color w:val="C00000"/>
                <w:sz w:val="30"/>
                <w:szCs w:val="30"/>
                <w:rtl/>
                <w:lang w:eastAsia="sv-SE"/>
              </w:rPr>
              <w:t>فَلَا تَضْرِبُوا لِلَّـهِ الْأَمْثَالَ</w:t>
            </w:r>
            <w:r w:rsidRPr="00E07A33">
              <w:rPr>
                <w:rFonts w:ascii="Book Antiqua" w:eastAsia="Times New Roman" w:hAnsi="Book Antiqua" w:cs="Times New Roman"/>
                <w:b/>
                <w:color w:val="C00000"/>
                <w:sz w:val="30"/>
                <w:szCs w:val="30"/>
                <w:rtl/>
                <w:lang w:eastAsia="sv-SE"/>
              </w:rPr>
              <w:t> ۚ</w:t>
            </w:r>
            <w:r w:rsidRPr="00E07A33">
              <w:rPr>
                <w:rFonts w:ascii="Book Antiqua" w:eastAsia="Times New Roman" w:hAnsi="Book Antiqua" w:cs="Traditional Arabic"/>
                <w:b/>
                <w:color w:val="C00000"/>
                <w:sz w:val="30"/>
                <w:szCs w:val="30"/>
                <w:rtl/>
                <w:lang w:eastAsia="sv-SE"/>
              </w:rPr>
              <w:t> إِنَّ اللَّـهَ يَعْلَمُ وَأَنتُمْ لَا تَعْلَمُونَ</w:t>
            </w:r>
            <w:r w:rsidR="00313A46">
              <w:rPr>
                <w:rFonts w:ascii="Book Antiqua" w:eastAsia="Times New Roman" w:hAnsi="Book Antiqua" w:cs="Traditional Arabic"/>
                <w:b/>
                <w:color w:val="C00000"/>
                <w:sz w:val="30"/>
                <w:szCs w:val="30"/>
                <w:rtl/>
                <w:lang w:eastAsia="sv-SE"/>
              </w:rPr>
              <w:br/>
            </w:r>
            <w:r w:rsidR="00313A46" w:rsidRPr="00E07A33">
              <w:rPr>
                <w:rFonts w:ascii="Book Antiqua" w:eastAsia="Times New Roman" w:hAnsi="Book Antiqua" w:cs="Times New Roman"/>
                <w:b/>
                <w:color w:val="C00000"/>
                <w:sz w:val="30"/>
                <w:szCs w:val="30"/>
                <w:lang w:val="sw-KE" w:eastAsia="sv-SE"/>
              </w:rPr>
              <w:t xml:space="preserve">”Basi msipigie mifano Allaah (kwani hakuna kinachofanana Naye kabisa!) </w:t>
            </w:r>
            <w:r w:rsidR="00313A46" w:rsidRPr="00E07A33">
              <w:rPr>
                <w:rFonts w:ascii="Book Antiqua" w:eastAsia="Times New Roman" w:hAnsi="Book Antiqua" w:cs="Times New Roman"/>
                <w:b/>
                <w:color w:val="C00000"/>
                <w:sz w:val="30"/>
                <w:szCs w:val="30"/>
                <w:lang w:eastAsia="sv-SE"/>
              </w:rPr>
              <w:t>Hakika Allaah Anajua nanyi hamjui.”</w:t>
            </w:r>
            <w:r w:rsidR="00313A46" w:rsidRPr="007067AE">
              <w:rPr>
                <w:rFonts w:ascii="Book Antiqua" w:hAnsi="Book Antiqua"/>
                <w:b/>
                <w:bCs/>
                <w:sz w:val="30"/>
                <w:szCs w:val="30"/>
                <w:lang w:val="sw-KE"/>
              </w:rPr>
              <w:t>(16:74)</w:t>
            </w:r>
          </w:p>
        </w:tc>
      </w:tr>
      <w:tr w:rsidR="003C3A5A" w:rsidRPr="00E07A33" w:rsidTr="003C3A5A">
        <w:tc>
          <w:tcPr>
            <w:tcW w:w="9570" w:type="dxa"/>
            <w:shd w:val="clear" w:color="auto" w:fill="FFFFFF"/>
            <w:tcMar>
              <w:top w:w="0" w:type="dxa"/>
              <w:left w:w="108" w:type="dxa"/>
              <w:bottom w:w="0" w:type="dxa"/>
              <w:right w:w="108" w:type="dxa"/>
            </w:tcMar>
            <w:hideMark/>
          </w:tcPr>
          <w:p w:rsidR="003C3A5A" w:rsidRPr="00E07A33" w:rsidRDefault="003C3A5A" w:rsidP="00E07A33">
            <w:pPr>
              <w:spacing w:after="312" w:line="255" w:lineRule="atLeast"/>
              <w:jc w:val="center"/>
              <w:rPr>
                <w:rFonts w:ascii="Book Antiqua" w:eastAsia="Times New Roman" w:hAnsi="Book Antiqua" w:cs="Times New Roman"/>
                <w:b/>
                <w:color w:val="C00000"/>
                <w:sz w:val="30"/>
                <w:szCs w:val="30"/>
                <w:lang w:eastAsia="sv-SE"/>
              </w:rPr>
            </w:pPr>
          </w:p>
        </w:tc>
      </w:tr>
    </w:tbl>
    <w:p w:rsidR="00B705FE" w:rsidRPr="00E07A33" w:rsidRDefault="00B705FE" w:rsidP="00E07A33">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703AF8" w:rsidRPr="00E07A33" w:rsidTr="00703AF8">
        <w:trPr>
          <w:trHeight w:val="330"/>
        </w:trPr>
        <w:tc>
          <w:tcPr>
            <w:tcW w:w="9570" w:type="dxa"/>
            <w:shd w:val="clear" w:color="auto" w:fill="FFFFFF"/>
            <w:tcMar>
              <w:top w:w="0" w:type="dxa"/>
              <w:left w:w="108" w:type="dxa"/>
              <w:bottom w:w="0" w:type="dxa"/>
              <w:right w:w="108" w:type="dxa"/>
            </w:tcMar>
            <w:hideMark/>
          </w:tcPr>
          <w:p w:rsidR="00703AF8" w:rsidRPr="00E07A33" w:rsidRDefault="00703AF8" w:rsidP="00E07A33">
            <w:pPr>
              <w:bidi/>
              <w:spacing w:after="312" w:line="255" w:lineRule="atLeast"/>
              <w:jc w:val="center"/>
              <w:rPr>
                <w:rFonts w:ascii="Book Antiqua" w:eastAsia="Times New Roman" w:hAnsi="Book Antiqua" w:cs="Times New Roman"/>
                <w:b/>
                <w:color w:val="C00000"/>
                <w:sz w:val="30"/>
                <w:szCs w:val="30"/>
                <w:lang w:val="sw-KE" w:eastAsia="sv-SE"/>
              </w:rPr>
            </w:pPr>
            <w:r w:rsidRPr="00E07A33">
              <w:rPr>
                <w:rFonts w:ascii="Book Antiqua" w:eastAsia="Times New Roman" w:hAnsi="Book Antiqua" w:cs="Traditional Arabic"/>
                <w:b/>
                <w:color w:val="C00000"/>
                <w:sz w:val="30"/>
                <w:szCs w:val="30"/>
                <w:rtl/>
                <w:lang w:eastAsia="sv-SE"/>
              </w:rPr>
              <w:t>قُلْ إِنَّمَا حَرَّمَ رَبِّيَ الْفَوَاحِشَ مَا ظَهَرَ مِنْهَا وَمَا بَطَنَ وَالْإِثْمَ وَالْبَغْيَ بِغَيْرِ الْحَقِّ وَأَن تُشْرِكُوا بِاللَّـهِ مَا لَمْ يُنَزِّلْ بِهِ سُلْطَانًا وَأَن تَقُولُوا عَلَى اللَّـهِ مَا لَا تَعْلَمُونَ</w:t>
            </w:r>
            <w:r w:rsidR="00313A46">
              <w:rPr>
                <w:rFonts w:ascii="Book Antiqua" w:eastAsia="Times New Roman" w:hAnsi="Book Antiqua" w:cs="Traditional Arabic"/>
                <w:b/>
                <w:color w:val="C00000"/>
                <w:sz w:val="30"/>
                <w:szCs w:val="30"/>
                <w:rtl/>
                <w:lang w:eastAsia="sv-SE"/>
              </w:rPr>
              <w:br/>
            </w:r>
            <w:r w:rsidR="00313A46" w:rsidRPr="00E07A33">
              <w:rPr>
                <w:rFonts w:ascii="Book Antiqua" w:eastAsia="Times New Roman" w:hAnsi="Book Antiqua" w:cs="Times New Roman"/>
                <w:b/>
                <w:color w:val="C00000"/>
                <w:sz w:val="30"/>
                <w:szCs w:val="30"/>
                <w:lang w:val="sw-KE" w:eastAsia="sv-SE"/>
              </w:rPr>
              <w:t>”Sema: “Hakika Mola wangu Ameharamisha </w:t>
            </w:r>
            <w:r w:rsidR="00313A46" w:rsidRPr="00E07A33">
              <w:rPr>
                <w:rFonts w:ascii="Book Antiqua" w:eastAsia="Times New Roman" w:hAnsi="Book Antiqua" w:cs="Times New Roman"/>
                <w:b/>
                <w:iCs/>
                <w:color w:val="C00000"/>
                <w:sz w:val="30"/>
                <w:szCs w:val="30"/>
                <w:lang w:val="sw-KE" w:eastAsia="sv-SE"/>
              </w:rPr>
              <w:t xml:space="preserve">uchafu </w:t>
            </w:r>
            <w:r w:rsidR="00313A46" w:rsidRPr="00E07A33">
              <w:rPr>
                <w:rFonts w:ascii="Book Antiqua" w:eastAsia="Times New Roman" w:hAnsi="Book Antiqua" w:cs="Times New Roman"/>
                <w:b/>
                <w:color w:val="C00000"/>
                <w:sz w:val="30"/>
                <w:szCs w:val="30"/>
                <w:lang w:val="sw-KE" w:eastAsia="sv-SE"/>
              </w:rPr>
              <w:t> (</w:t>
            </w:r>
            <w:r w:rsidR="00313A46" w:rsidRPr="00E07A33">
              <w:rPr>
                <w:rFonts w:ascii="Book Antiqua" w:eastAsia="Times New Roman" w:hAnsi="Book Antiqua" w:cs="Times New Roman"/>
                <w:b/>
                <w:i/>
                <w:iCs/>
                <w:color w:val="C00000"/>
                <w:sz w:val="30"/>
                <w:szCs w:val="30"/>
                <w:lang w:val="sw-KE" w:eastAsia="sv-SE"/>
              </w:rPr>
              <w:t>al-kabaair</w:t>
            </w:r>
            <w:r w:rsidR="00313A46" w:rsidRPr="00E07A33">
              <w:rPr>
                <w:rFonts w:ascii="Book Antiqua" w:eastAsia="Times New Roman" w:hAnsi="Book Antiqua" w:cs="Times New Roman"/>
                <w:b/>
                <w:color w:val="C00000"/>
                <w:sz w:val="30"/>
                <w:szCs w:val="30"/>
                <w:lang w:val="sw-KE" w:eastAsia="sv-SE"/>
              </w:rPr>
              <w:t>; ueasharati, zinaa, liwati, n.k.) yaliyodhihirika na yaliyo ya</w:t>
            </w:r>
            <w:r w:rsidR="00CA00CD">
              <w:rPr>
                <w:rFonts w:ascii="Book Antiqua" w:eastAsia="Times New Roman" w:hAnsi="Book Antiqua" w:cs="Times New Roman"/>
                <w:b/>
                <w:color w:val="C00000"/>
                <w:sz w:val="30"/>
                <w:szCs w:val="30"/>
                <w:lang w:val="sw-KE" w:eastAsia="sv-SE"/>
              </w:rPr>
              <w:br/>
            </w:r>
            <w:r w:rsidR="00313A46" w:rsidRPr="00E07A33">
              <w:rPr>
                <w:rFonts w:ascii="Book Antiqua" w:eastAsia="Times New Roman" w:hAnsi="Book Antiqua" w:cs="Times New Roman"/>
                <w:b/>
                <w:color w:val="C00000"/>
                <w:sz w:val="30"/>
                <w:szCs w:val="30"/>
                <w:lang w:val="sw-KE" w:eastAsia="sv-SE"/>
              </w:rPr>
              <w:t xml:space="preserve"> siri, na dhambi (za kila aina), ukandamizaji bila ya haki, na (Ameharamisha) kumshirikisha Allaah kwa chochote kile ambayo Hakukiteremshia dalili, na kusema juu ya </w:t>
            </w:r>
            <w:r w:rsidR="00313A46">
              <w:rPr>
                <w:rFonts w:ascii="Book Antiqua" w:eastAsia="Times New Roman" w:hAnsi="Book Antiqua" w:cs="Times New Roman"/>
                <w:b/>
                <w:color w:val="C00000"/>
                <w:sz w:val="30"/>
                <w:szCs w:val="30"/>
                <w:lang w:val="sw-KE" w:eastAsia="sv-SE"/>
              </w:rPr>
              <w:br/>
            </w:r>
            <w:r w:rsidR="00313A46" w:rsidRPr="00E07A33">
              <w:rPr>
                <w:rFonts w:ascii="Book Antiqua" w:eastAsia="Times New Roman" w:hAnsi="Book Antiqua" w:cs="Times New Roman"/>
                <w:b/>
                <w:color w:val="C00000"/>
                <w:sz w:val="30"/>
                <w:szCs w:val="30"/>
                <w:lang w:val="sw-KE" w:eastAsia="sv-SE"/>
              </w:rPr>
              <w:t>Allaah yale ambayo  hamyajui”.”</w:t>
            </w:r>
            <w:r w:rsidR="00313A46" w:rsidRPr="00E07A33">
              <w:rPr>
                <w:rFonts w:ascii="Book Antiqua" w:eastAsia="Times New Roman" w:hAnsi="Book Antiqua" w:cs="Times New Roman"/>
                <w:b/>
                <w:bCs/>
                <w:color w:val="C00000"/>
                <w:sz w:val="30"/>
                <w:szCs w:val="30"/>
                <w:lang w:val="sw-KE" w:eastAsia="sv-SE"/>
              </w:rPr>
              <w:t> </w:t>
            </w:r>
            <w:r w:rsidR="00313A46" w:rsidRPr="007067AE">
              <w:rPr>
                <w:rFonts w:ascii="Book Antiqua" w:hAnsi="Book Antiqua"/>
                <w:b/>
                <w:bCs/>
                <w:sz w:val="30"/>
                <w:szCs w:val="30"/>
                <w:lang w:val="sw-KE"/>
              </w:rPr>
              <w:t>(07:33)</w:t>
            </w:r>
          </w:p>
        </w:tc>
      </w:tr>
      <w:tr w:rsidR="00703AF8" w:rsidRPr="00E07A33" w:rsidTr="00703AF8">
        <w:tc>
          <w:tcPr>
            <w:tcW w:w="9570" w:type="dxa"/>
            <w:shd w:val="clear" w:color="auto" w:fill="FFFFFF"/>
            <w:tcMar>
              <w:top w:w="0" w:type="dxa"/>
              <w:left w:w="108" w:type="dxa"/>
              <w:bottom w:w="0" w:type="dxa"/>
              <w:right w:w="108" w:type="dxa"/>
            </w:tcMar>
            <w:hideMark/>
          </w:tcPr>
          <w:p w:rsidR="00703AF8" w:rsidRPr="00E07A33" w:rsidRDefault="00703AF8" w:rsidP="00E07A33">
            <w:pPr>
              <w:spacing w:line="255" w:lineRule="atLeast"/>
              <w:ind w:left="-108"/>
              <w:jc w:val="center"/>
              <w:rPr>
                <w:rFonts w:ascii="Book Antiqua" w:eastAsia="Times New Roman" w:hAnsi="Book Antiqua" w:cs="Times New Roman"/>
                <w:b/>
                <w:color w:val="C00000"/>
                <w:sz w:val="30"/>
                <w:szCs w:val="30"/>
                <w:lang w:val="sw-KE" w:eastAsia="sv-SE"/>
              </w:rPr>
            </w:pPr>
          </w:p>
        </w:tc>
      </w:tr>
    </w:tbl>
    <w:p w:rsidR="00703AF8" w:rsidRPr="00D75BA8" w:rsidRDefault="00703AF8" w:rsidP="0093391F">
      <w:pPr>
        <w:jc w:val="both"/>
        <w:rPr>
          <w:rFonts w:ascii="Book Antiqua" w:hAnsi="Book Antiqua"/>
          <w:sz w:val="26"/>
          <w:szCs w:val="26"/>
          <w:lang w:val="sw-KE"/>
        </w:rPr>
      </w:pPr>
    </w:p>
    <w:p w:rsidR="00DE4E4D" w:rsidRDefault="00254490" w:rsidP="003B7BCF">
      <w:pPr>
        <w:pStyle w:val="Heading2"/>
        <w:rPr>
          <w:lang w:val="sw-KE"/>
        </w:rPr>
      </w:pPr>
      <w:bookmarkStart w:id="23" w:name="_Toc377139250"/>
      <w:r w:rsidRPr="007C506C">
        <w:rPr>
          <w:lang w:val="sw-KE"/>
        </w:rPr>
        <w:t xml:space="preserve">Dalili ya </w:t>
      </w:r>
      <w:r w:rsidR="00D75BA8">
        <w:rPr>
          <w:lang w:val="sw-KE"/>
        </w:rPr>
        <w:t xml:space="preserve">kulingana </w:t>
      </w:r>
      <w:r w:rsidRPr="007C506C">
        <w:rPr>
          <w:lang w:val="sw-KE"/>
        </w:rPr>
        <w:t>kwa Allaah juu ya ´Arshi</w:t>
      </w:r>
      <w:bookmarkEnd w:id="23"/>
    </w:p>
    <w:tbl>
      <w:tblPr>
        <w:tblW w:w="0" w:type="auto"/>
        <w:shd w:val="clear" w:color="auto" w:fill="FFFFFF"/>
        <w:tblCellMar>
          <w:left w:w="0" w:type="dxa"/>
          <w:right w:w="0" w:type="dxa"/>
        </w:tblCellMar>
        <w:tblLook w:val="04A0"/>
      </w:tblPr>
      <w:tblGrid>
        <w:gridCol w:w="9288"/>
      </w:tblGrid>
      <w:tr w:rsidR="00DE4E4D" w:rsidRPr="000C42CF" w:rsidTr="00DE4E4D">
        <w:trPr>
          <w:trHeight w:val="330"/>
        </w:trPr>
        <w:tc>
          <w:tcPr>
            <w:tcW w:w="9570" w:type="dxa"/>
            <w:shd w:val="clear" w:color="auto" w:fill="FFFFFF"/>
            <w:tcMar>
              <w:top w:w="0" w:type="dxa"/>
              <w:left w:w="108" w:type="dxa"/>
              <w:bottom w:w="0" w:type="dxa"/>
              <w:right w:w="108" w:type="dxa"/>
            </w:tcMar>
            <w:hideMark/>
          </w:tcPr>
          <w:p w:rsidR="00DE4E4D" w:rsidRPr="007067AE" w:rsidRDefault="00DE4E4D" w:rsidP="007067AE">
            <w:pPr>
              <w:bidi/>
              <w:spacing w:after="0" w:line="240" w:lineRule="auto"/>
              <w:jc w:val="center"/>
              <w:rPr>
                <w:rFonts w:ascii="Book Antiqua" w:eastAsia="Times New Roman" w:hAnsi="Book Antiqua" w:cs="Times New Roman"/>
                <w:b/>
                <w:color w:val="C00000"/>
                <w:sz w:val="30"/>
                <w:szCs w:val="30"/>
                <w:lang w:val="sw-KE" w:eastAsia="sv-SE"/>
              </w:rPr>
            </w:pPr>
            <w:r w:rsidRPr="007067AE">
              <w:rPr>
                <w:rFonts w:ascii="Book Antiqua" w:eastAsia="Times New Roman" w:hAnsi="Book Antiqua" w:cs="Traditional Arabic"/>
                <w:b/>
                <w:color w:val="C00000"/>
                <w:sz w:val="30"/>
                <w:szCs w:val="30"/>
                <w:rtl/>
                <w:lang w:eastAsia="sv-SE"/>
              </w:rPr>
              <w:t>الرَّحْمَـٰنُ عَلَى الْعَرْشِ اسْتَوَىٰ</w:t>
            </w:r>
          </w:p>
        </w:tc>
      </w:tr>
      <w:tr w:rsidR="00DE4E4D" w:rsidRPr="000C42CF" w:rsidTr="00DE4E4D">
        <w:tc>
          <w:tcPr>
            <w:tcW w:w="9570" w:type="dxa"/>
            <w:shd w:val="clear" w:color="auto" w:fill="FFFFFF"/>
            <w:tcMar>
              <w:top w:w="0" w:type="dxa"/>
              <w:left w:w="108" w:type="dxa"/>
              <w:bottom w:w="0" w:type="dxa"/>
              <w:right w:w="108" w:type="dxa"/>
            </w:tcMar>
            <w:hideMark/>
          </w:tcPr>
          <w:p w:rsidR="00DE4E4D" w:rsidRPr="007067AE" w:rsidRDefault="00DE4E4D" w:rsidP="007067AE">
            <w:pPr>
              <w:spacing w:after="312" w:line="255" w:lineRule="atLeast"/>
              <w:ind w:left="-108"/>
              <w:jc w:val="center"/>
              <w:rPr>
                <w:rFonts w:ascii="Book Antiqua" w:eastAsia="Times New Roman" w:hAnsi="Book Antiqua" w:cs="Times New Roman"/>
                <w:b/>
                <w:color w:val="C00000"/>
                <w:sz w:val="30"/>
                <w:szCs w:val="30"/>
                <w:lang w:val="sw-KE" w:eastAsia="sv-SE"/>
              </w:rPr>
            </w:pPr>
            <w:r w:rsidRPr="007067AE">
              <w:rPr>
                <w:rFonts w:ascii="Book Antiqua" w:eastAsia="Times New Roman" w:hAnsi="Book Antiqua" w:cs="Times New Roman"/>
                <w:b/>
                <w:i/>
                <w:iCs/>
                <w:color w:val="C00000"/>
                <w:sz w:val="30"/>
                <w:szCs w:val="30"/>
                <w:lang w:val="sw-KE" w:eastAsia="sv-SE"/>
              </w:rPr>
              <w:t>”Ar-Rahmaan</w:t>
            </w:r>
            <w:r w:rsidRPr="007067AE">
              <w:rPr>
                <w:rFonts w:ascii="Book Antiqua" w:eastAsia="Times New Roman" w:hAnsi="Book Antiqua" w:cs="Times New Roman"/>
                <w:b/>
                <w:color w:val="C00000"/>
                <w:sz w:val="30"/>
                <w:szCs w:val="30"/>
                <w:lang w:val="sw-KE" w:eastAsia="sv-SE"/>
              </w:rPr>
              <w:t> (Mwingi wa Rahmah) juu ya </w:t>
            </w:r>
            <w:r w:rsidRPr="007067AE">
              <w:rPr>
                <w:rFonts w:ascii="Book Antiqua" w:eastAsia="Times New Roman" w:hAnsi="Book Antiqua" w:cs="Times New Roman"/>
                <w:b/>
                <w:i/>
                <w:iCs/>
                <w:color w:val="C00000"/>
                <w:sz w:val="30"/>
                <w:szCs w:val="30"/>
                <w:lang w:val="sw-KE" w:eastAsia="sv-SE"/>
              </w:rPr>
              <w:t>‘Arshi Istawaa</w:t>
            </w:r>
            <w:r w:rsidRPr="007067AE">
              <w:rPr>
                <w:rFonts w:ascii="Book Antiqua" w:eastAsia="Times New Roman" w:hAnsi="Book Antiqua" w:cs="Times New Roman"/>
                <w:b/>
                <w:color w:val="C00000"/>
                <w:sz w:val="30"/>
                <w:szCs w:val="30"/>
                <w:lang w:val="sw-KE" w:eastAsia="sv-SE"/>
              </w:rPr>
              <w:t> (Yuko juu kwa namna inayolingana na Utukufu Wake Yeye Mwenyewe Allaah).”</w:t>
            </w:r>
            <w:r w:rsidRPr="007067AE">
              <w:rPr>
                <w:rFonts w:ascii="Book Antiqua" w:hAnsi="Book Antiqua"/>
                <w:b/>
                <w:bCs/>
                <w:sz w:val="30"/>
                <w:szCs w:val="30"/>
                <w:lang w:val="sw-KE"/>
              </w:rPr>
              <w:t>(20:05)</w:t>
            </w:r>
          </w:p>
        </w:tc>
      </w:tr>
    </w:tbl>
    <w:p w:rsidR="00DE4E4D" w:rsidRPr="007067AE" w:rsidRDefault="00DE4E4D" w:rsidP="007067AE">
      <w:pPr>
        <w:jc w:val="center"/>
        <w:rPr>
          <w:rFonts w:ascii="Book Antiqua" w:hAnsi="Book Antiqua"/>
          <w:b/>
          <w:bCs/>
          <w:color w:val="C00000"/>
          <w:sz w:val="30"/>
          <w:szCs w:val="30"/>
          <w:lang w:val="sw-KE"/>
        </w:rPr>
      </w:pPr>
    </w:p>
    <w:p w:rsidR="007067AE" w:rsidRPr="007067AE" w:rsidRDefault="00703AF8" w:rsidP="007067AE">
      <w:pPr>
        <w:jc w:val="center"/>
        <w:rPr>
          <w:rFonts w:ascii="Book Antiqua" w:hAnsi="Book Antiqua"/>
          <w:b/>
          <w:color w:val="C00000"/>
          <w:sz w:val="30"/>
          <w:szCs w:val="30"/>
          <w:lang w:val="sw-KE"/>
        </w:rPr>
      </w:pPr>
      <w:r w:rsidRPr="007067AE">
        <w:rPr>
          <w:rFonts w:ascii="Book Antiqua" w:hAnsi="Book Antiqua" w:cs="Traditional Arabic"/>
          <w:b/>
          <w:color w:val="C00000"/>
          <w:sz w:val="30"/>
          <w:szCs w:val="30"/>
          <w:shd w:val="clear" w:color="auto" w:fill="FFFFFF"/>
          <w:rtl/>
        </w:rPr>
        <w:t>ثُمَّ اسْتَوَىٰ عَلَى الْعَرْشِ</w:t>
      </w:r>
      <w:r w:rsidR="007067AE">
        <w:rPr>
          <w:rFonts w:ascii="Book Antiqua" w:hAnsi="Book Antiqua" w:cs="Traditional Arabic"/>
          <w:b/>
          <w:color w:val="C00000"/>
          <w:sz w:val="30"/>
          <w:szCs w:val="30"/>
          <w:shd w:val="clear" w:color="auto" w:fill="FFFFFF"/>
          <w:rtl/>
        </w:rPr>
        <w:br/>
      </w:r>
      <w:r w:rsidR="007067AE" w:rsidRPr="007067AE">
        <w:rPr>
          <w:rFonts w:ascii="Book Antiqua" w:hAnsi="Book Antiqua"/>
          <w:b/>
          <w:color w:val="C00000"/>
          <w:sz w:val="30"/>
          <w:szCs w:val="30"/>
          <w:lang w:val="sw-KE"/>
        </w:rPr>
        <w:t>“</w:t>
      </w:r>
      <w:r w:rsidR="007067AE" w:rsidRPr="007067AE">
        <w:rPr>
          <w:rFonts w:ascii="Book Antiqua" w:hAnsi="Book Antiqua"/>
          <w:b/>
          <w:color w:val="C00000"/>
          <w:sz w:val="30"/>
          <w:szCs w:val="30"/>
          <w:shd w:val="clear" w:color="auto" w:fill="FFFFFF"/>
          <w:lang w:val="sw-KE"/>
        </w:rPr>
        <w:t>Kisha Akalingana</w:t>
      </w:r>
      <w:r w:rsidR="007067AE" w:rsidRPr="007067AE">
        <w:rPr>
          <w:rStyle w:val="apple-converted-space"/>
          <w:rFonts w:ascii="Book Antiqua" w:hAnsi="Book Antiqua"/>
          <w:b/>
          <w:color w:val="C00000"/>
          <w:sz w:val="30"/>
          <w:szCs w:val="30"/>
          <w:shd w:val="clear" w:color="auto" w:fill="FFFFFF"/>
          <w:lang w:val="sw-KE"/>
        </w:rPr>
        <w:t> </w:t>
      </w:r>
      <w:r w:rsidR="007067AE" w:rsidRPr="007067AE">
        <w:rPr>
          <w:rFonts w:ascii="Book Antiqua" w:hAnsi="Book Antiqua"/>
          <w:b/>
          <w:color w:val="C00000"/>
          <w:sz w:val="30"/>
          <w:szCs w:val="30"/>
          <w:shd w:val="clear" w:color="auto" w:fill="FFFFFF"/>
          <w:lang w:val="sw-KE"/>
        </w:rPr>
        <w:t>juu ya ‘Arshi.”</w:t>
      </w:r>
      <w:r w:rsidR="007067AE" w:rsidRPr="007067AE">
        <w:rPr>
          <w:rFonts w:ascii="Book Antiqua" w:hAnsi="Book Antiqua"/>
          <w:b/>
          <w:bCs/>
          <w:sz w:val="30"/>
          <w:szCs w:val="30"/>
          <w:lang w:val="sw-KE"/>
        </w:rPr>
        <w:t>(07:54)</w:t>
      </w:r>
    </w:p>
    <w:p w:rsidR="00D6091B" w:rsidRDefault="00254490" w:rsidP="00D6091B">
      <w:pPr>
        <w:jc w:val="both"/>
        <w:rPr>
          <w:rFonts w:ascii="Book Antiqua" w:hAnsi="Book Antiqua"/>
          <w:sz w:val="26"/>
          <w:szCs w:val="26"/>
          <w:lang w:val="sw-KE"/>
        </w:rPr>
      </w:pPr>
      <w:r>
        <w:rPr>
          <w:rFonts w:ascii="Book Antiqua" w:hAnsi="Book Antiqua"/>
          <w:sz w:val="26"/>
          <w:szCs w:val="26"/>
          <w:lang w:val="sw-KE"/>
        </w:rPr>
        <w:t>Aayah zimekuja kwa sampuli hii mahali saba: al-A´raaf:54, Yuunus:03, ar-Ra´d:02, al-Furqaan:59, as-Sajdah:04 na al-H</w:t>
      </w:r>
      <w:r w:rsidR="00D6091B">
        <w:rPr>
          <w:rFonts w:ascii="Book Antiqua" w:hAnsi="Book Antiqua"/>
          <w:sz w:val="26"/>
          <w:szCs w:val="26"/>
          <w:lang w:val="sw-KE"/>
        </w:rPr>
        <w:t>adiyd:04.</w:t>
      </w:r>
    </w:p>
    <w:p w:rsidR="00D6091B" w:rsidRDefault="00D6091B" w:rsidP="00D6091B">
      <w:pPr>
        <w:jc w:val="both"/>
        <w:rPr>
          <w:rFonts w:ascii="Book Antiqua" w:hAnsi="Book Antiqua"/>
          <w:b/>
          <w:bCs/>
          <w:sz w:val="28"/>
          <w:szCs w:val="28"/>
          <w:lang w:val="sw-KE"/>
        </w:rPr>
      </w:pPr>
    </w:p>
    <w:p w:rsidR="000819AA" w:rsidRPr="00D6091B" w:rsidRDefault="000819AA" w:rsidP="003B7BCF">
      <w:pPr>
        <w:pStyle w:val="Heading2"/>
        <w:rPr>
          <w:lang w:val="sw-KE"/>
        </w:rPr>
      </w:pPr>
      <w:bookmarkStart w:id="24" w:name="_Toc377139251"/>
      <w:r w:rsidRPr="00D6091B">
        <w:rPr>
          <w:lang w:val="sw-KE"/>
        </w:rPr>
        <w:t>Dalili ya kwamba Allaah Yuko juu ya viumbe Vyake</w:t>
      </w:r>
      <w:bookmarkEnd w:id="24"/>
    </w:p>
    <w:tbl>
      <w:tblPr>
        <w:tblW w:w="0" w:type="auto"/>
        <w:shd w:val="clear" w:color="auto" w:fill="FFFFFF"/>
        <w:tblCellMar>
          <w:left w:w="0" w:type="dxa"/>
          <w:right w:w="0" w:type="dxa"/>
        </w:tblCellMar>
        <w:tblLook w:val="04A0"/>
      </w:tblPr>
      <w:tblGrid>
        <w:gridCol w:w="9288"/>
      </w:tblGrid>
      <w:tr w:rsidR="00D6091B" w:rsidRPr="000C42CF" w:rsidTr="00B91589">
        <w:tc>
          <w:tcPr>
            <w:tcW w:w="9288" w:type="dxa"/>
            <w:shd w:val="clear" w:color="auto" w:fill="FFFFFF"/>
            <w:tcMar>
              <w:top w:w="0" w:type="dxa"/>
              <w:left w:w="108" w:type="dxa"/>
              <w:bottom w:w="0" w:type="dxa"/>
              <w:right w:w="108" w:type="dxa"/>
            </w:tcMar>
            <w:hideMark/>
          </w:tcPr>
          <w:p w:rsidR="00D6091B" w:rsidRPr="00B91589" w:rsidRDefault="00D6091B" w:rsidP="00B91589">
            <w:pPr>
              <w:bidi/>
              <w:spacing w:after="312" w:line="255" w:lineRule="atLeast"/>
              <w:jc w:val="center"/>
              <w:rPr>
                <w:rFonts w:ascii="Book Antiqua" w:eastAsia="Times New Roman" w:hAnsi="Book Antiqua" w:cs="Times New Roman"/>
                <w:b/>
                <w:color w:val="C00000"/>
                <w:sz w:val="30"/>
                <w:szCs w:val="30"/>
                <w:lang w:val="sw-KE" w:eastAsia="sv-SE"/>
              </w:rPr>
            </w:pPr>
            <w:r w:rsidRPr="00B91589">
              <w:rPr>
                <w:rFonts w:ascii="Book Antiqua" w:eastAsia="Times New Roman" w:hAnsi="Book Antiqua" w:cs="Traditional Arabic"/>
                <w:b/>
                <w:color w:val="C00000"/>
                <w:sz w:val="30"/>
                <w:szCs w:val="30"/>
                <w:rtl/>
                <w:lang w:eastAsia="sv-SE"/>
              </w:rPr>
              <w:t>يَا عِيسَىٰ إِنِّي مُتَوَفِّيكَ وَرَافِعُكَ إِلَيَّ</w:t>
            </w:r>
            <w:r w:rsidR="00B91589">
              <w:rPr>
                <w:rFonts w:ascii="Book Antiqua" w:eastAsia="Times New Roman" w:hAnsi="Book Antiqua" w:cs="Traditional Arabic"/>
                <w:b/>
                <w:color w:val="C00000"/>
                <w:sz w:val="30"/>
                <w:szCs w:val="30"/>
                <w:rtl/>
                <w:lang w:eastAsia="sv-SE"/>
              </w:rPr>
              <w:br/>
            </w:r>
            <w:r w:rsidR="00B91589" w:rsidRPr="00B91589">
              <w:rPr>
                <w:rFonts w:ascii="Book Antiqua" w:eastAsia="Times New Roman" w:hAnsi="Book Antiqua" w:cs="Times New Roman"/>
                <w:b/>
                <w:color w:val="C00000"/>
                <w:sz w:val="30"/>
                <w:szCs w:val="30"/>
                <w:lang w:val="sw-KE" w:eastAsia="sv-SE"/>
              </w:rPr>
              <w:t>“Ee ‘Iysaa, hakika Mimi ni Mwenye kukuchukua na Mwenye kukupandisha Kwangu.”</w:t>
            </w:r>
            <w:r w:rsidR="00B91589" w:rsidRPr="00B91589">
              <w:rPr>
                <w:rFonts w:ascii="Book Antiqua" w:hAnsi="Book Antiqua"/>
                <w:b/>
                <w:bCs/>
                <w:sz w:val="30"/>
                <w:szCs w:val="30"/>
                <w:lang w:val="sw-KE"/>
              </w:rPr>
              <w:t>(03:55)</w:t>
            </w:r>
            <w:r w:rsidR="00B91589">
              <w:rPr>
                <w:rFonts w:ascii="Book Antiqua" w:hAnsi="Book Antiqua"/>
                <w:b/>
                <w:bCs/>
                <w:sz w:val="30"/>
                <w:szCs w:val="30"/>
                <w:lang w:val="sw-KE"/>
              </w:rPr>
              <w:br/>
            </w:r>
          </w:p>
        </w:tc>
      </w:tr>
      <w:tr w:rsidR="00D6091B" w:rsidRPr="000C42CF" w:rsidTr="00B91589">
        <w:tc>
          <w:tcPr>
            <w:tcW w:w="9288" w:type="dxa"/>
            <w:shd w:val="clear" w:color="auto" w:fill="FFFFFF"/>
            <w:tcMar>
              <w:top w:w="0" w:type="dxa"/>
              <w:left w:w="108" w:type="dxa"/>
              <w:bottom w:w="0" w:type="dxa"/>
              <w:right w:w="108" w:type="dxa"/>
            </w:tcMar>
            <w:hideMark/>
          </w:tcPr>
          <w:p w:rsidR="00D6091B" w:rsidRPr="00B91589" w:rsidRDefault="00D6091B" w:rsidP="00B91589">
            <w:pPr>
              <w:spacing w:line="255" w:lineRule="atLeast"/>
              <w:jc w:val="center"/>
              <w:rPr>
                <w:rFonts w:ascii="Book Antiqua" w:eastAsia="Times New Roman" w:hAnsi="Book Antiqua" w:cs="Times New Roman"/>
                <w:b/>
                <w:color w:val="C00000"/>
                <w:sz w:val="30"/>
                <w:szCs w:val="30"/>
                <w:lang w:val="sw-KE" w:eastAsia="sv-SE"/>
              </w:rPr>
            </w:pPr>
          </w:p>
        </w:tc>
      </w:tr>
      <w:tr w:rsidR="00C83622" w:rsidRPr="000C42CF" w:rsidTr="00B91589">
        <w:trPr>
          <w:trHeight w:val="330"/>
        </w:trPr>
        <w:tc>
          <w:tcPr>
            <w:tcW w:w="9288" w:type="dxa"/>
            <w:shd w:val="clear" w:color="auto" w:fill="FFFFFF"/>
            <w:tcMar>
              <w:top w:w="0" w:type="dxa"/>
              <w:left w:w="108" w:type="dxa"/>
              <w:bottom w:w="0" w:type="dxa"/>
              <w:right w:w="108" w:type="dxa"/>
            </w:tcMar>
            <w:hideMark/>
          </w:tcPr>
          <w:p w:rsidR="00C83622" w:rsidRPr="00B91589" w:rsidRDefault="00C83622" w:rsidP="00B91589">
            <w:pPr>
              <w:bidi/>
              <w:spacing w:after="312" w:line="255" w:lineRule="atLeast"/>
              <w:jc w:val="center"/>
              <w:rPr>
                <w:rFonts w:ascii="Book Antiqua" w:eastAsia="Times New Roman" w:hAnsi="Book Antiqua" w:cs="Times New Roman"/>
                <w:b/>
                <w:color w:val="C00000"/>
                <w:sz w:val="30"/>
                <w:szCs w:val="30"/>
                <w:lang w:val="sw-KE" w:eastAsia="sv-SE"/>
              </w:rPr>
            </w:pPr>
            <w:r w:rsidRPr="00B91589">
              <w:rPr>
                <w:rFonts w:ascii="Book Antiqua" w:eastAsia="Times New Roman" w:hAnsi="Book Antiqua" w:cs="Traditional Arabic"/>
                <w:b/>
                <w:color w:val="C00000"/>
                <w:sz w:val="30"/>
                <w:szCs w:val="30"/>
                <w:rtl/>
                <w:lang w:eastAsia="sv-SE"/>
              </w:rPr>
              <w:t>بَل رَّفَعَهُ اللَّـهُ إِلَيْهِ</w:t>
            </w:r>
            <w:r w:rsidR="00B91589">
              <w:rPr>
                <w:rFonts w:ascii="Book Antiqua" w:eastAsia="Times New Roman" w:hAnsi="Book Antiqua" w:cs="Traditional Arabic"/>
                <w:b/>
                <w:color w:val="C00000"/>
                <w:sz w:val="30"/>
                <w:szCs w:val="30"/>
                <w:rtl/>
                <w:lang w:eastAsia="sv-SE"/>
              </w:rPr>
              <w:br/>
            </w:r>
            <w:r w:rsidR="00B91589" w:rsidRPr="00B91589">
              <w:rPr>
                <w:rFonts w:ascii="Book Antiqua" w:eastAsia="Times New Roman" w:hAnsi="Book Antiqua" w:cs="Times New Roman"/>
                <w:b/>
                <w:color w:val="C00000"/>
                <w:sz w:val="30"/>
                <w:szCs w:val="30"/>
                <w:lang w:val="sw-KE" w:eastAsia="sv-SE"/>
              </w:rPr>
              <w:t>”Bali Allaah Alimnyanyua Kwake.”</w:t>
            </w:r>
            <w:r w:rsidR="00B91589" w:rsidRPr="00B91589">
              <w:rPr>
                <w:rFonts w:ascii="Book Antiqua" w:hAnsi="Book Antiqua"/>
                <w:b/>
                <w:bCs/>
                <w:sz w:val="30"/>
                <w:szCs w:val="30"/>
                <w:lang w:val="sw-KE"/>
              </w:rPr>
              <w:t>(04:158)</w:t>
            </w:r>
          </w:p>
        </w:tc>
      </w:tr>
      <w:tr w:rsidR="00C83622" w:rsidRPr="000C42CF" w:rsidTr="00B91589">
        <w:tc>
          <w:tcPr>
            <w:tcW w:w="9288" w:type="dxa"/>
            <w:shd w:val="clear" w:color="auto" w:fill="FFFFFF"/>
            <w:tcMar>
              <w:top w:w="0" w:type="dxa"/>
              <w:left w:w="108" w:type="dxa"/>
              <w:bottom w:w="0" w:type="dxa"/>
              <w:right w:w="108" w:type="dxa"/>
            </w:tcMar>
            <w:hideMark/>
          </w:tcPr>
          <w:p w:rsidR="00C83622" w:rsidRPr="00B91589" w:rsidRDefault="00C83622" w:rsidP="00B91589">
            <w:pPr>
              <w:spacing w:line="255" w:lineRule="atLeast"/>
              <w:jc w:val="center"/>
              <w:rPr>
                <w:rFonts w:ascii="Book Antiqua" w:eastAsia="Times New Roman" w:hAnsi="Book Antiqua" w:cs="Times New Roman"/>
                <w:b/>
                <w:color w:val="C00000"/>
                <w:sz w:val="30"/>
                <w:szCs w:val="30"/>
                <w:lang w:val="sw-KE" w:eastAsia="sv-SE"/>
              </w:rPr>
            </w:pPr>
          </w:p>
        </w:tc>
      </w:tr>
    </w:tbl>
    <w:p w:rsidR="00C83622" w:rsidRPr="00B91589" w:rsidRDefault="00C83622" w:rsidP="00B91589">
      <w:pPr>
        <w:jc w:val="center"/>
        <w:rPr>
          <w:rFonts w:ascii="Book Antiqua" w:hAnsi="Book Antiqua"/>
          <w:b/>
          <w:bCs/>
          <w:color w:val="C00000"/>
          <w:sz w:val="30"/>
          <w:szCs w:val="30"/>
          <w:lang w:val="sw-KE"/>
        </w:rPr>
      </w:pPr>
    </w:p>
    <w:p w:rsidR="00B91589" w:rsidRPr="00B91589" w:rsidRDefault="00024284" w:rsidP="00B91589">
      <w:pPr>
        <w:jc w:val="center"/>
        <w:rPr>
          <w:rFonts w:ascii="Book Antiqua" w:hAnsi="Book Antiqua"/>
          <w:b/>
          <w:bCs/>
          <w:color w:val="C00000"/>
          <w:sz w:val="30"/>
          <w:szCs w:val="30"/>
          <w:lang w:val="sw-KE"/>
        </w:rPr>
      </w:pPr>
      <w:r w:rsidRPr="00B91589">
        <w:rPr>
          <w:rFonts w:ascii="Book Antiqua" w:hAnsi="Book Antiqua" w:cs="Traditional Arabic"/>
          <w:b/>
          <w:color w:val="C00000"/>
          <w:sz w:val="30"/>
          <w:szCs w:val="30"/>
          <w:shd w:val="clear" w:color="auto" w:fill="FFFFFF"/>
          <w:rtl/>
        </w:rPr>
        <w:t>إِلَيْهِ يَصْعَدُ الْكَلِمُ الطَّيِّبُ وَالْعَمَلُ الصَّالِحُ يَرْفَعُهُ</w:t>
      </w:r>
      <w:r w:rsidR="00B91589">
        <w:rPr>
          <w:rFonts w:ascii="Book Antiqua" w:hAnsi="Book Antiqua" w:cs="Traditional Arabic"/>
          <w:b/>
          <w:color w:val="C00000"/>
          <w:sz w:val="30"/>
          <w:szCs w:val="30"/>
          <w:shd w:val="clear" w:color="auto" w:fill="FFFFFF"/>
          <w:rtl/>
        </w:rPr>
        <w:br/>
      </w:r>
      <w:r w:rsidR="00B91589" w:rsidRPr="00B91589">
        <w:rPr>
          <w:rFonts w:ascii="Book Antiqua" w:hAnsi="Book Antiqua"/>
          <w:b/>
          <w:color w:val="C00000"/>
          <w:sz w:val="30"/>
          <w:szCs w:val="30"/>
          <w:lang w:val="sw-KE"/>
        </w:rPr>
        <w:t>“</w:t>
      </w:r>
      <w:r w:rsidR="00B91589" w:rsidRPr="00B91589">
        <w:rPr>
          <w:rFonts w:ascii="Book Antiqua" w:hAnsi="Book Antiqua"/>
          <w:b/>
          <w:color w:val="C00000"/>
          <w:sz w:val="30"/>
          <w:szCs w:val="30"/>
          <w:shd w:val="clear" w:color="auto" w:fill="FFFFFF"/>
          <w:lang w:val="sw-KE"/>
        </w:rPr>
        <w:t>Linapanda neno zuri (</w:t>
      </w:r>
      <w:r w:rsidR="00B91589" w:rsidRPr="00B91589">
        <w:rPr>
          <w:rStyle w:val="Emphasis"/>
          <w:rFonts w:ascii="Book Antiqua" w:hAnsi="Book Antiqua"/>
          <w:b/>
          <w:color w:val="C00000"/>
          <w:sz w:val="30"/>
          <w:szCs w:val="30"/>
          <w:shd w:val="clear" w:color="auto" w:fill="FFFFFF"/>
          <w:lang w:val="sw-KE"/>
        </w:rPr>
        <w:t>dhikru-Allaah</w:t>
      </w:r>
      <w:r w:rsidR="00B91589" w:rsidRPr="00B91589">
        <w:rPr>
          <w:rFonts w:ascii="Book Antiqua" w:hAnsi="Book Antiqua"/>
          <w:b/>
          <w:color w:val="C00000"/>
          <w:sz w:val="30"/>
          <w:szCs w:val="30"/>
          <w:shd w:val="clear" w:color="auto" w:fill="FFFFFF"/>
          <w:lang w:val="sw-KE"/>
        </w:rPr>
        <w:t>), na kitendo chema (cha ikhlaasw) Hukipa hadhi (Hukitakabali).”</w:t>
      </w:r>
      <w:r w:rsidR="00B91589" w:rsidRPr="00B91589">
        <w:rPr>
          <w:rFonts w:ascii="Book Antiqua" w:hAnsi="Book Antiqua"/>
          <w:b/>
          <w:bCs/>
          <w:color w:val="C00000"/>
          <w:sz w:val="30"/>
          <w:szCs w:val="30"/>
          <w:lang w:val="sw-KE"/>
        </w:rPr>
        <w:t xml:space="preserve"> </w:t>
      </w:r>
      <w:r w:rsidR="00B91589" w:rsidRPr="00B91589">
        <w:rPr>
          <w:rFonts w:ascii="Book Antiqua" w:hAnsi="Book Antiqua"/>
          <w:b/>
          <w:bCs/>
          <w:sz w:val="30"/>
          <w:szCs w:val="30"/>
          <w:lang w:val="sw-KE"/>
        </w:rPr>
        <w:t>(35:10)</w:t>
      </w:r>
    </w:p>
    <w:p w:rsidR="00024284" w:rsidRPr="00B91589" w:rsidRDefault="00024284" w:rsidP="00B91589">
      <w:pPr>
        <w:jc w:val="center"/>
        <w:rPr>
          <w:rFonts w:ascii="Book Antiqua" w:hAnsi="Book Antiqua"/>
          <w:b/>
          <w:bCs/>
          <w:color w:val="C00000"/>
          <w:sz w:val="30"/>
          <w:szCs w:val="30"/>
          <w:lang w:val="sw-KE"/>
        </w:rPr>
      </w:pPr>
    </w:p>
    <w:tbl>
      <w:tblPr>
        <w:tblW w:w="0" w:type="auto"/>
        <w:shd w:val="clear" w:color="auto" w:fill="FFFFFF"/>
        <w:tblCellMar>
          <w:left w:w="0" w:type="dxa"/>
          <w:right w:w="0" w:type="dxa"/>
        </w:tblCellMar>
        <w:tblLook w:val="04A0"/>
      </w:tblPr>
      <w:tblGrid>
        <w:gridCol w:w="9288"/>
      </w:tblGrid>
      <w:tr w:rsidR="00343A7A" w:rsidRPr="00B91589" w:rsidTr="00B91589">
        <w:trPr>
          <w:trHeight w:val="721"/>
        </w:trPr>
        <w:tc>
          <w:tcPr>
            <w:tcW w:w="9288" w:type="dxa"/>
            <w:shd w:val="clear" w:color="auto" w:fill="FFFFFF"/>
            <w:tcMar>
              <w:top w:w="0" w:type="dxa"/>
              <w:left w:w="108" w:type="dxa"/>
              <w:bottom w:w="0" w:type="dxa"/>
              <w:right w:w="108" w:type="dxa"/>
            </w:tcMar>
            <w:hideMark/>
          </w:tcPr>
          <w:p w:rsidR="00343A7A" w:rsidRPr="00B91589" w:rsidRDefault="00343A7A" w:rsidP="00B91589">
            <w:pPr>
              <w:bidi/>
              <w:spacing w:after="0" w:line="240" w:lineRule="auto"/>
              <w:jc w:val="center"/>
              <w:rPr>
                <w:rFonts w:ascii="Book Antiqua" w:eastAsia="Times New Roman" w:hAnsi="Book Antiqua" w:cs="Times New Roman"/>
                <w:b/>
                <w:color w:val="C00000"/>
                <w:sz w:val="30"/>
                <w:szCs w:val="30"/>
                <w:lang w:val="sw-KE" w:eastAsia="sv-SE"/>
              </w:rPr>
            </w:pPr>
            <w:r w:rsidRPr="00B91589">
              <w:rPr>
                <w:rFonts w:ascii="Book Antiqua" w:eastAsia="Times New Roman" w:hAnsi="Book Antiqua" w:cs="Traditional Arabic"/>
                <w:b/>
                <w:color w:val="C00000"/>
                <w:sz w:val="30"/>
                <w:szCs w:val="30"/>
                <w:rtl/>
                <w:lang w:eastAsia="sv-SE"/>
              </w:rPr>
              <w:t>يَا هَامَانُ ابْنِ لِي صَرْحًا لَّعَلِّي أَبْلُغُ الْأَسْبَابَ</w:t>
            </w:r>
            <w:r w:rsidRPr="00B91589">
              <w:rPr>
                <w:rFonts w:ascii="Book Antiqua" w:hAnsi="Book Antiqua" w:cs="Traditional Arabic"/>
                <w:b/>
                <w:color w:val="C00000"/>
                <w:sz w:val="30"/>
                <w:szCs w:val="30"/>
                <w:shd w:val="clear" w:color="auto" w:fill="FFFFFF"/>
                <w:rtl/>
              </w:rPr>
              <w:t>أَسْبَابَ السَّمَاوَاتِ فَأَطَّلِعَ إِلَىٰ إِلَـٰهِ مُوسَىٰ وَإِنِّي لَأَظُنُّهُ كَاذِبًا</w:t>
            </w:r>
            <w:r w:rsidR="00B91589">
              <w:rPr>
                <w:rFonts w:ascii="Book Antiqua" w:hAnsi="Book Antiqua" w:cs="Traditional Arabic"/>
                <w:b/>
                <w:color w:val="C00000"/>
                <w:sz w:val="30"/>
                <w:szCs w:val="30"/>
                <w:shd w:val="clear" w:color="auto" w:fill="FFFFFF"/>
                <w:rtl/>
              </w:rPr>
              <w:br/>
            </w:r>
            <w:r w:rsidR="00B91589" w:rsidRPr="00B91589">
              <w:rPr>
                <w:rFonts w:ascii="Book Antiqua" w:eastAsia="Times New Roman" w:hAnsi="Book Antiqua" w:cs="Times New Roman"/>
                <w:b/>
                <w:color w:val="C00000"/>
                <w:sz w:val="30"/>
                <w:szCs w:val="30"/>
                <w:lang w:val="sw-KE" w:eastAsia="sv-SE"/>
              </w:rPr>
              <w:t xml:space="preserve">“Ee Haamaan! Nijengee mnara mkubwa ili nifikie njia. </w:t>
            </w:r>
            <w:r w:rsidR="00B91589" w:rsidRPr="00B91589">
              <w:rPr>
                <w:rFonts w:ascii="Book Antiqua" w:hAnsi="Book Antiqua"/>
                <w:b/>
                <w:color w:val="C00000"/>
                <w:sz w:val="30"/>
                <w:szCs w:val="30"/>
                <w:shd w:val="clear" w:color="auto" w:fill="FFFFFF"/>
                <w:lang w:val="sw-KE"/>
              </w:rPr>
              <w:t>Njia za mbinguni ili nimchungulie</w:t>
            </w:r>
            <w:r w:rsidR="00B91589" w:rsidRPr="00B91589">
              <w:rPr>
                <w:rStyle w:val="apple-converted-space"/>
                <w:rFonts w:ascii="Book Antiqua" w:hAnsi="Book Antiqua"/>
                <w:b/>
                <w:color w:val="C00000"/>
                <w:sz w:val="30"/>
                <w:szCs w:val="30"/>
                <w:shd w:val="clear" w:color="auto" w:fill="FFFFFF"/>
                <w:lang w:val="sw-KE"/>
              </w:rPr>
              <w:t> </w:t>
            </w:r>
            <w:r w:rsidR="00B91589" w:rsidRPr="00B91589">
              <w:rPr>
                <w:rStyle w:val="Emphasis"/>
                <w:rFonts w:ascii="Book Antiqua" w:hAnsi="Book Antiqua"/>
                <w:b/>
                <w:color w:val="C00000"/>
                <w:sz w:val="30"/>
                <w:szCs w:val="30"/>
                <w:shd w:val="clear" w:color="auto" w:fill="FFFFFF"/>
                <w:lang w:val="sw-KE"/>
              </w:rPr>
              <w:t>Ilaah</w:t>
            </w:r>
            <w:r w:rsidR="00B91589" w:rsidRPr="00B91589">
              <w:rPr>
                <w:rStyle w:val="apple-converted-space"/>
                <w:rFonts w:ascii="Book Antiqua" w:hAnsi="Book Antiqua"/>
                <w:b/>
                <w:color w:val="C00000"/>
                <w:sz w:val="30"/>
                <w:szCs w:val="30"/>
                <w:shd w:val="clear" w:color="auto" w:fill="FFFFFF"/>
                <w:lang w:val="sw-KE"/>
              </w:rPr>
              <w:t> </w:t>
            </w:r>
            <w:r w:rsidR="00B91589" w:rsidRPr="00B91589">
              <w:rPr>
                <w:rFonts w:ascii="Book Antiqua" w:hAnsi="Book Antiqua"/>
                <w:b/>
                <w:color w:val="C00000"/>
                <w:sz w:val="30"/>
                <w:szCs w:val="30"/>
                <w:shd w:val="clear" w:color="auto" w:fill="FFFFFF"/>
                <w:lang w:val="sw-KE"/>
              </w:rPr>
              <w:t xml:space="preserve">(Anayestahiki kuabudiwa kwa haki) wa Muwsaa, kwani hakika mimi namdhania ni muongo.” </w:t>
            </w:r>
            <w:r w:rsidR="00B91589" w:rsidRPr="00B91589">
              <w:rPr>
                <w:rFonts w:ascii="Book Antiqua" w:hAnsi="Book Antiqua"/>
                <w:b/>
                <w:bCs/>
                <w:sz w:val="30"/>
                <w:szCs w:val="30"/>
                <w:lang w:val="sw-KE"/>
              </w:rPr>
              <w:t>(40:36-37)</w:t>
            </w:r>
          </w:p>
        </w:tc>
      </w:tr>
      <w:tr w:rsidR="00343A7A" w:rsidRPr="00B91589" w:rsidTr="00B91589">
        <w:tc>
          <w:tcPr>
            <w:tcW w:w="9288" w:type="dxa"/>
            <w:shd w:val="clear" w:color="auto" w:fill="FFFFFF"/>
            <w:tcMar>
              <w:top w:w="0" w:type="dxa"/>
              <w:left w:w="108" w:type="dxa"/>
              <w:bottom w:w="0" w:type="dxa"/>
              <w:right w:w="108" w:type="dxa"/>
            </w:tcMar>
            <w:hideMark/>
          </w:tcPr>
          <w:p w:rsidR="00343A7A" w:rsidRPr="00B91589" w:rsidRDefault="00343A7A" w:rsidP="00B91589">
            <w:pPr>
              <w:spacing w:after="312" w:line="255" w:lineRule="atLeast"/>
              <w:jc w:val="center"/>
              <w:rPr>
                <w:rFonts w:ascii="Book Antiqua" w:eastAsia="Times New Roman" w:hAnsi="Book Antiqua" w:cs="Times New Roman"/>
                <w:b/>
                <w:color w:val="C00000"/>
                <w:sz w:val="30"/>
                <w:szCs w:val="30"/>
                <w:lang w:eastAsia="sv-SE"/>
              </w:rPr>
            </w:pPr>
          </w:p>
        </w:tc>
      </w:tr>
    </w:tbl>
    <w:p w:rsidR="00343A7A" w:rsidRPr="00B91589" w:rsidRDefault="00343A7A" w:rsidP="00B91589">
      <w:pPr>
        <w:jc w:val="center"/>
        <w:rPr>
          <w:rFonts w:ascii="Book Antiqua" w:hAnsi="Book Antiqua"/>
          <w:b/>
          <w:color w:val="C00000"/>
          <w:sz w:val="30"/>
          <w:szCs w:val="30"/>
        </w:rPr>
      </w:pPr>
    </w:p>
    <w:tbl>
      <w:tblPr>
        <w:tblW w:w="0" w:type="auto"/>
        <w:shd w:val="clear" w:color="auto" w:fill="FFFFFF"/>
        <w:tblCellMar>
          <w:left w:w="0" w:type="dxa"/>
          <w:right w:w="0" w:type="dxa"/>
        </w:tblCellMar>
        <w:tblLook w:val="04A0"/>
      </w:tblPr>
      <w:tblGrid>
        <w:gridCol w:w="9288"/>
      </w:tblGrid>
      <w:tr w:rsidR="003F51BC" w:rsidRPr="00B91589" w:rsidTr="003F51BC">
        <w:trPr>
          <w:trHeight w:val="330"/>
        </w:trPr>
        <w:tc>
          <w:tcPr>
            <w:tcW w:w="9570" w:type="dxa"/>
            <w:shd w:val="clear" w:color="auto" w:fill="FFFFFF"/>
            <w:tcMar>
              <w:top w:w="0" w:type="dxa"/>
              <w:left w:w="108" w:type="dxa"/>
              <w:bottom w:w="0" w:type="dxa"/>
              <w:right w:w="108" w:type="dxa"/>
            </w:tcMar>
            <w:hideMark/>
          </w:tcPr>
          <w:p w:rsidR="003F51BC" w:rsidRPr="00B91589" w:rsidRDefault="003F51BC" w:rsidP="00B91589">
            <w:pPr>
              <w:bidi/>
              <w:spacing w:after="0" w:line="240" w:lineRule="auto"/>
              <w:jc w:val="center"/>
              <w:rPr>
                <w:rFonts w:ascii="Book Antiqua" w:eastAsia="Times New Roman" w:hAnsi="Book Antiqua" w:cs="Times New Roman"/>
                <w:b/>
                <w:color w:val="C00000"/>
                <w:sz w:val="30"/>
                <w:szCs w:val="30"/>
                <w:lang w:eastAsia="sv-SE"/>
              </w:rPr>
            </w:pPr>
            <w:r w:rsidRPr="00B91589">
              <w:rPr>
                <w:rFonts w:ascii="Book Antiqua" w:eastAsia="Times New Roman" w:hAnsi="Book Antiqua" w:cs="Traditional Arabic"/>
                <w:b/>
                <w:color w:val="C00000"/>
                <w:sz w:val="30"/>
                <w:szCs w:val="30"/>
                <w:rtl/>
                <w:lang w:eastAsia="sv-SE"/>
              </w:rPr>
              <w:t>أَأَمِنتُم مَّن فِي السَّمَاءِ أَن يَخْسِفَ بِكُمُ الْأَرْضَ فَإِذَا هِيَ تَمُورُ</w:t>
            </w:r>
            <w:r w:rsidRPr="00B91589">
              <w:rPr>
                <w:rFonts w:ascii="Book Antiqua" w:eastAsia="Times New Roman" w:hAnsi="Book Antiqua" w:cs="Times New Roman"/>
                <w:b/>
                <w:color w:val="C00000"/>
                <w:sz w:val="30"/>
                <w:szCs w:val="30"/>
                <w:rtl/>
                <w:lang w:eastAsia="sv-SE"/>
              </w:rPr>
              <w:t> </w:t>
            </w:r>
            <w:r w:rsidRPr="00B91589">
              <w:rPr>
                <w:rFonts w:ascii="Book Antiqua" w:hAnsi="Book Antiqua" w:cs="Traditional Arabic"/>
                <w:b/>
                <w:color w:val="C00000"/>
                <w:sz w:val="30"/>
                <w:szCs w:val="30"/>
                <w:shd w:val="clear" w:color="auto" w:fill="FFFFFF"/>
                <w:rtl/>
              </w:rPr>
              <w:t>أَمْ أَمِنتُم مَّن فِي السَّمَاءِ أَن يُرْسِلَ عَلَيْكُمْ حَاصِبًا</w:t>
            </w:r>
            <w:r w:rsidRPr="00B91589">
              <w:rPr>
                <w:rStyle w:val="apple-converted-space"/>
                <w:rFonts w:ascii="Book Antiqua" w:hAnsi="Book Antiqua"/>
                <w:b/>
                <w:color w:val="C00000"/>
                <w:sz w:val="30"/>
                <w:szCs w:val="30"/>
                <w:shd w:val="clear" w:color="auto" w:fill="FFFFFF"/>
              </w:rPr>
              <w:t> </w:t>
            </w:r>
            <w:r w:rsidRPr="00B91589">
              <w:rPr>
                <w:rFonts w:ascii="Book Antiqua" w:hAnsi="Book Antiqua"/>
                <w:b/>
                <w:color w:val="C00000"/>
                <w:sz w:val="30"/>
                <w:szCs w:val="30"/>
                <w:shd w:val="clear" w:color="auto" w:fill="FFFFFF"/>
                <w:rtl/>
              </w:rPr>
              <w:t>ۖ</w:t>
            </w:r>
            <w:r w:rsidRPr="00B91589">
              <w:rPr>
                <w:rStyle w:val="apple-converted-space"/>
                <w:rFonts w:ascii="Book Antiqua" w:hAnsi="Book Antiqua" w:cs="Traditional Arabic"/>
                <w:b/>
                <w:color w:val="C00000"/>
                <w:sz w:val="30"/>
                <w:szCs w:val="30"/>
                <w:shd w:val="clear" w:color="auto" w:fill="FFFFFF"/>
              </w:rPr>
              <w:t> </w:t>
            </w:r>
            <w:r w:rsidRPr="00B91589">
              <w:rPr>
                <w:rFonts w:ascii="Book Antiqua" w:hAnsi="Book Antiqua" w:cs="Traditional Arabic"/>
                <w:b/>
                <w:color w:val="C00000"/>
                <w:sz w:val="30"/>
                <w:szCs w:val="30"/>
                <w:shd w:val="clear" w:color="auto" w:fill="FFFFFF"/>
                <w:rtl/>
              </w:rPr>
              <w:t>فَسَتَعْلَمُونَ كَيْفَ نَذِيرِ</w:t>
            </w:r>
          </w:p>
        </w:tc>
      </w:tr>
      <w:tr w:rsidR="003F51BC" w:rsidRPr="00B91589" w:rsidTr="003F51BC">
        <w:tc>
          <w:tcPr>
            <w:tcW w:w="9570" w:type="dxa"/>
            <w:shd w:val="clear" w:color="auto" w:fill="FFFFFF"/>
            <w:tcMar>
              <w:top w:w="0" w:type="dxa"/>
              <w:left w:w="108" w:type="dxa"/>
              <w:bottom w:w="0" w:type="dxa"/>
              <w:right w:w="108" w:type="dxa"/>
            </w:tcMar>
            <w:hideMark/>
          </w:tcPr>
          <w:p w:rsidR="003F51BC" w:rsidRPr="00B91589" w:rsidRDefault="003F51BC" w:rsidP="00B91589">
            <w:pPr>
              <w:spacing w:after="312" w:line="255" w:lineRule="atLeast"/>
              <w:jc w:val="center"/>
              <w:rPr>
                <w:rFonts w:ascii="Book Antiqua" w:eastAsia="Times New Roman" w:hAnsi="Book Antiqua" w:cs="Times New Roman"/>
                <w:b/>
                <w:color w:val="C00000"/>
                <w:sz w:val="30"/>
                <w:szCs w:val="30"/>
                <w:lang w:eastAsia="sv-SE"/>
              </w:rPr>
            </w:pPr>
            <w:r w:rsidRPr="00B91589">
              <w:rPr>
                <w:rFonts w:ascii="Book Antiqua" w:eastAsia="Times New Roman" w:hAnsi="Book Antiqua" w:cs="Times New Roman"/>
                <w:b/>
                <w:color w:val="C00000"/>
                <w:sz w:val="30"/>
                <w:szCs w:val="30"/>
                <w:lang w:eastAsia="sv-SE"/>
              </w:rPr>
              <w:t xml:space="preserve">”Je, mnadhani mko (katika) amani na Aliyeko mbinguni (juu) kwamba Hatokudidimizeni ardhini, tahamaki hiyo inatikisika? </w:t>
            </w:r>
            <w:r w:rsidRPr="00B91589">
              <w:rPr>
                <w:rFonts w:ascii="Book Antiqua" w:hAnsi="Book Antiqua"/>
                <w:b/>
                <w:color w:val="C00000"/>
                <w:sz w:val="30"/>
                <w:szCs w:val="30"/>
                <w:shd w:val="clear" w:color="auto" w:fill="FFFFFF"/>
              </w:rPr>
              <w:t xml:space="preserve">Au mnadhani mko (katika) amani na Aliyeko mbinguni (juu) kwamba Hatokutumieni kimbunga (cha mawe), basi mtajua </w:t>
            </w:r>
            <w:r w:rsidR="00B91589">
              <w:rPr>
                <w:rFonts w:ascii="Book Antiqua" w:hAnsi="Book Antiqua"/>
                <w:b/>
                <w:color w:val="C00000"/>
                <w:sz w:val="30"/>
                <w:szCs w:val="30"/>
                <w:shd w:val="clear" w:color="auto" w:fill="FFFFFF"/>
              </w:rPr>
              <w:br/>
            </w:r>
            <w:r w:rsidRPr="00B91589">
              <w:rPr>
                <w:rFonts w:ascii="Book Antiqua" w:hAnsi="Book Antiqua"/>
                <w:b/>
                <w:color w:val="C00000"/>
                <w:sz w:val="30"/>
                <w:szCs w:val="30"/>
                <w:shd w:val="clear" w:color="auto" w:fill="FFFFFF"/>
              </w:rPr>
              <w:t>vipi (makali) maonyo Yangu.”</w:t>
            </w:r>
            <w:r w:rsidRPr="00B91589">
              <w:rPr>
                <w:rFonts w:ascii="Book Antiqua" w:hAnsi="Book Antiqua"/>
                <w:b/>
                <w:bCs/>
                <w:sz w:val="30"/>
                <w:szCs w:val="30"/>
                <w:lang w:val="sw-KE"/>
              </w:rPr>
              <w:t>(67:16-17)</w:t>
            </w:r>
          </w:p>
        </w:tc>
      </w:tr>
    </w:tbl>
    <w:p w:rsidR="00D6091B" w:rsidRPr="00B91589" w:rsidRDefault="00D6091B" w:rsidP="00B91589">
      <w:pPr>
        <w:jc w:val="center"/>
        <w:rPr>
          <w:rFonts w:ascii="Book Antiqua" w:hAnsi="Book Antiqua"/>
          <w:b/>
          <w:bCs/>
          <w:color w:val="C00000"/>
          <w:sz w:val="30"/>
          <w:szCs w:val="30"/>
          <w:lang w:val="sw-KE"/>
        </w:rPr>
      </w:pPr>
    </w:p>
    <w:p w:rsidR="00CB1CAC" w:rsidRPr="00DE4E4D" w:rsidRDefault="000819AA" w:rsidP="003B7BCF">
      <w:pPr>
        <w:pStyle w:val="Heading2"/>
        <w:rPr>
          <w:lang w:val="sw-KE"/>
        </w:rPr>
      </w:pPr>
      <w:bookmarkStart w:id="25" w:name="_Toc377139252"/>
      <w:r w:rsidRPr="00DE4E4D">
        <w:rPr>
          <w:lang w:val="sw-KE"/>
        </w:rPr>
        <w:t>Dalili ya Allaah kuwa pamoja na viumbe Vyake kwa Ujuzi Wake</w:t>
      </w:r>
      <w:bookmarkEnd w:id="25"/>
    </w:p>
    <w:tbl>
      <w:tblPr>
        <w:tblW w:w="0" w:type="auto"/>
        <w:shd w:val="clear" w:color="auto" w:fill="FFFFFF"/>
        <w:tblCellMar>
          <w:left w:w="0" w:type="dxa"/>
          <w:right w:w="0" w:type="dxa"/>
        </w:tblCellMar>
        <w:tblLook w:val="04A0"/>
      </w:tblPr>
      <w:tblGrid>
        <w:gridCol w:w="9288"/>
      </w:tblGrid>
      <w:tr w:rsidR="000E5EE0" w:rsidRPr="000C42CF" w:rsidTr="000E5EE0">
        <w:trPr>
          <w:trHeight w:val="330"/>
        </w:trPr>
        <w:tc>
          <w:tcPr>
            <w:tcW w:w="9570" w:type="dxa"/>
            <w:shd w:val="clear" w:color="auto" w:fill="FFFFFF"/>
            <w:tcMar>
              <w:top w:w="0" w:type="dxa"/>
              <w:left w:w="108" w:type="dxa"/>
              <w:bottom w:w="0" w:type="dxa"/>
              <w:right w:w="108" w:type="dxa"/>
            </w:tcMar>
            <w:hideMark/>
          </w:tcPr>
          <w:p w:rsidR="000E5EE0" w:rsidRPr="00BE6C67" w:rsidRDefault="000E5EE0" w:rsidP="00BE6C67">
            <w:pPr>
              <w:bidi/>
              <w:spacing w:after="0" w:line="240" w:lineRule="auto"/>
              <w:jc w:val="center"/>
              <w:rPr>
                <w:rFonts w:ascii="Book Antiqua" w:eastAsia="Times New Roman" w:hAnsi="Book Antiqua" w:cs="Times New Roman"/>
                <w:b/>
                <w:color w:val="C00000"/>
                <w:sz w:val="30"/>
                <w:szCs w:val="30"/>
                <w:lang w:val="sw-KE" w:eastAsia="sv-SE"/>
              </w:rPr>
            </w:pPr>
            <w:r w:rsidRPr="00BE6C67">
              <w:rPr>
                <w:rFonts w:ascii="Book Antiqua" w:eastAsia="Times New Roman" w:hAnsi="Book Antiqua" w:cs="Traditional Arabic"/>
                <w:b/>
                <w:color w:val="C00000"/>
                <w:sz w:val="30"/>
                <w:szCs w:val="30"/>
                <w:rtl/>
                <w:lang w:eastAsia="sv-SE"/>
              </w:rPr>
              <w:t>هُوَ الَّذِي خَلَقَ السَّمَاوَاتِ وَالْأَرْضَ فِي سِتَّةِ أَيَّامٍ ثُمَّ اسْتَوَىٰ عَلَى الْعَرْشِ</w:t>
            </w:r>
            <w:r w:rsidRPr="00BE6C67">
              <w:rPr>
                <w:rFonts w:ascii="Book Antiqua" w:eastAsia="Times New Roman" w:hAnsi="Book Antiqua" w:cs="Times New Roman"/>
                <w:b/>
                <w:color w:val="C00000"/>
                <w:sz w:val="30"/>
                <w:szCs w:val="30"/>
                <w:rtl/>
                <w:lang w:eastAsia="sv-SE"/>
              </w:rPr>
              <w:t> ۚ</w:t>
            </w:r>
            <w:r w:rsidRPr="00BE6C67">
              <w:rPr>
                <w:rFonts w:ascii="Book Antiqua" w:eastAsia="Times New Roman" w:hAnsi="Book Antiqua" w:cs="Traditional Arabic"/>
                <w:b/>
                <w:color w:val="C00000"/>
                <w:sz w:val="30"/>
                <w:szCs w:val="30"/>
                <w:rtl/>
                <w:lang w:eastAsia="sv-SE"/>
              </w:rPr>
              <w:t xml:space="preserve"> يَعْلَمُ مَا يَلِجُ فِي الْأَرْضِ وَمَا يَخْرُجُ مِنْهَا وَمَا يَنزِلُ </w:t>
            </w:r>
            <w:r w:rsidRPr="00BE6C67">
              <w:rPr>
                <w:rFonts w:ascii="Book Antiqua" w:eastAsia="Times New Roman" w:hAnsi="Book Antiqua" w:cs="Traditional Arabic"/>
                <w:b/>
                <w:color w:val="C00000"/>
                <w:sz w:val="30"/>
                <w:szCs w:val="30"/>
                <w:rtl/>
                <w:lang w:eastAsia="sv-SE"/>
              </w:rPr>
              <w:lastRenderedPageBreak/>
              <w:t>مِنَ السَّمَاءِ وَمَا يَعْرُجُ فِيهَا</w:t>
            </w:r>
            <w:r w:rsidRPr="00BE6C67">
              <w:rPr>
                <w:rFonts w:ascii="Book Antiqua" w:eastAsia="Times New Roman" w:hAnsi="Book Antiqua" w:cs="Times New Roman"/>
                <w:b/>
                <w:color w:val="C00000"/>
                <w:sz w:val="30"/>
                <w:szCs w:val="30"/>
                <w:rtl/>
                <w:lang w:eastAsia="sv-SE"/>
              </w:rPr>
              <w:t> ۖ</w:t>
            </w:r>
            <w:r w:rsidRPr="00BE6C67">
              <w:rPr>
                <w:rFonts w:ascii="Book Antiqua" w:eastAsia="Times New Roman" w:hAnsi="Book Antiqua" w:cs="Traditional Arabic"/>
                <w:b/>
                <w:color w:val="C00000"/>
                <w:sz w:val="30"/>
                <w:szCs w:val="30"/>
                <w:rtl/>
                <w:lang w:eastAsia="sv-SE"/>
              </w:rPr>
              <w:t> وَهُوَ مَعَكُمْ أَيْنَ مَا كُنتُمْ</w:t>
            </w:r>
            <w:r w:rsidRPr="00BE6C67">
              <w:rPr>
                <w:rFonts w:ascii="Book Antiqua" w:eastAsia="Times New Roman" w:hAnsi="Book Antiqua" w:cs="Times New Roman"/>
                <w:b/>
                <w:color w:val="C00000"/>
                <w:sz w:val="30"/>
                <w:szCs w:val="30"/>
                <w:rtl/>
                <w:lang w:eastAsia="sv-SE"/>
              </w:rPr>
              <w:t> ۚ</w:t>
            </w:r>
            <w:r w:rsidRPr="00BE6C67">
              <w:rPr>
                <w:rFonts w:ascii="Book Antiqua" w:eastAsia="Times New Roman" w:hAnsi="Book Antiqua" w:cs="Traditional Arabic"/>
                <w:b/>
                <w:color w:val="C00000"/>
                <w:sz w:val="30"/>
                <w:szCs w:val="30"/>
                <w:rtl/>
                <w:lang w:eastAsia="sv-SE"/>
              </w:rPr>
              <w:t> وَاللَّـهُ بِمَا تَعْمَلُونَ بَصِيرٌ</w:t>
            </w:r>
          </w:p>
        </w:tc>
      </w:tr>
      <w:tr w:rsidR="000E5EE0" w:rsidRPr="00BE6C67" w:rsidTr="000E5EE0">
        <w:tc>
          <w:tcPr>
            <w:tcW w:w="9570" w:type="dxa"/>
            <w:shd w:val="clear" w:color="auto" w:fill="FFFFFF"/>
            <w:tcMar>
              <w:top w:w="0" w:type="dxa"/>
              <w:left w:w="108" w:type="dxa"/>
              <w:bottom w:w="0" w:type="dxa"/>
              <w:right w:w="108" w:type="dxa"/>
            </w:tcMar>
            <w:hideMark/>
          </w:tcPr>
          <w:p w:rsidR="000E5EE0" w:rsidRPr="00BE6C67" w:rsidRDefault="000E5EE0" w:rsidP="00BE6C67">
            <w:pPr>
              <w:spacing w:after="312" w:line="255" w:lineRule="atLeast"/>
              <w:jc w:val="center"/>
              <w:rPr>
                <w:rFonts w:ascii="Book Antiqua" w:eastAsia="Times New Roman" w:hAnsi="Book Antiqua" w:cs="Times New Roman"/>
                <w:b/>
                <w:color w:val="C00000"/>
                <w:sz w:val="30"/>
                <w:szCs w:val="30"/>
                <w:lang w:eastAsia="sv-SE"/>
              </w:rPr>
            </w:pPr>
            <w:r w:rsidRPr="00BE6C67">
              <w:rPr>
                <w:rFonts w:ascii="Book Antiqua" w:eastAsia="Times New Roman" w:hAnsi="Book Antiqua" w:cs="Times New Roman"/>
                <w:b/>
                <w:color w:val="C00000"/>
                <w:sz w:val="30"/>
                <w:szCs w:val="30"/>
                <w:lang w:val="sw-KE" w:eastAsia="sv-SE"/>
              </w:rPr>
              <w:lastRenderedPageBreak/>
              <w:t>”Yeye Ndiye Aliyeumba mbingu na ardhi katika siku sita, kisha </w:t>
            </w:r>
            <w:r w:rsidRPr="00BE6C67">
              <w:rPr>
                <w:rFonts w:ascii="Book Antiqua" w:eastAsia="Times New Roman" w:hAnsi="Book Antiqua" w:cs="Times New Roman"/>
                <w:b/>
                <w:i/>
                <w:iCs/>
                <w:color w:val="C00000"/>
                <w:sz w:val="30"/>
                <w:szCs w:val="30"/>
                <w:lang w:val="sw-KE" w:eastAsia="sv-SE"/>
              </w:rPr>
              <w:t>Istawaa</w:t>
            </w:r>
            <w:r w:rsidRPr="00BE6C67">
              <w:rPr>
                <w:rFonts w:ascii="Book Antiqua" w:eastAsia="Times New Roman" w:hAnsi="Book Antiqua" w:cs="Times New Roman"/>
                <w:b/>
                <w:color w:val="C00000"/>
                <w:sz w:val="30"/>
                <w:szCs w:val="30"/>
                <w:lang w:val="sw-KE" w:eastAsia="sv-SE"/>
              </w:rPr>
              <w:t> juu ya </w:t>
            </w:r>
            <w:r w:rsidRPr="00BE6C67">
              <w:rPr>
                <w:rFonts w:ascii="Book Antiqua" w:eastAsia="Times New Roman" w:hAnsi="Book Antiqua" w:cs="Times New Roman"/>
                <w:b/>
                <w:i/>
                <w:iCs/>
                <w:color w:val="C00000"/>
                <w:sz w:val="30"/>
                <w:szCs w:val="30"/>
                <w:lang w:val="sw-KE" w:eastAsia="sv-SE"/>
              </w:rPr>
              <w:t>‘Arsh</w:t>
            </w:r>
            <w:r w:rsidR="00C74EEA">
              <w:rPr>
                <w:rFonts w:ascii="Book Antiqua" w:eastAsia="Times New Roman" w:hAnsi="Book Antiqua" w:cs="Times New Roman"/>
                <w:b/>
                <w:i/>
                <w:iCs/>
                <w:color w:val="C00000"/>
                <w:sz w:val="30"/>
                <w:szCs w:val="30"/>
                <w:lang w:val="sw-KE" w:eastAsia="sv-SE"/>
              </w:rPr>
              <w:t xml:space="preserve"> </w:t>
            </w:r>
            <w:r w:rsidRPr="00BE6C67">
              <w:rPr>
                <w:rFonts w:ascii="Book Antiqua" w:eastAsia="Times New Roman" w:hAnsi="Book Antiqua" w:cs="Times New Roman"/>
                <w:b/>
                <w:color w:val="C00000"/>
                <w:sz w:val="30"/>
                <w:szCs w:val="30"/>
                <w:lang w:val="sw-KE" w:eastAsia="sv-SE"/>
              </w:rPr>
              <w:t xml:space="preserve">(Yuko juu kwa namna inayolingana </w:t>
            </w:r>
            <w:r w:rsidR="00BE6C67">
              <w:rPr>
                <w:rFonts w:ascii="Book Antiqua" w:eastAsia="Times New Roman" w:hAnsi="Book Antiqua" w:cs="Times New Roman"/>
                <w:b/>
                <w:color w:val="C00000"/>
                <w:sz w:val="30"/>
                <w:szCs w:val="30"/>
                <w:lang w:val="sw-KE" w:eastAsia="sv-SE"/>
              </w:rPr>
              <w:br/>
            </w:r>
            <w:r w:rsidRPr="00BE6C67">
              <w:rPr>
                <w:rFonts w:ascii="Book Antiqua" w:eastAsia="Times New Roman" w:hAnsi="Book Antiqua" w:cs="Times New Roman"/>
                <w:b/>
                <w:color w:val="C00000"/>
                <w:sz w:val="30"/>
                <w:szCs w:val="30"/>
                <w:lang w:val="sw-KE" w:eastAsia="sv-SE"/>
              </w:rPr>
              <w:t xml:space="preserve">na Utukufu Wake Yeye Mwenyewe Allaah),  Anajua yanayoingia ardhini, na yatokayo humo, na yanayoteremka kutoka mbinguni, na yanayopanda humo, Naye Yu Pamoja nanyi (kwa ujuzi Wake) popote mlipo. </w:t>
            </w:r>
            <w:r w:rsidRPr="00C74EEA">
              <w:rPr>
                <w:rFonts w:ascii="Book Antiqua" w:eastAsia="Times New Roman" w:hAnsi="Book Antiqua" w:cs="Times New Roman"/>
                <w:b/>
                <w:color w:val="C00000"/>
                <w:sz w:val="30"/>
                <w:szCs w:val="30"/>
                <w:lang w:val="sw-KE" w:eastAsia="sv-SE"/>
              </w:rPr>
              <w:t>Na Allaah kwa myatendayo ni </w:t>
            </w:r>
            <w:r w:rsidRPr="00C74EEA">
              <w:rPr>
                <w:rFonts w:ascii="Book Antiqua" w:eastAsia="Times New Roman" w:hAnsi="Book Antiqua" w:cs="Times New Roman"/>
                <w:b/>
                <w:i/>
                <w:iCs/>
                <w:color w:val="C00000"/>
                <w:sz w:val="30"/>
                <w:szCs w:val="30"/>
                <w:lang w:val="sw-KE" w:eastAsia="sv-SE"/>
              </w:rPr>
              <w:t>Baswiyr </w:t>
            </w:r>
            <w:r w:rsidR="00BE6C67" w:rsidRPr="00C74EEA">
              <w:rPr>
                <w:rFonts w:ascii="Book Antiqua" w:eastAsia="Times New Roman" w:hAnsi="Book Antiqua" w:cs="Times New Roman"/>
                <w:b/>
                <w:i/>
                <w:iCs/>
                <w:color w:val="C00000"/>
                <w:sz w:val="30"/>
                <w:szCs w:val="30"/>
                <w:lang w:val="sw-KE" w:eastAsia="sv-SE"/>
              </w:rPr>
              <w:br/>
            </w:r>
            <w:r w:rsidRPr="00BE6C67">
              <w:rPr>
                <w:rFonts w:ascii="Book Antiqua" w:eastAsia="Times New Roman" w:hAnsi="Book Antiqua" w:cs="Times New Roman"/>
                <w:b/>
                <w:color w:val="C00000"/>
                <w:sz w:val="30"/>
                <w:szCs w:val="30"/>
                <w:lang w:eastAsia="sv-SE"/>
              </w:rPr>
              <w:t>(Mwenye kuyaona).”</w:t>
            </w:r>
            <w:r w:rsidRPr="00BE6C67">
              <w:rPr>
                <w:rFonts w:ascii="Book Antiqua" w:hAnsi="Book Antiqua"/>
                <w:b/>
                <w:bCs/>
                <w:color w:val="C00000"/>
                <w:sz w:val="30"/>
                <w:szCs w:val="30"/>
                <w:lang w:val="sw-KE"/>
              </w:rPr>
              <w:t xml:space="preserve"> </w:t>
            </w:r>
            <w:r w:rsidRPr="00BE6C67">
              <w:rPr>
                <w:rFonts w:ascii="Book Antiqua" w:hAnsi="Book Antiqua"/>
                <w:b/>
                <w:bCs/>
                <w:sz w:val="30"/>
                <w:szCs w:val="30"/>
                <w:lang w:val="sw-KE"/>
              </w:rPr>
              <w:t>(57:04)</w:t>
            </w:r>
          </w:p>
        </w:tc>
      </w:tr>
    </w:tbl>
    <w:p w:rsidR="000819AA" w:rsidRPr="00BE6C67" w:rsidRDefault="000819AA" w:rsidP="00BE6C67">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571F13" w:rsidRPr="000C42CF" w:rsidTr="00571F13">
        <w:trPr>
          <w:trHeight w:val="330"/>
        </w:trPr>
        <w:tc>
          <w:tcPr>
            <w:tcW w:w="9570" w:type="dxa"/>
            <w:shd w:val="clear" w:color="auto" w:fill="FFFFFF"/>
            <w:tcMar>
              <w:top w:w="0" w:type="dxa"/>
              <w:left w:w="108" w:type="dxa"/>
              <w:bottom w:w="0" w:type="dxa"/>
              <w:right w:w="108" w:type="dxa"/>
            </w:tcMar>
            <w:hideMark/>
          </w:tcPr>
          <w:p w:rsidR="00571F13" w:rsidRPr="00BE6C67" w:rsidRDefault="00571F13" w:rsidP="00C74EEA">
            <w:pPr>
              <w:bidi/>
              <w:spacing w:after="0" w:line="240" w:lineRule="auto"/>
              <w:jc w:val="center"/>
              <w:rPr>
                <w:rFonts w:ascii="Book Antiqua" w:eastAsia="Times New Roman" w:hAnsi="Book Antiqua" w:cs="Times New Roman"/>
                <w:b/>
                <w:color w:val="C00000"/>
                <w:sz w:val="30"/>
                <w:szCs w:val="30"/>
                <w:lang w:val="sw-KE" w:eastAsia="sv-SE"/>
              </w:rPr>
            </w:pPr>
            <w:r w:rsidRPr="00BE6C67">
              <w:rPr>
                <w:rFonts w:ascii="Book Antiqua" w:eastAsia="Times New Roman" w:hAnsi="Book Antiqua" w:cs="Traditional Arabic"/>
                <w:b/>
                <w:color w:val="C00000"/>
                <w:sz w:val="30"/>
                <w:szCs w:val="30"/>
                <w:rtl/>
                <w:lang w:eastAsia="sv-SE"/>
              </w:rPr>
              <w:t>مَا يَكُونُ مِن نَّجْوَىٰ ثَلَاثَةٍ إِلَّا هُوَ رَابِعُهُمْ وَلَا خَمْسَةٍ إِلَّا هُوَ سَادِسُهُمْ وَلَا أَدْنَىٰ مِن ذَٰلِكَ وَلَا أَكْثَرَ إِلَّا هُوَ مَعَهُمْ أَيْنَ مَا كَانُوا</w:t>
            </w:r>
            <w:r w:rsidRPr="00BE6C67">
              <w:rPr>
                <w:rFonts w:ascii="Book Antiqua" w:eastAsia="Times New Roman" w:hAnsi="Book Antiqua" w:cs="Times New Roman"/>
                <w:b/>
                <w:color w:val="C00000"/>
                <w:sz w:val="30"/>
                <w:szCs w:val="30"/>
                <w:rtl/>
                <w:lang w:eastAsia="sv-SE"/>
              </w:rPr>
              <w:t> ۖ</w:t>
            </w:r>
            <w:r w:rsidRPr="00BE6C67">
              <w:rPr>
                <w:rFonts w:ascii="Book Antiqua" w:eastAsia="Times New Roman" w:hAnsi="Book Antiqua" w:cs="Traditional Arabic"/>
                <w:b/>
                <w:color w:val="C00000"/>
                <w:sz w:val="30"/>
                <w:szCs w:val="30"/>
                <w:rtl/>
                <w:lang w:eastAsia="sv-SE"/>
              </w:rPr>
              <w:t> ثُمَّ يُنَبِّئُهُم بِمَا عَمِلُوا يَوْمَ الْقِيَامَةِ</w:t>
            </w:r>
            <w:r w:rsidRPr="00BE6C67">
              <w:rPr>
                <w:rFonts w:ascii="Book Antiqua" w:eastAsia="Times New Roman" w:hAnsi="Book Antiqua" w:cs="Times New Roman"/>
                <w:b/>
                <w:color w:val="C00000"/>
                <w:sz w:val="30"/>
                <w:szCs w:val="30"/>
                <w:rtl/>
                <w:lang w:eastAsia="sv-SE"/>
              </w:rPr>
              <w:t> ۚ</w:t>
            </w:r>
            <w:r w:rsidRPr="00BE6C67">
              <w:rPr>
                <w:rFonts w:ascii="Book Antiqua" w:eastAsia="Times New Roman" w:hAnsi="Book Antiqua" w:cs="Traditional Arabic"/>
                <w:b/>
                <w:color w:val="C00000"/>
                <w:sz w:val="30"/>
                <w:szCs w:val="30"/>
                <w:rtl/>
                <w:lang w:eastAsia="sv-SE"/>
              </w:rPr>
              <w:t> إِنَّ اللَّـهَ بِكُلِّ شَيْءٍ عَلِيمٌ</w:t>
            </w:r>
          </w:p>
        </w:tc>
      </w:tr>
      <w:tr w:rsidR="00571F13" w:rsidRPr="00BE6C67" w:rsidTr="00571F13">
        <w:tc>
          <w:tcPr>
            <w:tcW w:w="9570" w:type="dxa"/>
            <w:shd w:val="clear" w:color="auto" w:fill="FFFFFF"/>
            <w:tcMar>
              <w:top w:w="0" w:type="dxa"/>
              <w:left w:w="108" w:type="dxa"/>
              <w:bottom w:w="0" w:type="dxa"/>
              <w:right w:w="108" w:type="dxa"/>
            </w:tcMar>
            <w:hideMark/>
          </w:tcPr>
          <w:p w:rsidR="00571F13" w:rsidRPr="00BE6C67" w:rsidRDefault="00571F13" w:rsidP="00BE6C67">
            <w:pPr>
              <w:spacing w:after="312" w:line="255" w:lineRule="atLeast"/>
              <w:jc w:val="center"/>
              <w:rPr>
                <w:rFonts w:ascii="Book Antiqua" w:eastAsia="Times New Roman" w:hAnsi="Book Antiqua" w:cs="Times New Roman"/>
                <w:b/>
                <w:color w:val="C00000"/>
                <w:sz w:val="30"/>
                <w:szCs w:val="30"/>
                <w:lang w:eastAsia="sv-SE"/>
              </w:rPr>
            </w:pPr>
            <w:r w:rsidRPr="00BE6C67">
              <w:rPr>
                <w:rFonts w:ascii="Book Antiqua" w:eastAsia="Times New Roman" w:hAnsi="Book Antiqua" w:cs="Times New Roman"/>
                <w:b/>
                <w:color w:val="C00000"/>
                <w:sz w:val="30"/>
                <w:szCs w:val="30"/>
                <w:lang w:val="sw-KE" w:eastAsia="sv-SE"/>
              </w:rPr>
              <w:t xml:space="preserve">”Hauwi mnong’ono wa (watu) watatu isipokuwa Yeye ni wa nne wao (kwa ujuzi Wake), na wala (hauwi mnong’ono wa) watano isipokuwa Yeye ni wa sita wao (kwa ujuzi Wake), na wala (hauwi mnong’ono wa) chini (kuliko) ya hivyo, na wala (wa) wengi zaidi isipokuwa Yeye Yu pamoja nao (kwa ujuzi Wake) popote watakapokuwa; kisha Atawajulisha kwa yale (yote) waliyoyatenda Siku ya Qiyaamah. </w:t>
            </w:r>
            <w:r w:rsidRPr="00BE6C67">
              <w:rPr>
                <w:rFonts w:ascii="Book Antiqua" w:eastAsia="Times New Roman" w:hAnsi="Book Antiqua" w:cs="Times New Roman"/>
                <w:b/>
                <w:color w:val="C00000"/>
                <w:sz w:val="30"/>
                <w:szCs w:val="30"/>
                <w:lang w:eastAsia="sv-SE"/>
              </w:rPr>
              <w:t xml:space="preserve">Hakika Allaah kwa </w:t>
            </w:r>
            <w:r w:rsidR="00C74EEA">
              <w:rPr>
                <w:rFonts w:ascii="Book Antiqua" w:eastAsia="Times New Roman" w:hAnsi="Book Antiqua" w:cs="Times New Roman"/>
                <w:b/>
                <w:color w:val="C00000"/>
                <w:sz w:val="30"/>
                <w:szCs w:val="30"/>
                <w:lang w:eastAsia="sv-SE"/>
              </w:rPr>
              <w:br/>
            </w:r>
            <w:r w:rsidRPr="00BE6C67">
              <w:rPr>
                <w:rFonts w:ascii="Book Antiqua" w:eastAsia="Times New Roman" w:hAnsi="Book Antiqua" w:cs="Times New Roman"/>
                <w:b/>
                <w:color w:val="C00000"/>
                <w:sz w:val="30"/>
                <w:szCs w:val="30"/>
                <w:lang w:eastAsia="sv-SE"/>
              </w:rPr>
              <w:t>kila kitu ni </w:t>
            </w:r>
            <w:r w:rsidRPr="00BE6C67">
              <w:rPr>
                <w:rFonts w:ascii="Book Antiqua" w:eastAsia="Times New Roman" w:hAnsi="Book Antiqua" w:cs="Times New Roman"/>
                <w:b/>
                <w:i/>
                <w:iCs/>
                <w:color w:val="C00000"/>
                <w:sz w:val="30"/>
                <w:szCs w:val="30"/>
                <w:lang w:eastAsia="sv-SE"/>
              </w:rPr>
              <w:t>‘Aliym</w:t>
            </w:r>
            <w:r w:rsidRPr="00BE6C67">
              <w:rPr>
                <w:rFonts w:ascii="Book Antiqua" w:eastAsia="Times New Roman" w:hAnsi="Book Antiqua" w:cs="Times New Roman"/>
                <w:b/>
                <w:color w:val="C00000"/>
                <w:sz w:val="30"/>
                <w:szCs w:val="30"/>
                <w:lang w:eastAsia="sv-SE"/>
              </w:rPr>
              <w:t> (Mjuzi daima).”</w:t>
            </w:r>
            <w:r w:rsidRPr="00C74EEA">
              <w:rPr>
                <w:rFonts w:ascii="Book Antiqua" w:hAnsi="Book Antiqua"/>
                <w:b/>
                <w:bCs/>
                <w:sz w:val="30"/>
                <w:szCs w:val="30"/>
                <w:lang w:val="sw-KE"/>
              </w:rPr>
              <w:t>(58:07)</w:t>
            </w:r>
          </w:p>
        </w:tc>
      </w:tr>
    </w:tbl>
    <w:p w:rsidR="00091B56" w:rsidRPr="00BE6C67" w:rsidRDefault="00091B56" w:rsidP="00BE6C67">
      <w:pPr>
        <w:jc w:val="center"/>
        <w:rPr>
          <w:rFonts w:ascii="Book Antiqua" w:hAnsi="Book Antiqua"/>
          <w:b/>
          <w:color w:val="C00000"/>
          <w:sz w:val="30"/>
          <w:szCs w:val="30"/>
          <w:lang w:val="sw-KE"/>
        </w:rPr>
      </w:pPr>
    </w:p>
    <w:p w:rsidR="00237F79" w:rsidRPr="00BE6C67" w:rsidRDefault="00091B56" w:rsidP="00237F79">
      <w:pPr>
        <w:jc w:val="center"/>
        <w:rPr>
          <w:rFonts w:ascii="Book Antiqua" w:hAnsi="Book Antiqua"/>
          <w:b/>
          <w:bCs/>
          <w:color w:val="C00000"/>
          <w:sz w:val="30"/>
          <w:szCs w:val="30"/>
          <w:lang w:val="sw-KE"/>
        </w:rPr>
      </w:pPr>
      <w:r w:rsidRPr="00BE6C67">
        <w:rPr>
          <w:rFonts w:ascii="Book Antiqua" w:hAnsi="Book Antiqua" w:cs="Traditional Arabic"/>
          <w:b/>
          <w:color w:val="C00000"/>
          <w:sz w:val="30"/>
          <w:szCs w:val="30"/>
          <w:shd w:val="clear" w:color="auto" w:fill="FFFFFF"/>
          <w:rtl/>
        </w:rPr>
        <w:t>لَا تَحْزَنْ إِنَّ اللَّـهَ مَعَنَا</w:t>
      </w:r>
      <w:r w:rsidR="00237F79">
        <w:rPr>
          <w:rFonts w:ascii="Book Antiqua" w:hAnsi="Book Antiqua" w:cs="Traditional Arabic"/>
          <w:b/>
          <w:color w:val="C00000"/>
          <w:sz w:val="30"/>
          <w:szCs w:val="30"/>
          <w:shd w:val="clear" w:color="auto" w:fill="FFFFFF"/>
          <w:rtl/>
        </w:rPr>
        <w:br/>
      </w:r>
      <w:r w:rsidR="00237F79" w:rsidRPr="00BE6C67">
        <w:rPr>
          <w:rFonts w:ascii="Book Antiqua" w:hAnsi="Book Antiqua"/>
          <w:b/>
          <w:color w:val="C00000"/>
          <w:sz w:val="30"/>
          <w:szCs w:val="30"/>
          <w:lang w:val="sw-KE"/>
        </w:rPr>
        <w:t>“</w:t>
      </w:r>
      <w:r w:rsidR="00237F79" w:rsidRPr="00237F79">
        <w:rPr>
          <w:rFonts w:ascii="Book Antiqua" w:hAnsi="Book Antiqua"/>
          <w:b/>
          <w:color w:val="C00000"/>
          <w:sz w:val="30"/>
          <w:szCs w:val="30"/>
          <w:shd w:val="clear" w:color="auto" w:fill="FFFFFF"/>
          <w:lang w:val="sw-KE"/>
        </w:rPr>
        <w:t>Usihuzunike, hakika Allaah Yu Pamoja nasi.”</w:t>
      </w:r>
      <w:r w:rsidR="00237F79" w:rsidRPr="00237F79">
        <w:rPr>
          <w:rFonts w:ascii="Book Antiqua" w:hAnsi="Book Antiqua"/>
          <w:b/>
          <w:bCs/>
          <w:sz w:val="30"/>
          <w:szCs w:val="30"/>
          <w:lang w:val="sw-KE"/>
        </w:rPr>
        <w:t>(09:40)</w:t>
      </w:r>
    </w:p>
    <w:p w:rsidR="00091B56" w:rsidRPr="00BE6C67" w:rsidRDefault="00091B56" w:rsidP="00BE6C67">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DE4E4D" w:rsidRPr="00BE6C67" w:rsidTr="00237F79">
        <w:trPr>
          <w:trHeight w:val="330"/>
        </w:trPr>
        <w:tc>
          <w:tcPr>
            <w:tcW w:w="9288" w:type="dxa"/>
            <w:shd w:val="clear" w:color="auto" w:fill="FFFFFF"/>
            <w:tcMar>
              <w:top w:w="0" w:type="dxa"/>
              <w:left w:w="108" w:type="dxa"/>
              <w:bottom w:w="0" w:type="dxa"/>
              <w:right w:w="108" w:type="dxa"/>
            </w:tcMar>
            <w:hideMark/>
          </w:tcPr>
          <w:p w:rsidR="00DE4E4D" w:rsidRPr="00BE6C67" w:rsidRDefault="00DE4E4D" w:rsidP="00237F79">
            <w:pPr>
              <w:bidi/>
              <w:spacing w:after="0" w:line="240" w:lineRule="auto"/>
              <w:jc w:val="center"/>
              <w:rPr>
                <w:rFonts w:ascii="Book Antiqua" w:eastAsia="Times New Roman" w:hAnsi="Book Antiqua" w:cs="Times New Roman"/>
                <w:b/>
                <w:color w:val="C00000"/>
                <w:sz w:val="30"/>
                <w:szCs w:val="30"/>
                <w:lang w:eastAsia="sv-SE"/>
              </w:rPr>
            </w:pPr>
            <w:r w:rsidRPr="00BE6C67">
              <w:rPr>
                <w:rFonts w:ascii="Book Antiqua" w:eastAsia="Times New Roman" w:hAnsi="Book Antiqua" w:cs="Traditional Arabic"/>
                <w:b/>
                <w:color w:val="C00000"/>
                <w:sz w:val="30"/>
                <w:szCs w:val="30"/>
                <w:rtl/>
                <w:lang w:eastAsia="sv-SE"/>
              </w:rPr>
              <w:t>إِنَّنِي مَعَكُمَا أَسْمَعُ وَأَرَىٰ</w:t>
            </w:r>
          </w:p>
        </w:tc>
      </w:tr>
      <w:tr w:rsidR="00DE4E4D" w:rsidRPr="00BE6C67" w:rsidTr="00237F79">
        <w:tc>
          <w:tcPr>
            <w:tcW w:w="9288" w:type="dxa"/>
            <w:shd w:val="clear" w:color="auto" w:fill="FFFFFF"/>
            <w:tcMar>
              <w:top w:w="0" w:type="dxa"/>
              <w:left w:w="108" w:type="dxa"/>
              <w:bottom w:w="0" w:type="dxa"/>
              <w:right w:w="108" w:type="dxa"/>
            </w:tcMar>
            <w:hideMark/>
          </w:tcPr>
          <w:p w:rsidR="00DE4E4D" w:rsidRPr="00BE6C67" w:rsidRDefault="00DE4E4D" w:rsidP="00BE6C67">
            <w:pPr>
              <w:spacing w:after="312" w:line="255" w:lineRule="atLeast"/>
              <w:ind w:left="-108"/>
              <w:jc w:val="center"/>
              <w:rPr>
                <w:rFonts w:ascii="Book Antiqua" w:eastAsia="Times New Roman" w:hAnsi="Book Antiqua" w:cs="Times New Roman"/>
                <w:b/>
                <w:color w:val="C00000"/>
                <w:sz w:val="30"/>
                <w:szCs w:val="30"/>
                <w:lang w:eastAsia="sv-SE"/>
              </w:rPr>
            </w:pPr>
            <w:r w:rsidRPr="00BE6C67">
              <w:rPr>
                <w:rFonts w:ascii="Book Antiqua" w:eastAsia="Times New Roman" w:hAnsi="Book Antiqua" w:cs="Times New Roman"/>
                <w:b/>
                <w:color w:val="C00000"/>
                <w:sz w:val="30"/>
                <w:szCs w:val="30"/>
                <w:lang w:eastAsia="sv-SE"/>
              </w:rPr>
              <w:t>”Hakika Mimi Niko pamoja nanyi, Nasikia na Naona.”</w:t>
            </w:r>
            <w:r w:rsidRPr="00237F79">
              <w:rPr>
                <w:rFonts w:ascii="Book Antiqua" w:hAnsi="Book Antiqua"/>
                <w:b/>
                <w:bCs/>
                <w:sz w:val="30"/>
                <w:szCs w:val="30"/>
                <w:lang w:val="sw-KE"/>
              </w:rPr>
              <w:t>(20:46)</w:t>
            </w:r>
          </w:p>
        </w:tc>
      </w:tr>
    </w:tbl>
    <w:p w:rsidR="000819AA" w:rsidRPr="00BE6C67" w:rsidRDefault="000819AA" w:rsidP="00BE6C67">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3C3A5A" w:rsidRPr="007207EF" w:rsidTr="003C3A5A">
        <w:trPr>
          <w:trHeight w:val="668"/>
        </w:trPr>
        <w:tc>
          <w:tcPr>
            <w:tcW w:w="9570" w:type="dxa"/>
            <w:shd w:val="clear" w:color="auto" w:fill="FFFFFF"/>
            <w:tcMar>
              <w:top w:w="0" w:type="dxa"/>
              <w:left w:w="108" w:type="dxa"/>
              <w:bottom w:w="0" w:type="dxa"/>
              <w:right w:w="108" w:type="dxa"/>
            </w:tcMar>
            <w:hideMark/>
          </w:tcPr>
          <w:p w:rsidR="003C3A5A" w:rsidRPr="00BE6C67" w:rsidRDefault="003C3A5A" w:rsidP="00BE6C67">
            <w:pPr>
              <w:bidi/>
              <w:spacing w:after="0" w:line="240" w:lineRule="auto"/>
              <w:jc w:val="center"/>
              <w:rPr>
                <w:rFonts w:ascii="Book Antiqua" w:eastAsia="Times New Roman" w:hAnsi="Book Antiqua" w:cs="Times New Roman"/>
                <w:b/>
                <w:color w:val="C00000"/>
                <w:sz w:val="30"/>
                <w:szCs w:val="30"/>
                <w:lang w:val="sw-KE" w:eastAsia="sv-SE"/>
              </w:rPr>
            </w:pPr>
            <w:r w:rsidRPr="00BE6C67">
              <w:rPr>
                <w:rFonts w:ascii="Book Antiqua" w:eastAsia="Times New Roman" w:hAnsi="Book Antiqua" w:cs="Traditional Arabic"/>
                <w:b/>
                <w:color w:val="C00000"/>
                <w:sz w:val="30"/>
                <w:szCs w:val="30"/>
                <w:rtl/>
                <w:lang w:eastAsia="sv-SE"/>
              </w:rPr>
              <w:t>إِنَّ اللَّـهَ مَعَ الَّذِينَ اتَّقَوا وَّالَّذِينَ هُم مُّحْسِنُونَ</w:t>
            </w:r>
            <w:r w:rsidR="00F905FC">
              <w:rPr>
                <w:rFonts w:ascii="Book Antiqua" w:eastAsia="Times New Roman" w:hAnsi="Book Antiqua" w:cs="Traditional Arabic"/>
                <w:b/>
                <w:color w:val="C00000"/>
                <w:sz w:val="30"/>
                <w:szCs w:val="30"/>
                <w:rtl/>
                <w:lang w:eastAsia="sv-SE"/>
              </w:rPr>
              <w:br/>
            </w:r>
            <w:r w:rsidR="00F905FC" w:rsidRPr="00BE6C67">
              <w:rPr>
                <w:rFonts w:ascii="Book Antiqua" w:eastAsia="Times New Roman" w:hAnsi="Book Antiqua" w:cs="Times New Roman"/>
                <w:b/>
                <w:color w:val="C00000"/>
                <w:sz w:val="30"/>
                <w:szCs w:val="30"/>
                <w:lang w:val="sw-KE" w:eastAsia="sv-SE"/>
              </w:rPr>
              <w:t>”Hakika Allaah Yu Pamoja na wenye taqwa</w:t>
            </w:r>
            <w:r w:rsidR="007207EF">
              <w:rPr>
                <w:rFonts w:ascii="Book Antiqua" w:eastAsia="Times New Roman" w:hAnsi="Book Antiqua" w:cs="Times New Roman"/>
                <w:b/>
                <w:color w:val="C00000"/>
                <w:sz w:val="30"/>
                <w:szCs w:val="30"/>
                <w:lang w:val="sw-KE" w:eastAsia="sv-SE"/>
              </w:rPr>
              <w:t xml:space="preserve"> (wanaomcha)</w:t>
            </w:r>
            <w:r w:rsidR="00F905FC" w:rsidRPr="00BE6C67">
              <w:rPr>
                <w:rFonts w:ascii="Book Antiqua" w:eastAsia="Times New Roman" w:hAnsi="Book Antiqua" w:cs="Times New Roman"/>
                <w:b/>
                <w:color w:val="C00000"/>
                <w:sz w:val="30"/>
                <w:szCs w:val="30"/>
                <w:lang w:val="sw-KE" w:eastAsia="sv-SE"/>
              </w:rPr>
              <w:t>, na wale ambao wao ni wema.”</w:t>
            </w:r>
            <w:r w:rsidR="00F905FC">
              <w:rPr>
                <w:rFonts w:ascii="Book Antiqua" w:hAnsi="Book Antiqua"/>
                <w:b/>
                <w:bCs/>
                <w:color w:val="C00000"/>
                <w:sz w:val="30"/>
                <w:szCs w:val="30"/>
                <w:lang w:val="sw-KE"/>
              </w:rPr>
              <w:t xml:space="preserve"> </w:t>
            </w:r>
            <w:r w:rsidR="00F905FC" w:rsidRPr="00237F79">
              <w:rPr>
                <w:rFonts w:ascii="Book Antiqua" w:hAnsi="Book Antiqua"/>
                <w:b/>
                <w:bCs/>
                <w:sz w:val="30"/>
                <w:szCs w:val="30"/>
                <w:lang w:val="sw-KE"/>
              </w:rPr>
              <w:t>(16:128)</w:t>
            </w:r>
          </w:p>
        </w:tc>
      </w:tr>
      <w:tr w:rsidR="003C3A5A" w:rsidRPr="007207EF" w:rsidTr="003C3A5A">
        <w:tc>
          <w:tcPr>
            <w:tcW w:w="9570" w:type="dxa"/>
            <w:shd w:val="clear" w:color="auto" w:fill="FFFFFF"/>
            <w:tcMar>
              <w:top w:w="0" w:type="dxa"/>
              <w:left w:w="108" w:type="dxa"/>
              <w:bottom w:w="0" w:type="dxa"/>
              <w:right w:w="108" w:type="dxa"/>
            </w:tcMar>
            <w:hideMark/>
          </w:tcPr>
          <w:p w:rsidR="003C3A5A" w:rsidRPr="00237F79" w:rsidRDefault="003C3A5A" w:rsidP="00237F79">
            <w:pPr>
              <w:spacing w:after="0" w:line="240" w:lineRule="auto"/>
              <w:jc w:val="center"/>
              <w:rPr>
                <w:rFonts w:ascii="Book Antiqua" w:eastAsia="Times New Roman" w:hAnsi="Book Antiqua" w:cs="Times New Roman"/>
                <w:b/>
                <w:color w:val="C00000"/>
                <w:sz w:val="30"/>
                <w:szCs w:val="30"/>
                <w:lang w:val="sw-KE" w:eastAsia="sv-SE"/>
              </w:rPr>
            </w:pPr>
          </w:p>
        </w:tc>
      </w:tr>
    </w:tbl>
    <w:p w:rsidR="000819AA" w:rsidRPr="00BE6C67" w:rsidRDefault="000819AA" w:rsidP="00BE6C67">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091B56" w:rsidRPr="000C42CF" w:rsidTr="00091B56">
        <w:trPr>
          <w:trHeight w:val="330"/>
        </w:trPr>
        <w:tc>
          <w:tcPr>
            <w:tcW w:w="9570" w:type="dxa"/>
            <w:shd w:val="clear" w:color="auto" w:fill="FFFFFF"/>
            <w:tcMar>
              <w:top w:w="0" w:type="dxa"/>
              <w:left w:w="108" w:type="dxa"/>
              <w:bottom w:w="0" w:type="dxa"/>
              <w:right w:w="108" w:type="dxa"/>
            </w:tcMar>
            <w:hideMark/>
          </w:tcPr>
          <w:p w:rsidR="00091B56" w:rsidRPr="00BE6C67" w:rsidRDefault="00091B56" w:rsidP="00BE6C67">
            <w:pPr>
              <w:bidi/>
              <w:spacing w:line="255" w:lineRule="atLeast"/>
              <w:jc w:val="center"/>
              <w:rPr>
                <w:rFonts w:ascii="Book Antiqua" w:eastAsia="Times New Roman" w:hAnsi="Book Antiqua" w:cs="Times New Roman"/>
                <w:b/>
                <w:color w:val="C00000"/>
                <w:sz w:val="30"/>
                <w:szCs w:val="30"/>
                <w:lang w:val="sw-KE" w:eastAsia="sv-SE"/>
              </w:rPr>
            </w:pPr>
            <w:r w:rsidRPr="00BE6C67">
              <w:rPr>
                <w:rFonts w:ascii="Book Antiqua" w:eastAsia="Times New Roman" w:hAnsi="Book Antiqua" w:cs="Traditional Arabic"/>
                <w:b/>
                <w:color w:val="C00000"/>
                <w:sz w:val="30"/>
                <w:szCs w:val="30"/>
                <w:rtl/>
                <w:lang w:eastAsia="sv-SE"/>
              </w:rPr>
              <w:lastRenderedPageBreak/>
              <w:t>وَاصْبِرُوا</w:t>
            </w:r>
            <w:r w:rsidRPr="00BE6C67">
              <w:rPr>
                <w:rFonts w:ascii="Book Antiqua" w:eastAsia="Times New Roman" w:hAnsi="Book Antiqua" w:cs="Times New Roman"/>
                <w:b/>
                <w:color w:val="C00000"/>
                <w:sz w:val="30"/>
                <w:szCs w:val="30"/>
                <w:rtl/>
                <w:lang w:eastAsia="sv-SE"/>
              </w:rPr>
              <w:t> ۚ</w:t>
            </w:r>
            <w:r w:rsidRPr="00BE6C67">
              <w:rPr>
                <w:rFonts w:ascii="Book Antiqua" w:eastAsia="Times New Roman" w:hAnsi="Book Antiqua" w:cs="Traditional Arabic"/>
                <w:b/>
                <w:color w:val="C00000"/>
                <w:sz w:val="30"/>
                <w:szCs w:val="30"/>
                <w:rtl/>
                <w:lang w:eastAsia="sv-SE"/>
              </w:rPr>
              <w:t> إِنَّ اللَّـهَ مَعَ الصَّابِرِينَ</w:t>
            </w:r>
          </w:p>
        </w:tc>
      </w:tr>
      <w:tr w:rsidR="00091B56" w:rsidRPr="000C42CF" w:rsidTr="00091B56">
        <w:tc>
          <w:tcPr>
            <w:tcW w:w="9570" w:type="dxa"/>
            <w:shd w:val="clear" w:color="auto" w:fill="FFFFFF"/>
            <w:tcMar>
              <w:top w:w="0" w:type="dxa"/>
              <w:left w:w="108" w:type="dxa"/>
              <w:bottom w:w="0" w:type="dxa"/>
              <w:right w:w="108" w:type="dxa"/>
            </w:tcMar>
            <w:hideMark/>
          </w:tcPr>
          <w:p w:rsidR="00091B56" w:rsidRPr="00BE6C67" w:rsidRDefault="00091B56" w:rsidP="00BE6C67">
            <w:pPr>
              <w:spacing w:line="255" w:lineRule="atLeast"/>
              <w:jc w:val="center"/>
              <w:rPr>
                <w:rFonts w:ascii="Book Antiqua" w:eastAsia="Times New Roman" w:hAnsi="Book Antiqua" w:cs="Times New Roman"/>
                <w:b/>
                <w:color w:val="C00000"/>
                <w:sz w:val="30"/>
                <w:szCs w:val="30"/>
                <w:lang w:val="sw-KE" w:eastAsia="sv-SE"/>
              </w:rPr>
            </w:pPr>
            <w:r w:rsidRPr="00BE6C67">
              <w:rPr>
                <w:rFonts w:ascii="Book Antiqua" w:eastAsia="Times New Roman" w:hAnsi="Book Antiqua" w:cs="Times New Roman"/>
                <w:b/>
                <w:color w:val="C00000"/>
                <w:sz w:val="30"/>
                <w:szCs w:val="30"/>
                <w:lang w:val="sw-KE" w:eastAsia="sv-SE"/>
              </w:rPr>
              <w:t>”</w:t>
            </w:r>
            <w:r w:rsidR="003B1D34" w:rsidRPr="00BE6C67">
              <w:rPr>
                <w:rFonts w:ascii="Book Antiqua" w:eastAsia="Times New Roman" w:hAnsi="Book Antiqua" w:cs="Times New Roman"/>
                <w:b/>
                <w:color w:val="C00000"/>
                <w:sz w:val="30"/>
                <w:szCs w:val="30"/>
                <w:lang w:val="sw-KE" w:eastAsia="sv-SE"/>
              </w:rPr>
              <w:t>N</w:t>
            </w:r>
            <w:r w:rsidRPr="00BE6C67">
              <w:rPr>
                <w:rFonts w:ascii="Book Antiqua" w:eastAsia="Times New Roman" w:hAnsi="Book Antiqua" w:cs="Times New Roman"/>
                <w:b/>
                <w:color w:val="C00000"/>
                <w:sz w:val="30"/>
                <w:szCs w:val="30"/>
                <w:lang w:val="sw-KE" w:eastAsia="sv-SE"/>
              </w:rPr>
              <w:t>a subirini. Hakika Allaah Yu Pamoja na wanaosubiri.”</w:t>
            </w:r>
            <w:r w:rsidRPr="00F905FC">
              <w:rPr>
                <w:rFonts w:ascii="Book Antiqua" w:hAnsi="Book Antiqua"/>
                <w:b/>
                <w:bCs/>
                <w:sz w:val="30"/>
                <w:szCs w:val="30"/>
                <w:lang w:val="sw-KE"/>
              </w:rPr>
              <w:t>(08:46)</w:t>
            </w:r>
          </w:p>
        </w:tc>
      </w:tr>
    </w:tbl>
    <w:p w:rsidR="000819AA" w:rsidRPr="00BE6C67" w:rsidRDefault="000819AA" w:rsidP="00BE6C67">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E077DB" w:rsidRPr="00BE6C67" w:rsidTr="00E077DB">
        <w:tc>
          <w:tcPr>
            <w:tcW w:w="9570" w:type="dxa"/>
            <w:shd w:val="clear" w:color="auto" w:fill="FFFFFF"/>
            <w:tcMar>
              <w:top w:w="0" w:type="dxa"/>
              <w:left w:w="108" w:type="dxa"/>
              <w:bottom w:w="0" w:type="dxa"/>
              <w:right w:w="108" w:type="dxa"/>
            </w:tcMar>
            <w:hideMark/>
          </w:tcPr>
          <w:p w:rsidR="00E077DB" w:rsidRPr="00BE6C67" w:rsidRDefault="00E077DB" w:rsidP="00BE6C67">
            <w:pPr>
              <w:bidi/>
              <w:spacing w:after="312" w:line="255" w:lineRule="atLeast"/>
              <w:jc w:val="center"/>
              <w:rPr>
                <w:rFonts w:ascii="Book Antiqua" w:eastAsia="Times New Roman" w:hAnsi="Book Antiqua" w:cs="Times New Roman"/>
                <w:b/>
                <w:color w:val="C00000"/>
                <w:sz w:val="30"/>
                <w:szCs w:val="30"/>
                <w:lang w:val="sw-KE" w:eastAsia="sv-SE"/>
              </w:rPr>
            </w:pPr>
            <w:r w:rsidRPr="00BE6C67">
              <w:rPr>
                <w:rFonts w:ascii="Book Antiqua" w:eastAsia="Times New Roman" w:hAnsi="Book Antiqua" w:cs="Traditional Arabic"/>
                <w:b/>
                <w:color w:val="C00000"/>
                <w:sz w:val="30"/>
                <w:szCs w:val="30"/>
                <w:rtl/>
                <w:lang w:eastAsia="sv-SE"/>
              </w:rPr>
              <w:t>كَم مِّن فِئَةٍ قَلِيلَةٍ غَلَبَتْ فِئَةً كَثِيرَةً بِإِذْنِ اللَّـهِ</w:t>
            </w:r>
            <w:r w:rsidRPr="00BE6C67">
              <w:rPr>
                <w:rFonts w:ascii="Book Antiqua" w:eastAsia="Times New Roman" w:hAnsi="Book Antiqua" w:cs="Times New Roman"/>
                <w:b/>
                <w:color w:val="C00000"/>
                <w:sz w:val="30"/>
                <w:szCs w:val="30"/>
                <w:rtl/>
                <w:lang w:eastAsia="sv-SE"/>
              </w:rPr>
              <w:t> ۗ</w:t>
            </w:r>
            <w:r w:rsidRPr="00BE6C67">
              <w:rPr>
                <w:rFonts w:ascii="Book Antiqua" w:eastAsia="Times New Roman" w:hAnsi="Book Antiqua" w:cs="Traditional Arabic"/>
                <w:b/>
                <w:color w:val="C00000"/>
                <w:sz w:val="30"/>
                <w:szCs w:val="30"/>
                <w:rtl/>
                <w:lang w:eastAsia="sv-SE"/>
              </w:rPr>
              <w:t> وَاللَّـهُ مَعَ الصَّابِرِينَ</w:t>
            </w:r>
            <w:r w:rsidR="00F905FC">
              <w:rPr>
                <w:rFonts w:ascii="Book Antiqua" w:eastAsia="Times New Roman" w:hAnsi="Book Antiqua" w:cs="Traditional Arabic"/>
                <w:b/>
                <w:color w:val="C00000"/>
                <w:sz w:val="30"/>
                <w:szCs w:val="30"/>
                <w:rtl/>
                <w:lang w:eastAsia="sv-SE"/>
              </w:rPr>
              <w:br/>
            </w:r>
            <w:r w:rsidR="00F905FC" w:rsidRPr="00BE6C67">
              <w:rPr>
                <w:rFonts w:ascii="Book Antiqua" w:eastAsia="Times New Roman" w:hAnsi="Book Antiqua" w:cs="Times New Roman"/>
                <w:b/>
                <w:color w:val="C00000"/>
                <w:sz w:val="30"/>
                <w:szCs w:val="30"/>
                <w:lang w:val="sw-KE" w:eastAsia="sv-SE"/>
              </w:rPr>
              <w:t xml:space="preserve">“Makundi mangapi machache yameshinda makundi mengi </w:t>
            </w:r>
            <w:r w:rsidR="00F905FC">
              <w:rPr>
                <w:rFonts w:ascii="Book Antiqua" w:eastAsia="Times New Roman" w:hAnsi="Book Antiqua" w:cs="Times New Roman"/>
                <w:b/>
                <w:color w:val="C00000"/>
                <w:sz w:val="30"/>
                <w:szCs w:val="30"/>
                <w:lang w:val="sw-KE" w:eastAsia="sv-SE"/>
              </w:rPr>
              <w:br/>
            </w:r>
            <w:r w:rsidR="00F905FC" w:rsidRPr="00BE6C67">
              <w:rPr>
                <w:rFonts w:ascii="Book Antiqua" w:eastAsia="Times New Roman" w:hAnsi="Book Antiqua" w:cs="Times New Roman"/>
                <w:b/>
                <w:color w:val="C00000"/>
                <w:sz w:val="30"/>
                <w:szCs w:val="30"/>
                <w:lang w:val="sw-KE" w:eastAsia="sv-SE"/>
              </w:rPr>
              <w:t xml:space="preserve">kwa idhini ya Allaah? </w:t>
            </w:r>
            <w:r w:rsidR="00F905FC" w:rsidRPr="00BE6C67">
              <w:rPr>
                <w:rFonts w:ascii="Book Antiqua" w:eastAsia="Times New Roman" w:hAnsi="Book Antiqua" w:cs="Times New Roman"/>
                <w:b/>
                <w:color w:val="C00000"/>
                <w:sz w:val="30"/>
                <w:szCs w:val="30"/>
                <w:lang w:eastAsia="sv-SE"/>
              </w:rPr>
              <w:t>Na Allaah Yu pamoja na wenye kusubiri.”</w:t>
            </w:r>
            <w:r w:rsidR="00F905FC" w:rsidRPr="00F905FC">
              <w:rPr>
                <w:rFonts w:ascii="Book Antiqua" w:hAnsi="Book Antiqua"/>
                <w:b/>
                <w:bCs/>
                <w:sz w:val="30"/>
                <w:szCs w:val="30"/>
                <w:lang w:val="sw-KE"/>
              </w:rPr>
              <w:t>(02:249)</w:t>
            </w:r>
          </w:p>
        </w:tc>
      </w:tr>
      <w:tr w:rsidR="00E077DB" w:rsidRPr="00BE6C67" w:rsidTr="00E077DB">
        <w:tc>
          <w:tcPr>
            <w:tcW w:w="9570" w:type="dxa"/>
            <w:shd w:val="clear" w:color="auto" w:fill="FFFFFF"/>
            <w:tcMar>
              <w:top w:w="0" w:type="dxa"/>
              <w:left w:w="108" w:type="dxa"/>
              <w:bottom w:w="0" w:type="dxa"/>
              <w:right w:w="108" w:type="dxa"/>
            </w:tcMar>
            <w:hideMark/>
          </w:tcPr>
          <w:p w:rsidR="00E077DB" w:rsidRPr="00BE6C67" w:rsidRDefault="00E077DB" w:rsidP="00BE6C67">
            <w:pPr>
              <w:spacing w:after="312" w:line="255" w:lineRule="atLeast"/>
              <w:jc w:val="center"/>
              <w:rPr>
                <w:rFonts w:ascii="Book Antiqua" w:eastAsia="Times New Roman" w:hAnsi="Book Antiqua" w:cs="Times New Roman"/>
                <w:b/>
                <w:color w:val="C00000"/>
                <w:sz w:val="30"/>
                <w:szCs w:val="30"/>
                <w:lang w:eastAsia="sv-SE"/>
              </w:rPr>
            </w:pPr>
          </w:p>
        </w:tc>
      </w:tr>
    </w:tbl>
    <w:p w:rsidR="00C83622" w:rsidRDefault="00C83622" w:rsidP="00305DC5">
      <w:pPr>
        <w:jc w:val="both"/>
        <w:rPr>
          <w:rFonts w:ascii="Book Antiqua" w:hAnsi="Book Antiqua"/>
          <w:b/>
          <w:bCs/>
          <w:sz w:val="26"/>
          <w:szCs w:val="26"/>
          <w:lang w:val="sw-KE"/>
        </w:rPr>
      </w:pPr>
    </w:p>
    <w:p w:rsidR="000819AA" w:rsidRPr="00C83622" w:rsidRDefault="000819AA" w:rsidP="003B7BCF">
      <w:pPr>
        <w:pStyle w:val="Heading2"/>
        <w:rPr>
          <w:lang w:val="sw-KE"/>
        </w:rPr>
      </w:pPr>
      <w:bookmarkStart w:id="26" w:name="_Toc377139253"/>
      <w:r w:rsidRPr="00C83622">
        <w:rPr>
          <w:lang w:val="sw-KE"/>
        </w:rPr>
        <w:t xml:space="preserve">Dalili ya Maneno </w:t>
      </w:r>
      <w:r w:rsidR="00305DC5" w:rsidRPr="00C83622">
        <w:rPr>
          <w:lang w:val="sw-KE"/>
        </w:rPr>
        <w:t xml:space="preserve">na Kuongea kwa </w:t>
      </w:r>
      <w:r w:rsidRPr="00C83622">
        <w:rPr>
          <w:lang w:val="sw-KE"/>
        </w:rPr>
        <w:t>Allaah</w:t>
      </w:r>
      <w:bookmarkEnd w:id="26"/>
    </w:p>
    <w:p w:rsidR="00C83622" w:rsidRPr="00F905FC" w:rsidRDefault="00C83622" w:rsidP="00F905FC">
      <w:pPr>
        <w:jc w:val="center"/>
        <w:rPr>
          <w:rFonts w:ascii="Book Antiqua" w:hAnsi="Book Antiqua" w:cs="Traditional Arabic"/>
          <w:b/>
          <w:color w:val="C00000"/>
          <w:sz w:val="30"/>
          <w:szCs w:val="30"/>
          <w:shd w:val="clear" w:color="auto" w:fill="FFFFFF"/>
          <w:lang w:val="sw-KE"/>
        </w:rPr>
      </w:pPr>
      <w:r w:rsidRPr="00F905FC">
        <w:rPr>
          <w:rFonts w:ascii="Book Antiqua" w:hAnsi="Book Antiqua" w:cs="Traditional Arabic"/>
          <w:b/>
          <w:color w:val="C00000"/>
          <w:sz w:val="30"/>
          <w:szCs w:val="30"/>
          <w:shd w:val="clear" w:color="auto" w:fill="FFFFFF"/>
          <w:rtl/>
        </w:rPr>
        <w:t>وَمَنْ أَصْدَقُ مِنَ اللَّـهِ حَدِيثًا</w:t>
      </w:r>
      <w:r w:rsidR="00E640D1">
        <w:rPr>
          <w:rFonts w:ascii="Book Antiqua" w:hAnsi="Book Antiqua" w:cs="Traditional Arabic"/>
          <w:b/>
          <w:color w:val="C00000"/>
          <w:sz w:val="30"/>
          <w:szCs w:val="30"/>
          <w:shd w:val="clear" w:color="auto" w:fill="FFFFFF"/>
          <w:rtl/>
        </w:rPr>
        <w:br/>
      </w:r>
      <w:r w:rsidR="00E640D1" w:rsidRPr="00F905FC">
        <w:rPr>
          <w:rFonts w:ascii="Book Antiqua" w:hAnsi="Book Antiqua"/>
          <w:b/>
          <w:color w:val="C00000"/>
          <w:sz w:val="30"/>
          <w:szCs w:val="30"/>
          <w:shd w:val="clear" w:color="auto" w:fill="FFFFFF"/>
          <w:lang w:val="sw-KE"/>
        </w:rPr>
        <w:t>”Na nani mkweli zaidi katika maneno kuliko Allaah?”</w:t>
      </w:r>
      <w:r w:rsidR="00E640D1" w:rsidRPr="00E640D1">
        <w:rPr>
          <w:rFonts w:ascii="Book Antiqua" w:hAnsi="Book Antiqua"/>
          <w:b/>
          <w:bCs/>
          <w:sz w:val="30"/>
          <w:szCs w:val="30"/>
          <w:lang w:val="sw-KE"/>
        </w:rPr>
        <w:t>(04:87)</w:t>
      </w:r>
    </w:p>
    <w:p w:rsidR="00C83622" w:rsidRPr="00F905FC" w:rsidRDefault="00C83622" w:rsidP="00F905FC">
      <w:pPr>
        <w:jc w:val="center"/>
        <w:rPr>
          <w:rFonts w:ascii="Book Antiqua" w:hAnsi="Book Antiqua"/>
          <w:b/>
          <w:bCs/>
          <w:color w:val="C00000"/>
          <w:sz w:val="30"/>
          <w:szCs w:val="30"/>
          <w:lang w:val="sw-KE"/>
        </w:rPr>
      </w:pPr>
    </w:p>
    <w:p w:rsidR="00E640D1" w:rsidRPr="00F905FC" w:rsidRDefault="00C83EEE" w:rsidP="00E640D1">
      <w:pPr>
        <w:jc w:val="center"/>
        <w:rPr>
          <w:rFonts w:ascii="Book Antiqua" w:hAnsi="Book Antiqua"/>
          <w:b/>
          <w:bCs/>
          <w:color w:val="C00000"/>
          <w:sz w:val="30"/>
          <w:szCs w:val="30"/>
          <w:lang w:val="sw-KE"/>
        </w:rPr>
      </w:pPr>
      <w:r w:rsidRPr="00F905FC">
        <w:rPr>
          <w:rFonts w:ascii="Book Antiqua" w:hAnsi="Book Antiqua" w:cs="Traditional Arabic"/>
          <w:b/>
          <w:color w:val="C00000"/>
          <w:sz w:val="30"/>
          <w:szCs w:val="30"/>
          <w:shd w:val="clear" w:color="auto" w:fill="FFFFFF"/>
          <w:rtl/>
        </w:rPr>
        <w:t>وَمَنْ أَصْدَقُ مِنَ اللَّـهِ قِيلًا</w:t>
      </w:r>
      <w:r w:rsidR="00E640D1">
        <w:rPr>
          <w:rFonts w:ascii="Book Antiqua" w:hAnsi="Book Antiqua" w:cs="Traditional Arabic"/>
          <w:b/>
          <w:color w:val="C00000"/>
          <w:sz w:val="30"/>
          <w:szCs w:val="30"/>
          <w:shd w:val="clear" w:color="auto" w:fill="FFFFFF"/>
          <w:rtl/>
        </w:rPr>
        <w:br/>
      </w:r>
      <w:r w:rsidR="00E640D1" w:rsidRPr="00F905FC">
        <w:rPr>
          <w:rFonts w:ascii="Book Antiqua" w:hAnsi="Book Antiqua"/>
          <w:b/>
          <w:color w:val="C00000"/>
          <w:sz w:val="30"/>
          <w:szCs w:val="30"/>
          <w:shd w:val="clear" w:color="auto" w:fill="FFFFFF"/>
          <w:lang w:val="sw-KE"/>
        </w:rPr>
        <w:t>”Na nani aliye mkweli zaidi kwa kauli kuliko Allaah?”</w:t>
      </w:r>
      <w:r w:rsidR="00E640D1" w:rsidRPr="00F905FC">
        <w:rPr>
          <w:rFonts w:ascii="Book Antiqua" w:hAnsi="Book Antiqua"/>
          <w:b/>
          <w:bCs/>
          <w:color w:val="C00000"/>
          <w:sz w:val="30"/>
          <w:szCs w:val="30"/>
          <w:lang w:val="sw-KE"/>
        </w:rPr>
        <w:t xml:space="preserve"> </w:t>
      </w:r>
      <w:r w:rsidR="00E640D1" w:rsidRPr="00E640D1">
        <w:rPr>
          <w:rFonts w:ascii="Book Antiqua" w:hAnsi="Book Antiqua"/>
          <w:b/>
          <w:bCs/>
          <w:sz w:val="30"/>
          <w:szCs w:val="30"/>
          <w:lang w:val="sw-KE"/>
        </w:rPr>
        <w:t>(04:122)</w:t>
      </w:r>
    </w:p>
    <w:p w:rsidR="00C83EEE" w:rsidRPr="00F905FC" w:rsidRDefault="00C83EEE" w:rsidP="00F905FC">
      <w:pPr>
        <w:jc w:val="center"/>
        <w:rPr>
          <w:rStyle w:val="apple-converted-space"/>
          <w:rFonts w:ascii="Book Antiqua" w:hAnsi="Book Antiqua"/>
          <w:b/>
          <w:color w:val="C00000"/>
          <w:sz w:val="30"/>
          <w:szCs w:val="30"/>
          <w:shd w:val="clear" w:color="auto" w:fill="FFFFFF"/>
          <w:lang w:val="sw-KE"/>
        </w:rPr>
      </w:pPr>
    </w:p>
    <w:tbl>
      <w:tblPr>
        <w:tblW w:w="0" w:type="auto"/>
        <w:shd w:val="clear" w:color="auto" w:fill="FFFFFF"/>
        <w:tblCellMar>
          <w:left w:w="0" w:type="dxa"/>
          <w:right w:w="0" w:type="dxa"/>
        </w:tblCellMar>
        <w:tblLook w:val="04A0"/>
      </w:tblPr>
      <w:tblGrid>
        <w:gridCol w:w="9288"/>
      </w:tblGrid>
      <w:tr w:rsidR="007C506C" w:rsidRPr="00F905FC" w:rsidTr="00E640D1">
        <w:trPr>
          <w:trHeight w:val="330"/>
        </w:trPr>
        <w:tc>
          <w:tcPr>
            <w:tcW w:w="9288" w:type="dxa"/>
            <w:shd w:val="clear" w:color="auto" w:fill="FFFFFF"/>
            <w:tcMar>
              <w:top w:w="0" w:type="dxa"/>
              <w:left w:w="108" w:type="dxa"/>
              <w:bottom w:w="0" w:type="dxa"/>
              <w:right w:w="108" w:type="dxa"/>
            </w:tcMar>
            <w:hideMark/>
          </w:tcPr>
          <w:p w:rsidR="007C506C" w:rsidRPr="00F905FC" w:rsidRDefault="007C506C" w:rsidP="00F905FC">
            <w:pPr>
              <w:bidi/>
              <w:spacing w:after="312" w:line="255" w:lineRule="atLeast"/>
              <w:jc w:val="center"/>
              <w:rPr>
                <w:rFonts w:ascii="Book Antiqua" w:eastAsia="Times New Roman" w:hAnsi="Book Antiqua" w:cs="Times New Roman"/>
                <w:b/>
                <w:color w:val="C00000"/>
                <w:sz w:val="30"/>
                <w:szCs w:val="30"/>
                <w:lang w:val="sw-KE" w:eastAsia="sv-SE"/>
              </w:rPr>
            </w:pPr>
            <w:r w:rsidRPr="00F905FC">
              <w:rPr>
                <w:rFonts w:ascii="Book Antiqua" w:eastAsia="Times New Roman" w:hAnsi="Book Antiqua" w:cs="Traditional Arabic"/>
                <w:b/>
                <w:color w:val="C00000"/>
                <w:sz w:val="30"/>
                <w:szCs w:val="30"/>
                <w:rtl/>
                <w:lang w:eastAsia="sv-SE"/>
              </w:rPr>
              <w:t>وَإِذْ قَالَ اللَّـهُ يَا عِيسَى ابْنَ مَرْيَمَ</w:t>
            </w:r>
            <w:r w:rsidR="00E640D1">
              <w:rPr>
                <w:rFonts w:ascii="Book Antiqua" w:eastAsia="Times New Roman" w:hAnsi="Book Antiqua" w:cs="Traditional Arabic"/>
                <w:b/>
                <w:color w:val="C00000"/>
                <w:sz w:val="30"/>
                <w:szCs w:val="30"/>
                <w:rtl/>
                <w:lang w:eastAsia="sv-SE"/>
              </w:rPr>
              <w:br/>
            </w:r>
            <w:r w:rsidR="00E640D1" w:rsidRPr="00F905FC">
              <w:rPr>
                <w:rFonts w:ascii="Book Antiqua" w:eastAsia="Times New Roman" w:hAnsi="Book Antiqua" w:cs="Times New Roman"/>
                <w:b/>
                <w:color w:val="C00000"/>
                <w:sz w:val="30"/>
                <w:szCs w:val="30"/>
                <w:lang w:val="sw-KE" w:eastAsia="sv-SE"/>
              </w:rPr>
              <w:t>”Na (Tahadhari) Atakaposema Allaah: “Ee ‘Iysaa mwana wa Maryam!” </w:t>
            </w:r>
            <w:r w:rsidR="00E640D1" w:rsidRPr="00E640D1">
              <w:rPr>
                <w:rFonts w:ascii="Book Antiqua" w:hAnsi="Book Antiqua"/>
                <w:b/>
                <w:bCs/>
                <w:sz w:val="30"/>
                <w:szCs w:val="30"/>
                <w:lang w:val="sw-KE"/>
              </w:rPr>
              <w:t>(05:116)</w:t>
            </w:r>
          </w:p>
        </w:tc>
      </w:tr>
      <w:tr w:rsidR="007C506C" w:rsidRPr="00F905FC" w:rsidTr="00E640D1">
        <w:tc>
          <w:tcPr>
            <w:tcW w:w="9288" w:type="dxa"/>
            <w:shd w:val="clear" w:color="auto" w:fill="FFFFFF"/>
            <w:tcMar>
              <w:top w:w="0" w:type="dxa"/>
              <w:left w:w="108" w:type="dxa"/>
              <w:bottom w:w="0" w:type="dxa"/>
              <w:right w:w="108" w:type="dxa"/>
            </w:tcMar>
            <w:hideMark/>
          </w:tcPr>
          <w:p w:rsidR="007C506C" w:rsidRPr="00F905FC" w:rsidRDefault="007C506C" w:rsidP="00F905FC">
            <w:pPr>
              <w:spacing w:line="255" w:lineRule="atLeast"/>
              <w:ind w:left="-108"/>
              <w:jc w:val="center"/>
              <w:rPr>
                <w:rFonts w:ascii="Book Antiqua" w:eastAsia="Times New Roman" w:hAnsi="Book Antiqua" w:cs="Times New Roman"/>
                <w:b/>
                <w:color w:val="C00000"/>
                <w:sz w:val="30"/>
                <w:szCs w:val="30"/>
                <w:lang w:eastAsia="sv-SE"/>
              </w:rPr>
            </w:pPr>
          </w:p>
        </w:tc>
      </w:tr>
    </w:tbl>
    <w:p w:rsidR="007C506C" w:rsidRPr="00F905FC" w:rsidRDefault="007C506C" w:rsidP="00F905FC">
      <w:pPr>
        <w:jc w:val="center"/>
        <w:rPr>
          <w:rFonts w:ascii="Book Antiqua" w:hAnsi="Book Antiqua"/>
          <w:b/>
          <w:bCs/>
          <w:color w:val="C00000"/>
          <w:sz w:val="30"/>
          <w:szCs w:val="30"/>
        </w:rPr>
      </w:pPr>
    </w:p>
    <w:tbl>
      <w:tblPr>
        <w:tblW w:w="0" w:type="auto"/>
        <w:shd w:val="clear" w:color="auto" w:fill="FFFFFF"/>
        <w:tblCellMar>
          <w:left w:w="0" w:type="dxa"/>
          <w:right w:w="0" w:type="dxa"/>
        </w:tblCellMar>
        <w:tblLook w:val="04A0"/>
      </w:tblPr>
      <w:tblGrid>
        <w:gridCol w:w="9288"/>
      </w:tblGrid>
      <w:tr w:rsidR="00703AF8" w:rsidRPr="00F905FC" w:rsidTr="00703AF8">
        <w:trPr>
          <w:trHeight w:val="330"/>
        </w:trPr>
        <w:tc>
          <w:tcPr>
            <w:tcW w:w="9570" w:type="dxa"/>
            <w:shd w:val="clear" w:color="auto" w:fill="FFFFFF"/>
            <w:tcMar>
              <w:top w:w="0" w:type="dxa"/>
              <w:left w:w="108" w:type="dxa"/>
              <w:bottom w:w="0" w:type="dxa"/>
              <w:right w:w="108" w:type="dxa"/>
            </w:tcMar>
            <w:hideMark/>
          </w:tcPr>
          <w:p w:rsidR="00703AF8" w:rsidRPr="00F905FC" w:rsidRDefault="00703AF8" w:rsidP="00F905FC">
            <w:pPr>
              <w:bidi/>
              <w:spacing w:after="312" w:line="255" w:lineRule="atLeast"/>
              <w:jc w:val="center"/>
              <w:rPr>
                <w:rFonts w:ascii="Book Antiqua" w:eastAsia="Times New Roman" w:hAnsi="Book Antiqua" w:cs="Times New Roman"/>
                <w:b/>
                <w:color w:val="C00000"/>
                <w:sz w:val="30"/>
                <w:szCs w:val="30"/>
                <w:lang w:eastAsia="sv-SE"/>
              </w:rPr>
            </w:pPr>
            <w:r w:rsidRPr="00F905FC">
              <w:rPr>
                <w:rFonts w:ascii="Book Antiqua" w:eastAsia="Times New Roman" w:hAnsi="Book Antiqua" w:cs="Traditional Arabic"/>
                <w:b/>
                <w:color w:val="C00000"/>
                <w:sz w:val="30"/>
                <w:szCs w:val="30"/>
                <w:rtl/>
                <w:lang w:eastAsia="sv-SE"/>
              </w:rPr>
              <w:t>وَتَمَّتْ كَلِمَتُ رَبِّكَ صِدْقًا وَعَدْلًا</w:t>
            </w:r>
            <w:r w:rsidR="00E640D1">
              <w:rPr>
                <w:rFonts w:ascii="Book Antiqua" w:eastAsia="Times New Roman" w:hAnsi="Book Antiqua" w:cs="Traditional Arabic"/>
                <w:b/>
                <w:color w:val="C00000"/>
                <w:sz w:val="30"/>
                <w:szCs w:val="30"/>
                <w:rtl/>
                <w:lang w:eastAsia="sv-SE"/>
              </w:rPr>
              <w:br/>
            </w:r>
            <w:r w:rsidR="00E640D1" w:rsidRPr="00F905FC">
              <w:rPr>
                <w:rFonts w:ascii="Book Antiqua" w:eastAsia="Times New Roman" w:hAnsi="Book Antiqua" w:cs="Times New Roman"/>
                <w:b/>
                <w:color w:val="C00000"/>
                <w:sz w:val="30"/>
                <w:szCs w:val="30"/>
                <w:lang w:eastAsia="sv-SE"/>
              </w:rPr>
              <w:t>”Na limetimia</w:t>
            </w:r>
            <w:r w:rsidR="00E640D1">
              <w:rPr>
                <w:rFonts w:ascii="Book Antiqua" w:eastAsia="Times New Roman" w:hAnsi="Book Antiqua" w:cs="Times New Roman"/>
                <w:b/>
                <w:color w:val="C00000"/>
                <w:sz w:val="30"/>
                <w:szCs w:val="30"/>
                <w:lang w:eastAsia="sv-SE"/>
              </w:rPr>
              <w:t xml:space="preserve"> Neno la Mola wako kwa kweli na</w:t>
            </w:r>
            <w:r w:rsidR="00696BFF">
              <w:rPr>
                <w:rFonts w:ascii="Book Antiqua" w:eastAsia="Times New Roman" w:hAnsi="Book Antiqua" w:cs="Times New Roman"/>
                <w:b/>
                <w:color w:val="C00000"/>
                <w:sz w:val="30"/>
                <w:szCs w:val="30"/>
                <w:lang w:eastAsia="sv-SE"/>
              </w:rPr>
              <w:t xml:space="preserve"> </w:t>
            </w:r>
            <w:r w:rsidR="00E640D1" w:rsidRPr="00F905FC">
              <w:rPr>
                <w:rFonts w:ascii="Book Antiqua" w:eastAsia="Times New Roman" w:hAnsi="Book Antiqua" w:cs="Times New Roman"/>
                <w:b/>
                <w:color w:val="C00000"/>
                <w:sz w:val="30"/>
                <w:szCs w:val="30"/>
                <w:lang w:eastAsia="sv-SE"/>
              </w:rPr>
              <w:t>uadilifu.”</w:t>
            </w:r>
            <w:r w:rsidR="00E640D1" w:rsidRPr="00E640D1">
              <w:rPr>
                <w:rFonts w:ascii="Book Antiqua" w:hAnsi="Book Antiqua"/>
                <w:b/>
                <w:bCs/>
                <w:sz w:val="30"/>
                <w:szCs w:val="30"/>
                <w:lang w:val="sw-KE"/>
              </w:rPr>
              <w:t>(06:115)</w:t>
            </w:r>
          </w:p>
        </w:tc>
      </w:tr>
      <w:tr w:rsidR="00703AF8" w:rsidRPr="00F905FC" w:rsidTr="00703AF8">
        <w:tc>
          <w:tcPr>
            <w:tcW w:w="9570" w:type="dxa"/>
            <w:shd w:val="clear" w:color="auto" w:fill="FFFFFF"/>
            <w:tcMar>
              <w:top w:w="0" w:type="dxa"/>
              <w:left w:w="108" w:type="dxa"/>
              <w:bottom w:w="0" w:type="dxa"/>
              <w:right w:w="108" w:type="dxa"/>
            </w:tcMar>
            <w:hideMark/>
          </w:tcPr>
          <w:p w:rsidR="00703AF8" w:rsidRPr="00F905FC" w:rsidRDefault="00703AF8" w:rsidP="00F905FC">
            <w:pPr>
              <w:spacing w:line="255" w:lineRule="atLeast"/>
              <w:jc w:val="center"/>
              <w:rPr>
                <w:rFonts w:ascii="Book Antiqua" w:eastAsia="Times New Roman" w:hAnsi="Book Antiqua" w:cs="Times New Roman"/>
                <w:b/>
                <w:color w:val="C00000"/>
                <w:sz w:val="30"/>
                <w:szCs w:val="30"/>
                <w:lang w:eastAsia="sv-SE"/>
              </w:rPr>
            </w:pPr>
          </w:p>
        </w:tc>
      </w:tr>
    </w:tbl>
    <w:p w:rsidR="007C506C" w:rsidRPr="00F905FC" w:rsidRDefault="007C506C" w:rsidP="00F905FC">
      <w:pPr>
        <w:jc w:val="center"/>
        <w:rPr>
          <w:rFonts w:ascii="Book Antiqua" w:hAnsi="Book Antiqua"/>
          <w:b/>
          <w:color w:val="C00000"/>
          <w:sz w:val="30"/>
          <w:szCs w:val="30"/>
        </w:rPr>
      </w:pPr>
    </w:p>
    <w:p w:rsidR="00E640D1" w:rsidRPr="00F905FC" w:rsidRDefault="00C83EEE" w:rsidP="00E640D1">
      <w:pPr>
        <w:jc w:val="center"/>
        <w:rPr>
          <w:rFonts w:ascii="Book Antiqua" w:hAnsi="Book Antiqua"/>
          <w:b/>
          <w:color w:val="C00000"/>
          <w:sz w:val="30"/>
          <w:szCs w:val="30"/>
          <w:lang w:val="sw-KE"/>
        </w:rPr>
      </w:pPr>
      <w:r w:rsidRPr="00F905FC">
        <w:rPr>
          <w:rFonts w:ascii="Book Antiqua" w:hAnsi="Book Antiqua" w:cs="Traditional Arabic"/>
          <w:b/>
          <w:color w:val="C00000"/>
          <w:sz w:val="30"/>
          <w:szCs w:val="30"/>
          <w:shd w:val="clear" w:color="auto" w:fill="FFFFFF"/>
          <w:rtl/>
        </w:rPr>
        <w:t>وَكَلَّمَ اللَّـهُ مُوسَىٰ تَكْلِيمًا</w:t>
      </w:r>
      <w:r w:rsidR="00E640D1">
        <w:rPr>
          <w:rFonts w:ascii="Book Antiqua" w:hAnsi="Book Antiqua" w:cs="Traditional Arabic"/>
          <w:b/>
          <w:color w:val="C00000"/>
          <w:sz w:val="30"/>
          <w:szCs w:val="30"/>
          <w:shd w:val="clear" w:color="auto" w:fill="FFFFFF"/>
          <w:rtl/>
        </w:rPr>
        <w:br/>
      </w:r>
      <w:r w:rsidR="00E640D1" w:rsidRPr="00F905FC">
        <w:rPr>
          <w:rFonts w:ascii="Book Antiqua" w:hAnsi="Book Antiqua"/>
          <w:b/>
          <w:color w:val="C00000"/>
          <w:sz w:val="30"/>
          <w:szCs w:val="30"/>
          <w:shd w:val="clear" w:color="auto" w:fill="FFFFFF"/>
        </w:rPr>
        <w:t xml:space="preserve">”Na bila shaka Allaah Alimsemesha Muwsaa maneno moja </w:t>
      </w:r>
      <w:r w:rsidR="00E640D1">
        <w:rPr>
          <w:rFonts w:ascii="Book Antiqua" w:hAnsi="Book Antiqua"/>
          <w:b/>
          <w:color w:val="C00000"/>
          <w:sz w:val="30"/>
          <w:szCs w:val="30"/>
          <w:shd w:val="clear" w:color="auto" w:fill="FFFFFF"/>
        </w:rPr>
        <w:br/>
      </w:r>
      <w:r w:rsidR="00E640D1" w:rsidRPr="00F905FC">
        <w:rPr>
          <w:rFonts w:ascii="Book Antiqua" w:hAnsi="Book Antiqua"/>
          <w:b/>
          <w:color w:val="C00000"/>
          <w:sz w:val="30"/>
          <w:szCs w:val="30"/>
          <w:shd w:val="clear" w:color="auto" w:fill="FFFFFF"/>
        </w:rPr>
        <w:t>kwa moja.”</w:t>
      </w:r>
      <w:r w:rsidR="00E640D1" w:rsidRPr="00E640D1">
        <w:rPr>
          <w:rFonts w:ascii="Book Antiqua" w:hAnsi="Book Antiqua"/>
          <w:b/>
          <w:bCs/>
          <w:sz w:val="30"/>
          <w:szCs w:val="30"/>
          <w:lang w:val="sw-KE"/>
        </w:rPr>
        <w:t>(04:164)</w:t>
      </w:r>
    </w:p>
    <w:p w:rsidR="00C83EEE" w:rsidRPr="00E640D1" w:rsidRDefault="00C83EEE" w:rsidP="00F905FC">
      <w:pPr>
        <w:jc w:val="center"/>
        <w:rPr>
          <w:rStyle w:val="apple-converted-space"/>
          <w:rFonts w:ascii="Book Antiqua" w:hAnsi="Book Antiqua"/>
          <w:b/>
          <w:color w:val="C00000"/>
          <w:sz w:val="30"/>
          <w:szCs w:val="30"/>
          <w:shd w:val="clear" w:color="auto" w:fill="FFFFFF"/>
          <w:lang w:val="sw-KE"/>
        </w:rPr>
      </w:pPr>
    </w:p>
    <w:p w:rsidR="00E077DB" w:rsidRPr="006E1B7F" w:rsidRDefault="00E077DB" w:rsidP="006E1B7F">
      <w:pPr>
        <w:jc w:val="center"/>
        <w:rPr>
          <w:rFonts w:ascii="Book Antiqua" w:hAnsi="Book Antiqua"/>
          <w:b/>
          <w:bCs/>
          <w:color w:val="C00000"/>
          <w:sz w:val="30"/>
          <w:szCs w:val="30"/>
          <w:lang w:val="sw-KE"/>
        </w:rPr>
      </w:pPr>
      <w:r w:rsidRPr="00F905FC">
        <w:rPr>
          <w:rFonts w:ascii="Book Antiqua" w:hAnsi="Book Antiqua" w:cs="Traditional Arabic"/>
          <w:b/>
          <w:color w:val="C00000"/>
          <w:sz w:val="30"/>
          <w:szCs w:val="30"/>
          <w:shd w:val="clear" w:color="auto" w:fill="FFFFFF"/>
          <w:rtl/>
        </w:rPr>
        <w:t>مِّنْهُم مَّن كَلَّمَ اللَّـهُ</w:t>
      </w:r>
      <w:r w:rsidR="006E1B7F">
        <w:rPr>
          <w:rFonts w:ascii="Book Antiqua" w:hAnsi="Book Antiqua" w:cs="Traditional Arabic"/>
          <w:b/>
          <w:color w:val="C00000"/>
          <w:sz w:val="30"/>
          <w:szCs w:val="30"/>
          <w:shd w:val="clear" w:color="auto" w:fill="FFFFFF"/>
          <w:rtl/>
        </w:rPr>
        <w:br/>
      </w:r>
      <w:r w:rsidR="006E1B7F" w:rsidRPr="00F905FC">
        <w:rPr>
          <w:rFonts w:ascii="Book Antiqua" w:hAnsi="Book Antiqua"/>
          <w:b/>
          <w:color w:val="C00000"/>
          <w:sz w:val="30"/>
          <w:szCs w:val="30"/>
          <w:shd w:val="clear" w:color="auto" w:fill="FFFFFF"/>
          <w:lang w:val="sw-KE"/>
        </w:rPr>
        <w:t xml:space="preserve">”Miongoni mwao (yuko) aliyesemeshwa na Allaah.” </w:t>
      </w:r>
      <w:r w:rsidR="006E1B7F" w:rsidRPr="00E640D1">
        <w:rPr>
          <w:rFonts w:ascii="Book Antiqua" w:hAnsi="Book Antiqua"/>
          <w:b/>
          <w:bCs/>
          <w:sz w:val="30"/>
          <w:szCs w:val="30"/>
          <w:lang w:val="sw-KE"/>
        </w:rPr>
        <w:t>(02:253)</w:t>
      </w:r>
      <w:r w:rsidR="00E640D1">
        <w:rPr>
          <w:rFonts w:ascii="Book Antiqua" w:hAnsi="Book Antiqua" w:cs="Traditional Arabic"/>
          <w:b/>
          <w:color w:val="C00000"/>
          <w:sz w:val="30"/>
          <w:szCs w:val="30"/>
          <w:shd w:val="clear" w:color="auto" w:fill="FFFFFF"/>
          <w:rtl/>
        </w:rPr>
        <w:br/>
      </w:r>
    </w:p>
    <w:p w:rsidR="00A7130E" w:rsidRPr="00F905FC" w:rsidRDefault="00703AF8" w:rsidP="00A7130E">
      <w:pPr>
        <w:jc w:val="center"/>
        <w:rPr>
          <w:rFonts w:ascii="Book Antiqua" w:hAnsi="Book Antiqua"/>
          <w:b/>
          <w:color w:val="C00000"/>
          <w:sz w:val="30"/>
          <w:szCs w:val="30"/>
          <w:lang w:val="sw-KE"/>
        </w:rPr>
      </w:pPr>
      <w:r w:rsidRPr="00F905FC">
        <w:rPr>
          <w:rFonts w:ascii="Book Antiqua" w:hAnsi="Book Antiqua" w:cs="Traditional Arabic"/>
          <w:b/>
          <w:color w:val="C00000"/>
          <w:sz w:val="30"/>
          <w:szCs w:val="30"/>
          <w:shd w:val="clear" w:color="auto" w:fill="FFFFFF"/>
          <w:rtl/>
        </w:rPr>
        <w:t>وَلَمَّا جَاءَ مُوسَىٰ لِمِيقَاتِنَا وَكَلَّمَهُ رَبُّهُ</w:t>
      </w:r>
      <w:r w:rsidR="00A7130E">
        <w:rPr>
          <w:rFonts w:ascii="Book Antiqua" w:hAnsi="Book Antiqua" w:cs="Traditional Arabic"/>
          <w:b/>
          <w:color w:val="C00000"/>
          <w:sz w:val="30"/>
          <w:szCs w:val="30"/>
          <w:shd w:val="clear" w:color="auto" w:fill="FFFFFF"/>
          <w:rtl/>
        </w:rPr>
        <w:br/>
      </w:r>
      <w:r w:rsidR="00A7130E" w:rsidRPr="00F905FC">
        <w:rPr>
          <w:rFonts w:ascii="Book Antiqua" w:hAnsi="Book Antiqua"/>
          <w:b/>
          <w:color w:val="C00000"/>
          <w:sz w:val="30"/>
          <w:szCs w:val="30"/>
          <w:lang w:val="sw-KE"/>
        </w:rPr>
        <w:t>“</w:t>
      </w:r>
      <w:r w:rsidR="00A7130E" w:rsidRPr="00F905FC">
        <w:rPr>
          <w:rFonts w:ascii="Book Antiqua" w:hAnsi="Book Antiqua"/>
          <w:b/>
          <w:color w:val="C00000"/>
          <w:sz w:val="30"/>
          <w:szCs w:val="30"/>
          <w:shd w:val="clear" w:color="auto" w:fill="FFFFFF"/>
          <w:lang w:val="sw-KE"/>
        </w:rPr>
        <w:t>Na alipokuja Muwsaa katika</w:t>
      </w:r>
      <w:r w:rsidR="00A7130E" w:rsidRPr="00F905FC">
        <w:rPr>
          <w:rStyle w:val="apple-converted-space"/>
          <w:rFonts w:ascii="Book Antiqua" w:hAnsi="Book Antiqua"/>
          <w:b/>
          <w:color w:val="C00000"/>
          <w:sz w:val="30"/>
          <w:szCs w:val="30"/>
          <w:shd w:val="clear" w:color="auto" w:fill="FFFFFF"/>
          <w:lang w:val="sw-KE"/>
        </w:rPr>
        <w:t> </w:t>
      </w:r>
      <w:r w:rsidR="00A7130E" w:rsidRPr="00F905FC">
        <w:rPr>
          <w:rStyle w:val="Emphasis"/>
          <w:rFonts w:ascii="Book Antiqua" w:hAnsi="Book Antiqua"/>
          <w:b/>
          <w:color w:val="C00000"/>
          <w:sz w:val="30"/>
          <w:szCs w:val="30"/>
          <w:shd w:val="clear" w:color="auto" w:fill="FFFFFF"/>
          <w:lang w:val="sw-KE"/>
        </w:rPr>
        <w:t>miyqaat</w:t>
      </w:r>
      <w:r w:rsidR="00A7130E" w:rsidRPr="00F905FC">
        <w:rPr>
          <w:rStyle w:val="apple-converted-space"/>
          <w:rFonts w:ascii="Book Antiqua" w:hAnsi="Book Antiqua"/>
          <w:b/>
          <w:color w:val="C00000"/>
          <w:sz w:val="30"/>
          <w:szCs w:val="30"/>
          <w:shd w:val="clear" w:color="auto" w:fill="FFFFFF"/>
          <w:lang w:val="sw-KE"/>
        </w:rPr>
        <w:t> </w:t>
      </w:r>
      <w:r w:rsidR="00A7130E" w:rsidRPr="00F905FC">
        <w:rPr>
          <w:rFonts w:ascii="Book Antiqua" w:hAnsi="Book Antiqua"/>
          <w:b/>
          <w:color w:val="C00000"/>
          <w:sz w:val="30"/>
          <w:szCs w:val="30"/>
          <w:shd w:val="clear" w:color="auto" w:fill="FFFFFF"/>
          <w:lang w:val="sw-KE"/>
        </w:rPr>
        <w:t xml:space="preserve">(pahala pa miadi) yetu, </w:t>
      </w:r>
      <w:r w:rsidR="00A7130E">
        <w:rPr>
          <w:rFonts w:ascii="Book Antiqua" w:hAnsi="Book Antiqua"/>
          <w:b/>
          <w:color w:val="C00000"/>
          <w:sz w:val="30"/>
          <w:szCs w:val="30"/>
          <w:shd w:val="clear" w:color="auto" w:fill="FFFFFF"/>
          <w:lang w:val="sw-KE"/>
        </w:rPr>
        <w:br/>
      </w:r>
      <w:r w:rsidR="00A7130E" w:rsidRPr="00F905FC">
        <w:rPr>
          <w:rFonts w:ascii="Book Antiqua" w:hAnsi="Book Antiqua"/>
          <w:b/>
          <w:color w:val="C00000"/>
          <w:sz w:val="30"/>
          <w:szCs w:val="30"/>
          <w:shd w:val="clear" w:color="auto" w:fill="FFFFFF"/>
          <w:lang w:val="sw-KE"/>
        </w:rPr>
        <w:t>na Mola wake Akamsemesha.”</w:t>
      </w:r>
      <w:r w:rsidR="00A7130E" w:rsidRPr="006E1B7F">
        <w:rPr>
          <w:rFonts w:ascii="Book Antiqua" w:hAnsi="Book Antiqua"/>
          <w:b/>
          <w:bCs/>
          <w:sz w:val="30"/>
          <w:szCs w:val="30"/>
          <w:lang w:val="sw-KE"/>
        </w:rPr>
        <w:t>(07:143)</w:t>
      </w:r>
    </w:p>
    <w:p w:rsidR="00703AF8" w:rsidRPr="00F905FC" w:rsidRDefault="00703AF8" w:rsidP="00F905FC">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DE4E4D" w:rsidRPr="000C42CF" w:rsidTr="00A7130E">
        <w:trPr>
          <w:trHeight w:val="330"/>
        </w:trPr>
        <w:tc>
          <w:tcPr>
            <w:tcW w:w="9288" w:type="dxa"/>
            <w:shd w:val="clear" w:color="auto" w:fill="FFFFFF"/>
            <w:tcMar>
              <w:top w:w="0" w:type="dxa"/>
              <w:left w:w="108" w:type="dxa"/>
              <w:bottom w:w="0" w:type="dxa"/>
              <w:right w:w="108" w:type="dxa"/>
            </w:tcMar>
            <w:hideMark/>
          </w:tcPr>
          <w:p w:rsidR="00DE4E4D" w:rsidRPr="00F905FC" w:rsidRDefault="00DE4E4D" w:rsidP="00D83116">
            <w:pPr>
              <w:bidi/>
              <w:spacing w:after="0" w:line="240" w:lineRule="auto"/>
              <w:jc w:val="center"/>
              <w:rPr>
                <w:rFonts w:ascii="Book Antiqua" w:eastAsia="Times New Roman" w:hAnsi="Book Antiqua" w:cs="Times New Roman"/>
                <w:b/>
                <w:color w:val="C00000"/>
                <w:sz w:val="30"/>
                <w:szCs w:val="30"/>
                <w:lang w:val="sw-KE" w:eastAsia="sv-SE"/>
              </w:rPr>
            </w:pPr>
            <w:r w:rsidRPr="00F905FC">
              <w:rPr>
                <w:rFonts w:ascii="Book Antiqua" w:eastAsia="Times New Roman" w:hAnsi="Book Antiqua" w:cs="Traditional Arabic"/>
                <w:b/>
                <w:color w:val="C00000"/>
                <w:sz w:val="30"/>
                <w:szCs w:val="30"/>
                <w:rtl/>
                <w:lang w:eastAsia="sv-SE"/>
              </w:rPr>
              <w:t>وَنَادَيْنَاهُ مِن جَانِبِ الطُّورِ الْأَيْمَنِ وَقَرَّبْنَاهُ نَجِيًّا</w:t>
            </w:r>
          </w:p>
        </w:tc>
      </w:tr>
      <w:tr w:rsidR="00DE4E4D" w:rsidRPr="000C42CF" w:rsidTr="00A7130E">
        <w:tc>
          <w:tcPr>
            <w:tcW w:w="9288" w:type="dxa"/>
            <w:shd w:val="clear" w:color="auto" w:fill="FFFFFF"/>
            <w:tcMar>
              <w:top w:w="0" w:type="dxa"/>
              <w:left w:w="108" w:type="dxa"/>
              <w:bottom w:w="0" w:type="dxa"/>
              <w:right w:w="108" w:type="dxa"/>
            </w:tcMar>
            <w:hideMark/>
          </w:tcPr>
          <w:p w:rsidR="00DE4E4D" w:rsidRPr="00F905FC" w:rsidRDefault="00DE4E4D" w:rsidP="00F905FC">
            <w:pPr>
              <w:spacing w:after="312" w:line="255" w:lineRule="atLeast"/>
              <w:ind w:left="-108"/>
              <w:jc w:val="center"/>
              <w:rPr>
                <w:rFonts w:ascii="Book Antiqua" w:eastAsia="Times New Roman" w:hAnsi="Book Antiqua" w:cs="Times New Roman"/>
                <w:b/>
                <w:color w:val="C00000"/>
                <w:sz w:val="30"/>
                <w:szCs w:val="30"/>
                <w:lang w:val="sw-KE" w:eastAsia="sv-SE"/>
              </w:rPr>
            </w:pPr>
            <w:r w:rsidRPr="00F905FC">
              <w:rPr>
                <w:rFonts w:ascii="Book Antiqua" w:eastAsia="Times New Roman" w:hAnsi="Book Antiqua" w:cs="Times New Roman"/>
                <w:b/>
                <w:color w:val="C00000"/>
                <w:sz w:val="30"/>
                <w:szCs w:val="30"/>
                <w:lang w:val="sw-KE" w:eastAsia="sv-SE"/>
              </w:rPr>
              <w:t>”Na Tukamwita kutoka upande wa kulia wa mlima na Tukamkurubisha kuzungumza naye kwa siri.”</w:t>
            </w:r>
            <w:r w:rsidRPr="00D83116">
              <w:rPr>
                <w:rFonts w:ascii="Book Antiqua" w:hAnsi="Book Antiqua"/>
                <w:b/>
                <w:bCs/>
                <w:sz w:val="30"/>
                <w:szCs w:val="30"/>
                <w:lang w:val="sw-KE"/>
              </w:rPr>
              <w:t>(19:52)</w:t>
            </w:r>
          </w:p>
        </w:tc>
      </w:tr>
    </w:tbl>
    <w:p w:rsidR="00DE4E4D" w:rsidRPr="00F905FC" w:rsidRDefault="00DE4E4D" w:rsidP="00F905FC">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A578F6" w:rsidRPr="000C42CF" w:rsidTr="00A578F6">
        <w:trPr>
          <w:trHeight w:val="330"/>
        </w:trPr>
        <w:tc>
          <w:tcPr>
            <w:tcW w:w="9570" w:type="dxa"/>
            <w:shd w:val="clear" w:color="auto" w:fill="FFFFFF"/>
            <w:tcMar>
              <w:top w:w="0" w:type="dxa"/>
              <w:left w:w="108" w:type="dxa"/>
              <w:bottom w:w="0" w:type="dxa"/>
              <w:right w:w="108" w:type="dxa"/>
            </w:tcMar>
            <w:hideMark/>
          </w:tcPr>
          <w:p w:rsidR="00A578F6" w:rsidRPr="00F905FC" w:rsidRDefault="00A578F6" w:rsidP="00D83116">
            <w:pPr>
              <w:bidi/>
              <w:spacing w:after="0" w:line="240" w:lineRule="auto"/>
              <w:jc w:val="center"/>
              <w:rPr>
                <w:rFonts w:ascii="Book Antiqua" w:eastAsia="Times New Roman" w:hAnsi="Book Antiqua" w:cs="Times New Roman"/>
                <w:b/>
                <w:color w:val="C00000"/>
                <w:sz w:val="30"/>
                <w:szCs w:val="30"/>
                <w:lang w:val="sw-KE" w:eastAsia="sv-SE"/>
              </w:rPr>
            </w:pPr>
            <w:r w:rsidRPr="00F905FC">
              <w:rPr>
                <w:rFonts w:ascii="Book Antiqua" w:eastAsia="Times New Roman" w:hAnsi="Book Antiqua" w:cs="Traditional Arabic"/>
                <w:b/>
                <w:color w:val="C00000"/>
                <w:sz w:val="30"/>
                <w:szCs w:val="30"/>
                <w:rtl/>
                <w:lang w:eastAsia="sv-SE"/>
              </w:rPr>
              <w:t>وَإِذْ نَادَىٰ رَبُّكَ مُوسَىٰ أَنِ ائْتِ الْقَوْمَ الظَّالِمِينَ</w:t>
            </w:r>
          </w:p>
        </w:tc>
      </w:tr>
      <w:tr w:rsidR="00A578F6" w:rsidRPr="000C42CF" w:rsidTr="00A578F6">
        <w:tc>
          <w:tcPr>
            <w:tcW w:w="9570" w:type="dxa"/>
            <w:shd w:val="clear" w:color="auto" w:fill="FFFFFF"/>
            <w:tcMar>
              <w:top w:w="0" w:type="dxa"/>
              <w:left w:w="108" w:type="dxa"/>
              <w:bottom w:w="0" w:type="dxa"/>
              <w:right w:w="108" w:type="dxa"/>
            </w:tcMar>
            <w:hideMark/>
          </w:tcPr>
          <w:p w:rsidR="00A578F6" w:rsidRPr="00F905FC" w:rsidRDefault="00D42B38" w:rsidP="00F905FC">
            <w:pPr>
              <w:spacing w:after="312" w:line="255" w:lineRule="atLeast"/>
              <w:ind w:left="-108"/>
              <w:jc w:val="center"/>
              <w:rPr>
                <w:rFonts w:ascii="Book Antiqua" w:eastAsia="Times New Roman" w:hAnsi="Book Antiqua" w:cs="Times New Roman"/>
                <w:b/>
                <w:color w:val="C00000"/>
                <w:sz w:val="30"/>
                <w:szCs w:val="30"/>
                <w:lang w:val="sw-KE" w:eastAsia="sv-SE"/>
              </w:rPr>
            </w:pPr>
            <w:r w:rsidRPr="00F905FC">
              <w:rPr>
                <w:rFonts w:ascii="Book Antiqua" w:eastAsia="Times New Roman" w:hAnsi="Book Antiqua" w:cs="Times New Roman"/>
                <w:b/>
                <w:color w:val="C00000"/>
                <w:sz w:val="30"/>
                <w:szCs w:val="30"/>
                <w:lang w:val="sw-KE" w:eastAsia="sv-SE"/>
              </w:rPr>
              <w:t>”Na pindi</w:t>
            </w:r>
            <w:r w:rsidR="00A578F6" w:rsidRPr="00F905FC">
              <w:rPr>
                <w:rFonts w:ascii="Book Antiqua" w:eastAsia="Times New Roman" w:hAnsi="Book Antiqua" w:cs="Times New Roman"/>
                <w:b/>
                <w:color w:val="C00000"/>
                <w:sz w:val="30"/>
                <w:szCs w:val="30"/>
                <w:lang w:val="sw-KE" w:eastAsia="sv-SE"/>
              </w:rPr>
              <w:t xml:space="preserve"> Mola wako Alipomwita Muwsaa (kumwambia): “Nenda kwa watu madhalimu.”</w:t>
            </w:r>
            <w:r w:rsidR="00A578F6" w:rsidRPr="00D83116">
              <w:rPr>
                <w:rFonts w:ascii="Book Antiqua" w:hAnsi="Book Antiqua"/>
                <w:b/>
                <w:bCs/>
                <w:sz w:val="30"/>
                <w:szCs w:val="30"/>
                <w:lang w:val="sw-KE"/>
              </w:rPr>
              <w:t>(26:10)</w:t>
            </w:r>
          </w:p>
        </w:tc>
      </w:tr>
    </w:tbl>
    <w:p w:rsidR="000D079E" w:rsidRPr="00F905FC" w:rsidRDefault="000D079E" w:rsidP="00F905FC">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091B56" w:rsidRPr="000C42CF" w:rsidTr="00091B56">
        <w:trPr>
          <w:trHeight w:val="330"/>
        </w:trPr>
        <w:tc>
          <w:tcPr>
            <w:tcW w:w="9570" w:type="dxa"/>
            <w:shd w:val="clear" w:color="auto" w:fill="FFFFFF"/>
            <w:tcMar>
              <w:top w:w="0" w:type="dxa"/>
              <w:left w:w="108" w:type="dxa"/>
              <w:bottom w:w="0" w:type="dxa"/>
              <w:right w:w="108" w:type="dxa"/>
            </w:tcMar>
            <w:hideMark/>
          </w:tcPr>
          <w:p w:rsidR="00091B56" w:rsidRPr="00F905FC" w:rsidRDefault="00091B56" w:rsidP="00A55BE1">
            <w:pPr>
              <w:bidi/>
              <w:spacing w:line="255" w:lineRule="atLeast"/>
              <w:jc w:val="center"/>
              <w:rPr>
                <w:rFonts w:ascii="Book Antiqua" w:eastAsia="Times New Roman" w:hAnsi="Book Antiqua" w:cs="Times New Roman"/>
                <w:b/>
                <w:color w:val="C00000"/>
                <w:sz w:val="30"/>
                <w:szCs w:val="30"/>
                <w:lang w:val="sw-KE" w:eastAsia="sv-SE"/>
              </w:rPr>
            </w:pPr>
            <w:r w:rsidRPr="00F905FC">
              <w:rPr>
                <w:rFonts w:ascii="Book Antiqua" w:eastAsia="Times New Roman" w:hAnsi="Book Antiqua" w:cs="Traditional Arabic"/>
                <w:b/>
                <w:color w:val="C00000"/>
                <w:sz w:val="30"/>
                <w:szCs w:val="30"/>
                <w:rtl/>
                <w:lang w:eastAsia="sv-SE"/>
              </w:rPr>
              <w:t xml:space="preserve">وَنَادَاهُمَا رَبُّهُمَا أَلَمْ أَنْهَكُمَا عَن تِلْكُمَا الشَّجَرَةِ </w:t>
            </w:r>
          </w:p>
        </w:tc>
      </w:tr>
      <w:tr w:rsidR="00091B56" w:rsidRPr="000C42CF" w:rsidTr="00091B56">
        <w:tc>
          <w:tcPr>
            <w:tcW w:w="9570" w:type="dxa"/>
            <w:shd w:val="clear" w:color="auto" w:fill="FFFFFF"/>
            <w:tcMar>
              <w:top w:w="0" w:type="dxa"/>
              <w:left w:w="108" w:type="dxa"/>
              <w:bottom w:w="0" w:type="dxa"/>
              <w:right w:w="108" w:type="dxa"/>
            </w:tcMar>
            <w:hideMark/>
          </w:tcPr>
          <w:p w:rsidR="00091B56" w:rsidRPr="00F905FC" w:rsidRDefault="00091B56" w:rsidP="00F905FC">
            <w:pPr>
              <w:spacing w:line="255" w:lineRule="atLeast"/>
              <w:ind w:left="-108"/>
              <w:jc w:val="center"/>
              <w:rPr>
                <w:rFonts w:ascii="Book Antiqua" w:eastAsia="Times New Roman" w:hAnsi="Book Antiqua" w:cs="Times New Roman"/>
                <w:b/>
                <w:color w:val="C00000"/>
                <w:sz w:val="30"/>
                <w:szCs w:val="30"/>
                <w:lang w:val="sw-KE" w:eastAsia="sv-SE"/>
              </w:rPr>
            </w:pPr>
            <w:r w:rsidRPr="00F905FC">
              <w:rPr>
                <w:rFonts w:ascii="Book Antiqua" w:eastAsia="Times New Roman" w:hAnsi="Book Antiqua" w:cs="Times New Roman"/>
                <w:b/>
                <w:color w:val="C00000"/>
                <w:sz w:val="30"/>
                <w:szCs w:val="30"/>
                <w:lang w:val="sw-KE" w:eastAsia="sv-SE"/>
              </w:rPr>
              <w:t>”Na Mola wao Akawaita (wote wawili na kuwaambia): “Je, kwani Mimi Sikukukatazeni (nyote wawili) mti huo.”</w:t>
            </w:r>
            <w:r w:rsidRPr="00D83116">
              <w:rPr>
                <w:rFonts w:ascii="Book Antiqua" w:hAnsi="Book Antiqua"/>
                <w:b/>
                <w:bCs/>
                <w:sz w:val="30"/>
                <w:szCs w:val="30"/>
                <w:lang w:val="sw-KE"/>
              </w:rPr>
              <w:t>(07:22)</w:t>
            </w:r>
          </w:p>
        </w:tc>
      </w:tr>
    </w:tbl>
    <w:p w:rsidR="00091B56" w:rsidRPr="00F905FC" w:rsidRDefault="00091B56" w:rsidP="00F905FC">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024284" w:rsidRPr="000C42CF" w:rsidTr="00024284">
        <w:trPr>
          <w:trHeight w:val="330"/>
        </w:trPr>
        <w:tc>
          <w:tcPr>
            <w:tcW w:w="9570" w:type="dxa"/>
            <w:shd w:val="clear" w:color="auto" w:fill="FFFFFF"/>
            <w:tcMar>
              <w:top w:w="0" w:type="dxa"/>
              <w:left w:w="108" w:type="dxa"/>
              <w:bottom w:w="0" w:type="dxa"/>
              <w:right w:w="108" w:type="dxa"/>
            </w:tcMar>
            <w:hideMark/>
          </w:tcPr>
          <w:p w:rsidR="00024284" w:rsidRPr="00F905FC" w:rsidRDefault="00024284" w:rsidP="00D83116">
            <w:pPr>
              <w:bidi/>
              <w:spacing w:after="0" w:line="240" w:lineRule="auto"/>
              <w:jc w:val="center"/>
              <w:rPr>
                <w:rFonts w:ascii="Book Antiqua" w:eastAsia="Times New Roman" w:hAnsi="Book Antiqua" w:cs="Times New Roman"/>
                <w:b/>
                <w:color w:val="C00000"/>
                <w:sz w:val="30"/>
                <w:szCs w:val="30"/>
                <w:lang w:val="sw-KE" w:eastAsia="sv-SE"/>
              </w:rPr>
            </w:pPr>
            <w:r w:rsidRPr="00F905FC">
              <w:rPr>
                <w:rFonts w:ascii="Book Antiqua" w:eastAsia="Times New Roman" w:hAnsi="Book Antiqua" w:cs="Traditional Arabic"/>
                <w:b/>
                <w:color w:val="C00000"/>
                <w:sz w:val="30"/>
                <w:szCs w:val="30"/>
                <w:rtl/>
                <w:lang w:eastAsia="sv-SE"/>
              </w:rPr>
              <w:t>وَيَوْمَ يُنَادِيهِمْ فَيَقُولُ أَيْنَ شُرَكَائِيَ الَّذِينَ كُنتُمْ تَزْعُمُونَ</w:t>
            </w:r>
          </w:p>
        </w:tc>
      </w:tr>
      <w:tr w:rsidR="00024284" w:rsidRPr="000C42CF" w:rsidTr="00024284">
        <w:tc>
          <w:tcPr>
            <w:tcW w:w="9570" w:type="dxa"/>
            <w:shd w:val="clear" w:color="auto" w:fill="FFFFFF"/>
            <w:tcMar>
              <w:top w:w="0" w:type="dxa"/>
              <w:left w:w="108" w:type="dxa"/>
              <w:bottom w:w="0" w:type="dxa"/>
              <w:right w:w="108" w:type="dxa"/>
            </w:tcMar>
            <w:hideMark/>
          </w:tcPr>
          <w:p w:rsidR="00024284" w:rsidRPr="00F905FC" w:rsidRDefault="00024284" w:rsidP="000E692A">
            <w:pPr>
              <w:spacing w:after="312" w:line="255" w:lineRule="atLeast"/>
              <w:jc w:val="center"/>
              <w:rPr>
                <w:rFonts w:ascii="Book Antiqua" w:eastAsia="Times New Roman" w:hAnsi="Book Antiqua" w:cs="Times New Roman"/>
                <w:b/>
                <w:color w:val="C00000"/>
                <w:sz w:val="30"/>
                <w:szCs w:val="30"/>
                <w:lang w:val="sw-KE" w:eastAsia="sv-SE"/>
              </w:rPr>
            </w:pPr>
            <w:r w:rsidRPr="00F905FC">
              <w:rPr>
                <w:rFonts w:ascii="Book Antiqua" w:eastAsia="Times New Roman" w:hAnsi="Book Antiqua" w:cs="Times New Roman"/>
                <w:b/>
                <w:color w:val="C00000"/>
                <w:sz w:val="30"/>
                <w:szCs w:val="30"/>
                <w:lang w:val="sw-KE" w:eastAsia="sv-SE"/>
              </w:rPr>
              <w:t>”Na (kumbusha ee Muhammad </w:t>
            </w:r>
            <w:r w:rsidRPr="00F905FC">
              <w:rPr>
                <w:rFonts w:ascii="Book Antiqua" w:eastAsia="Times New Roman" w:hAnsi="Book Antiqua" w:cs="Traditional Arabic"/>
                <w:b/>
                <w:color w:val="C00000"/>
                <w:sz w:val="30"/>
                <w:szCs w:val="30"/>
                <w:rtl/>
                <w:lang w:eastAsia="sv-SE"/>
              </w:rPr>
              <w:t>صلى الله عليه وسلم</w:t>
            </w:r>
            <w:r w:rsidRPr="00F905FC">
              <w:rPr>
                <w:rFonts w:ascii="Book Antiqua" w:eastAsia="Times New Roman" w:hAnsi="Book Antiqua" w:cs="Times New Roman"/>
                <w:b/>
                <w:color w:val="C00000"/>
                <w:sz w:val="30"/>
                <w:szCs w:val="30"/>
                <w:lang w:val="sw-KE" w:eastAsia="sv-SE"/>
              </w:rPr>
              <w:t>,) Siku Atakayowaita; Atasema: “Wako wapi washirika Wangu ambao mlikuwa mnadai (kuwa ni miungu na kuwalinganisha Nami)?”</w:t>
            </w:r>
            <w:r w:rsidRPr="00D83116">
              <w:rPr>
                <w:rFonts w:ascii="Book Antiqua" w:hAnsi="Book Antiqua"/>
                <w:b/>
                <w:bCs/>
                <w:sz w:val="30"/>
                <w:szCs w:val="30"/>
                <w:lang w:val="sw-KE"/>
              </w:rPr>
              <w:t>(28:62)</w:t>
            </w:r>
          </w:p>
        </w:tc>
      </w:tr>
    </w:tbl>
    <w:p w:rsidR="00024284" w:rsidRPr="00F905FC" w:rsidRDefault="00024284" w:rsidP="00F905FC">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024284" w:rsidRPr="000C42CF" w:rsidTr="00024284">
        <w:trPr>
          <w:trHeight w:val="330"/>
        </w:trPr>
        <w:tc>
          <w:tcPr>
            <w:tcW w:w="9570" w:type="dxa"/>
            <w:shd w:val="clear" w:color="auto" w:fill="FFFFFF"/>
            <w:tcMar>
              <w:top w:w="0" w:type="dxa"/>
              <w:left w:w="108" w:type="dxa"/>
              <w:bottom w:w="0" w:type="dxa"/>
              <w:right w:w="108" w:type="dxa"/>
            </w:tcMar>
            <w:hideMark/>
          </w:tcPr>
          <w:p w:rsidR="00024284" w:rsidRPr="00F905FC" w:rsidRDefault="00024284" w:rsidP="00D83116">
            <w:pPr>
              <w:bidi/>
              <w:spacing w:after="0" w:line="240" w:lineRule="auto"/>
              <w:jc w:val="center"/>
              <w:rPr>
                <w:rFonts w:ascii="Book Antiqua" w:eastAsia="Times New Roman" w:hAnsi="Book Antiqua" w:cs="Times New Roman"/>
                <w:b/>
                <w:color w:val="C00000"/>
                <w:sz w:val="30"/>
                <w:szCs w:val="30"/>
                <w:lang w:val="sw-KE" w:eastAsia="sv-SE"/>
              </w:rPr>
            </w:pPr>
            <w:r w:rsidRPr="00F905FC">
              <w:rPr>
                <w:rFonts w:ascii="Book Antiqua" w:eastAsia="Times New Roman" w:hAnsi="Book Antiqua" w:cs="Traditional Arabic"/>
                <w:b/>
                <w:color w:val="C00000"/>
                <w:sz w:val="30"/>
                <w:szCs w:val="30"/>
                <w:rtl/>
                <w:lang w:eastAsia="sv-SE"/>
              </w:rPr>
              <w:t>وَيَوْمَ يُنَادِيهِمْ فَيَقُولُ مَاذَا أَجَبْتُمُ الْمُرْسَلِينَ</w:t>
            </w:r>
          </w:p>
        </w:tc>
      </w:tr>
      <w:tr w:rsidR="00024284" w:rsidRPr="000C42CF" w:rsidTr="00024284">
        <w:tc>
          <w:tcPr>
            <w:tcW w:w="9570" w:type="dxa"/>
            <w:shd w:val="clear" w:color="auto" w:fill="FFFFFF"/>
            <w:tcMar>
              <w:top w:w="0" w:type="dxa"/>
              <w:left w:w="108" w:type="dxa"/>
              <w:bottom w:w="0" w:type="dxa"/>
              <w:right w:w="108" w:type="dxa"/>
            </w:tcMar>
            <w:hideMark/>
          </w:tcPr>
          <w:p w:rsidR="00024284" w:rsidRPr="00F905FC" w:rsidRDefault="00024284" w:rsidP="00F905FC">
            <w:pPr>
              <w:spacing w:after="312" w:line="255" w:lineRule="atLeast"/>
              <w:jc w:val="center"/>
              <w:rPr>
                <w:rFonts w:ascii="Book Antiqua" w:eastAsia="Times New Roman" w:hAnsi="Book Antiqua" w:cs="Times New Roman"/>
                <w:b/>
                <w:color w:val="C00000"/>
                <w:sz w:val="30"/>
                <w:szCs w:val="30"/>
                <w:lang w:val="sw-KE" w:eastAsia="sv-SE"/>
              </w:rPr>
            </w:pPr>
            <w:r w:rsidRPr="00F905FC">
              <w:rPr>
                <w:rFonts w:ascii="Book Antiqua" w:eastAsia="Times New Roman" w:hAnsi="Book Antiqua" w:cs="Times New Roman"/>
                <w:b/>
                <w:color w:val="C00000"/>
                <w:sz w:val="30"/>
                <w:szCs w:val="30"/>
                <w:lang w:val="sw-KE" w:eastAsia="sv-SE"/>
              </w:rPr>
              <w:lastRenderedPageBreak/>
              <w:t>”Na (kumbusha ee Muhammad </w:t>
            </w:r>
            <w:r w:rsidRPr="00F905FC">
              <w:rPr>
                <w:rFonts w:ascii="Book Antiqua" w:eastAsia="Times New Roman" w:hAnsi="Book Antiqua" w:cs="Traditional Arabic"/>
                <w:b/>
                <w:color w:val="C00000"/>
                <w:sz w:val="30"/>
                <w:szCs w:val="30"/>
                <w:rtl/>
                <w:lang w:eastAsia="sv-SE"/>
              </w:rPr>
              <w:t>صلى الله عليه وآله وسلم</w:t>
            </w:r>
            <w:r w:rsidRPr="00F905FC">
              <w:rPr>
                <w:rFonts w:ascii="Book Antiqua" w:eastAsia="Times New Roman" w:hAnsi="Book Antiqua" w:cs="Times New Roman"/>
                <w:b/>
                <w:color w:val="C00000"/>
                <w:sz w:val="30"/>
                <w:szCs w:val="30"/>
                <w:lang w:val="sw-KE" w:eastAsia="sv-SE"/>
              </w:rPr>
              <w:t>,) Siku (Allaah) Atakapowaita, Atasema: “Mliwajibu nini Mitume?”</w:t>
            </w:r>
            <w:r w:rsidRPr="00D83116">
              <w:rPr>
                <w:rFonts w:ascii="Book Antiqua" w:hAnsi="Book Antiqua"/>
                <w:b/>
                <w:bCs/>
                <w:sz w:val="30"/>
                <w:szCs w:val="30"/>
                <w:lang w:val="sw-KE"/>
              </w:rPr>
              <w:t>(28:65)</w:t>
            </w:r>
          </w:p>
        </w:tc>
      </w:tr>
    </w:tbl>
    <w:p w:rsidR="000D079E" w:rsidRPr="00F905FC" w:rsidRDefault="000D079E" w:rsidP="00F905FC">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F25B37" w:rsidRPr="00F905FC" w:rsidTr="00F25B37">
        <w:trPr>
          <w:trHeight w:val="330"/>
        </w:trPr>
        <w:tc>
          <w:tcPr>
            <w:tcW w:w="9570" w:type="dxa"/>
            <w:shd w:val="clear" w:color="auto" w:fill="FFFFFF"/>
            <w:tcMar>
              <w:top w:w="0" w:type="dxa"/>
              <w:left w:w="108" w:type="dxa"/>
              <w:bottom w:w="0" w:type="dxa"/>
              <w:right w:w="108" w:type="dxa"/>
            </w:tcMar>
            <w:hideMark/>
          </w:tcPr>
          <w:p w:rsidR="00F25B37" w:rsidRPr="00F905FC" w:rsidRDefault="00F25B37" w:rsidP="00F905FC">
            <w:pPr>
              <w:bidi/>
              <w:spacing w:after="312" w:line="255" w:lineRule="atLeast"/>
              <w:jc w:val="center"/>
              <w:rPr>
                <w:rFonts w:ascii="Book Antiqua" w:eastAsia="Times New Roman" w:hAnsi="Book Antiqua" w:cs="Times New Roman"/>
                <w:b/>
                <w:color w:val="C00000"/>
                <w:sz w:val="30"/>
                <w:szCs w:val="30"/>
                <w:lang w:val="sw-KE" w:eastAsia="sv-SE"/>
              </w:rPr>
            </w:pPr>
            <w:r w:rsidRPr="00F905FC">
              <w:rPr>
                <w:rFonts w:ascii="Book Antiqua" w:eastAsia="Times New Roman" w:hAnsi="Book Antiqua" w:cs="Traditional Arabic"/>
                <w:b/>
                <w:color w:val="C00000"/>
                <w:sz w:val="30"/>
                <w:szCs w:val="30"/>
                <w:rtl/>
                <w:lang w:eastAsia="sv-SE"/>
              </w:rPr>
              <w:t>وَإِنْ أَحَدٌ مِّنَ الْمُشْرِكِينَ اسْتَجَارَكَ فَأَجِرْهُ حَتَّىٰ يَسْمَعَ كَلَامَ اللَّـهِ</w:t>
            </w:r>
            <w:r w:rsidR="00D83116">
              <w:rPr>
                <w:rFonts w:ascii="Book Antiqua" w:eastAsia="Times New Roman" w:hAnsi="Book Antiqua" w:cs="Traditional Arabic"/>
                <w:b/>
                <w:color w:val="C00000"/>
                <w:sz w:val="30"/>
                <w:szCs w:val="30"/>
                <w:rtl/>
                <w:lang w:eastAsia="sv-SE"/>
              </w:rPr>
              <w:br/>
            </w:r>
            <w:r w:rsidR="00D83116" w:rsidRPr="00F905FC">
              <w:rPr>
                <w:rFonts w:ascii="Book Antiqua" w:eastAsia="Times New Roman" w:hAnsi="Book Antiqua" w:cs="Times New Roman"/>
                <w:b/>
                <w:color w:val="C00000"/>
                <w:sz w:val="30"/>
                <w:szCs w:val="30"/>
                <w:lang w:val="sw-KE" w:eastAsia="sv-SE"/>
              </w:rPr>
              <w:t>”Na ikiwa mmoja wa washirikina akikuomba umlinde, basi mlinde mpaka asikie Maneno ya Allaah (Qur-aan).”</w:t>
            </w:r>
            <w:r w:rsidR="00D83116" w:rsidRPr="00D83116">
              <w:rPr>
                <w:rFonts w:ascii="Book Antiqua" w:hAnsi="Book Antiqua"/>
                <w:b/>
                <w:bCs/>
                <w:sz w:val="30"/>
                <w:szCs w:val="30"/>
                <w:lang w:val="sw-KE"/>
              </w:rPr>
              <w:t xml:space="preserve"> (09:06)</w:t>
            </w:r>
          </w:p>
        </w:tc>
      </w:tr>
      <w:tr w:rsidR="00F25B37" w:rsidRPr="00F905FC" w:rsidTr="00F25B37">
        <w:tc>
          <w:tcPr>
            <w:tcW w:w="9570" w:type="dxa"/>
            <w:shd w:val="clear" w:color="auto" w:fill="FFFFFF"/>
            <w:tcMar>
              <w:top w:w="0" w:type="dxa"/>
              <w:left w:w="108" w:type="dxa"/>
              <w:bottom w:w="0" w:type="dxa"/>
              <w:right w:w="108" w:type="dxa"/>
            </w:tcMar>
            <w:hideMark/>
          </w:tcPr>
          <w:p w:rsidR="00F25B37" w:rsidRPr="00F905FC" w:rsidRDefault="00F25B37" w:rsidP="00F905FC">
            <w:pPr>
              <w:spacing w:line="255" w:lineRule="atLeast"/>
              <w:ind w:left="-108"/>
              <w:jc w:val="center"/>
              <w:rPr>
                <w:rFonts w:ascii="Book Antiqua" w:eastAsia="Times New Roman" w:hAnsi="Book Antiqua" w:cs="Times New Roman"/>
                <w:b/>
                <w:color w:val="C00000"/>
                <w:sz w:val="30"/>
                <w:szCs w:val="30"/>
                <w:lang w:eastAsia="sv-SE"/>
              </w:rPr>
            </w:pPr>
          </w:p>
        </w:tc>
      </w:tr>
    </w:tbl>
    <w:p w:rsidR="000D079E" w:rsidRPr="00F905FC" w:rsidRDefault="000D079E" w:rsidP="00F905FC">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E077DB" w:rsidRPr="000C42CF" w:rsidTr="00E077DB">
        <w:tc>
          <w:tcPr>
            <w:tcW w:w="9570" w:type="dxa"/>
            <w:shd w:val="clear" w:color="auto" w:fill="FFFFFF"/>
            <w:tcMar>
              <w:top w:w="0" w:type="dxa"/>
              <w:left w:w="108" w:type="dxa"/>
              <w:bottom w:w="0" w:type="dxa"/>
              <w:right w:w="108" w:type="dxa"/>
            </w:tcMar>
            <w:hideMark/>
          </w:tcPr>
          <w:p w:rsidR="00E077DB" w:rsidRPr="00F905FC" w:rsidRDefault="00E077DB" w:rsidP="00F905FC">
            <w:pPr>
              <w:bidi/>
              <w:spacing w:after="312" w:line="255" w:lineRule="atLeast"/>
              <w:jc w:val="center"/>
              <w:rPr>
                <w:rFonts w:ascii="Book Antiqua" w:eastAsia="Times New Roman" w:hAnsi="Book Antiqua" w:cs="Times New Roman"/>
                <w:b/>
                <w:color w:val="C00000"/>
                <w:sz w:val="30"/>
                <w:szCs w:val="30"/>
                <w:lang w:val="sw-KE" w:eastAsia="sv-SE"/>
              </w:rPr>
            </w:pPr>
            <w:r w:rsidRPr="00F905FC">
              <w:rPr>
                <w:rFonts w:ascii="Book Antiqua" w:eastAsia="Times New Roman" w:hAnsi="Book Antiqua" w:cs="Traditional Arabic"/>
                <w:b/>
                <w:color w:val="C00000"/>
                <w:sz w:val="30"/>
                <w:szCs w:val="30"/>
                <w:rtl/>
                <w:lang w:eastAsia="sv-SE"/>
              </w:rPr>
              <w:t>وَقَدْ كَانَ فَرِيقٌ مِّنْهُمْ يَسْمَعُونَ كَلَامَ اللَّـهِ ثُمَّ يُحَرِّفُونَهُ مِن بَعْدِ مَا عَقَلُوهُ وَهُمْ يَعْلَمُونَ</w:t>
            </w:r>
          </w:p>
        </w:tc>
      </w:tr>
      <w:tr w:rsidR="00E077DB" w:rsidRPr="000C42CF" w:rsidTr="00E077DB">
        <w:tc>
          <w:tcPr>
            <w:tcW w:w="9570" w:type="dxa"/>
            <w:shd w:val="clear" w:color="auto" w:fill="FFFFFF"/>
            <w:tcMar>
              <w:top w:w="0" w:type="dxa"/>
              <w:left w:w="108" w:type="dxa"/>
              <w:bottom w:w="0" w:type="dxa"/>
              <w:right w:w="108" w:type="dxa"/>
            </w:tcMar>
            <w:hideMark/>
          </w:tcPr>
          <w:p w:rsidR="00E077DB" w:rsidRPr="00F905FC" w:rsidRDefault="00E077DB" w:rsidP="00F905FC">
            <w:pPr>
              <w:spacing w:line="255" w:lineRule="atLeast"/>
              <w:jc w:val="center"/>
              <w:rPr>
                <w:rFonts w:ascii="Book Antiqua" w:eastAsia="Times New Roman" w:hAnsi="Book Antiqua" w:cs="Times New Roman"/>
                <w:b/>
                <w:color w:val="C00000"/>
                <w:sz w:val="30"/>
                <w:szCs w:val="30"/>
                <w:lang w:val="sw-KE" w:eastAsia="sv-SE"/>
              </w:rPr>
            </w:pPr>
            <w:r w:rsidRPr="00F905FC">
              <w:rPr>
                <w:rFonts w:ascii="Book Antiqua" w:eastAsia="Times New Roman" w:hAnsi="Book Antiqua" w:cs="Times New Roman"/>
                <w:b/>
                <w:color w:val="C00000"/>
                <w:sz w:val="30"/>
                <w:szCs w:val="30"/>
                <w:lang w:val="sw-KE" w:eastAsia="sv-SE"/>
              </w:rPr>
              <w:t>”Na hali lilikuwa kundi miongoni mwao linasikia Maneno ya Allaah kisha wakayageuza baada ya kuyaelewa na hali wanajua?.”</w:t>
            </w:r>
            <w:r w:rsidRPr="00D83116">
              <w:rPr>
                <w:rFonts w:ascii="Book Antiqua" w:hAnsi="Book Antiqua"/>
                <w:b/>
                <w:bCs/>
                <w:sz w:val="30"/>
                <w:szCs w:val="30"/>
                <w:lang w:val="sw-KE"/>
              </w:rPr>
              <w:t>(02:75)</w:t>
            </w:r>
          </w:p>
        </w:tc>
      </w:tr>
    </w:tbl>
    <w:p w:rsidR="00306082" w:rsidRPr="00F905FC" w:rsidRDefault="00306082" w:rsidP="00F905FC">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306082" w:rsidRPr="000C42CF" w:rsidTr="00306082">
        <w:trPr>
          <w:trHeight w:val="330"/>
        </w:trPr>
        <w:tc>
          <w:tcPr>
            <w:tcW w:w="9570" w:type="dxa"/>
            <w:shd w:val="clear" w:color="auto" w:fill="FFFFFF"/>
            <w:tcMar>
              <w:top w:w="0" w:type="dxa"/>
              <w:left w:w="108" w:type="dxa"/>
              <w:bottom w:w="0" w:type="dxa"/>
              <w:right w:w="108" w:type="dxa"/>
            </w:tcMar>
            <w:hideMark/>
          </w:tcPr>
          <w:p w:rsidR="00306082" w:rsidRPr="00F905FC" w:rsidRDefault="00306082" w:rsidP="00D83116">
            <w:pPr>
              <w:bidi/>
              <w:spacing w:after="0" w:line="240" w:lineRule="auto"/>
              <w:jc w:val="center"/>
              <w:rPr>
                <w:rFonts w:ascii="Book Antiqua" w:eastAsia="Times New Roman" w:hAnsi="Book Antiqua" w:cs="Times New Roman"/>
                <w:b/>
                <w:color w:val="C00000"/>
                <w:sz w:val="30"/>
                <w:szCs w:val="30"/>
                <w:lang w:val="sw-KE" w:eastAsia="sv-SE"/>
              </w:rPr>
            </w:pPr>
            <w:r w:rsidRPr="00F905FC">
              <w:rPr>
                <w:rFonts w:ascii="Book Antiqua" w:eastAsia="Times New Roman" w:hAnsi="Book Antiqua" w:cs="Traditional Arabic"/>
                <w:b/>
                <w:color w:val="C00000"/>
                <w:sz w:val="30"/>
                <w:szCs w:val="30"/>
                <w:rtl/>
                <w:lang w:eastAsia="sv-SE"/>
              </w:rPr>
              <w:t>يُرِيدُونَ أَن يُبَدِّلُوا كَلَامَ اللَّـهِ</w:t>
            </w:r>
            <w:r w:rsidRPr="00F905FC">
              <w:rPr>
                <w:rFonts w:ascii="Book Antiqua" w:eastAsia="Times New Roman" w:hAnsi="Book Antiqua" w:cs="Times New Roman"/>
                <w:b/>
                <w:color w:val="C00000"/>
                <w:sz w:val="30"/>
                <w:szCs w:val="30"/>
                <w:rtl/>
                <w:lang w:eastAsia="sv-SE"/>
              </w:rPr>
              <w:t>ۚ</w:t>
            </w:r>
            <w:r w:rsidRPr="00F905FC">
              <w:rPr>
                <w:rFonts w:ascii="Book Antiqua" w:eastAsia="Times New Roman" w:hAnsi="Book Antiqua" w:cs="Traditional Arabic"/>
                <w:b/>
                <w:color w:val="C00000"/>
                <w:sz w:val="30"/>
                <w:szCs w:val="30"/>
                <w:rtl/>
                <w:lang w:eastAsia="sv-SE"/>
              </w:rPr>
              <w:t> قُل لَّن تَتَّبِعُونَا كَذَٰلِكُمْ قَالَ اللَّـهُ مِن قَبْلُ</w:t>
            </w:r>
          </w:p>
        </w:tc>
      </w:tr>
      <w:tr w:rsidR="00306082" w:rsidRPr="00F905FC" w:rsidTr="00306082">
        <w:tc>
          <w:tcPr>
            <w:tcW w:w="9570" w:type="dxa"/>
            <w:shd w:val="clear" w:color="auto" w:fill="FFFFFF"/>
            <w:tcMar>
              <w:top w:w="0" w:type="dxa"/>
              <w:left w:w="108" w:type="dxa"/>
              <w:bottom w:w="0" w:type="dxa"/>
              <w:right w:w="108" w:type="dxa"/>
            </w:tcMar>
            <w:hideMark/>
          </w:tcPr>
          <w:p w:rsidR="00306082" w:rsidRPr="00F905FC" w:rsidRDefault="00306082" w:rsidP="00982016">
            <w:pPr>
              <w:spacing w:after="312" w:line="255" w:lineRule="atLeast"/>
              <w:jc w:val="center"/>
              <w:rPr>
                <w:rFonts w:ascii="Book Antiqua" w:eastAsia="Times New Roman" w:hAnsi="Book Antiqua" w:cs="Times New Roman"/>
                <w:b/>
                <w:color w:val="C00000"/>
                <w:sz w:val="30"/>
                <w:szCs w:val="30"/>
                <w:lang w:eastAsia="sv-SE"/>
              </w:rPr>
            </w:pPr>
            <w:r w:rsidRPr="00F905FC">
              <w:rPr>
                <w:rFonts w:ascii="Book Antiqua" w:eastAsia="Times New Roman" w:hAnsi="Book Antiqua" w:cs="Times New Roman"/>
                <w:b/>
                <w:color w:val="C00000"/>
                <w:sz w:val="30"/>
                <w:szCs w:val="30"/>
                <w:lang w:eastAsia="sv-SE"/>
              </w:rPr>
              <w:t>”Wanataka kubadilisha Maneno ya Allaah. Sema (ee Muhammad </w:t>
            </w:r>
            <w:r w:rsidRPr="00F905FC">
              <w:rPr>
                <w:rFonts w:ascii="Book Antiqua" w:eastAsia="Times New Roman" w:hAnsi="Book Antiqua" w:cs="Traditional Arabic"/>
                <w:b/>
                <w:color w:val="C00000"/>
                <w:sz w:val="30"/>
                <w:szCs w:val="30"/>
                <w:rtl/>
                <w:lang w:eastAsia="sv-SE"/>
              </w:rPr>
              <w:t>صلى الله عليه وسلم</w:t>
            </w:r>
            <w:r w:rsidRPr="00F905FC">
              <w:rPr>
                <w:rFonts w:ascii="Book Antiqua" w:eastAsia="Times New Roman" w:hAnsi="Book Antiqua" w:cs="Times New Roman"/>
                <w:b/>
                <w:color w:val="C00000"/>
                <w:sz w:val="30"/>
                <w:szCs w:val="30"/>
                <w:lang w:eastAsia="sv-SE"/>
              </w:rPr>
              <w:t xml:space="preserve">): “Hamtotufuata! Hivyo </w:t>
            </w:r>
            <w:r w:rsidR="00982016">
              <w:rPr>
                <w:rFonts w:ascii="Book Antiqua" w:eastAsia="Times New Roman" w:hAnsi="Book Antiqua" w:cs="Times New Roman"/>
                <w:b/>
                <w:color w:val="C00000"/>
                <w:sz w:val="30"/>
                <w:szCs w:val="30"/>
                <w:lang w:eastAsia="sv-SE"/>
              </w:rPr>
              <w:br/>
            </w:r>
            <w:r w:rsidRPr="00F905FC">
              <w:rPr>
                <w:rFonts w:ascii="Book Antiqua" w:eastAsia="Times New Roman" w:hAnsi="Book Antiqua" w:cs="Times New Roman"/>
                <w:b/>
                <w:color w:val="C00000"/>
                <w:sz w:val="30"/>
                <w:szCs w:val="30"/>
                <w:lang w:eastAsia="sv-SE"/>
              </w:rPr>
              <w:t>ndivyo Alivyosema Allaah kabla”.”</w:t>
            </w:r>
            <w:r w:rsidRPr="00D83116">
              <w:rPr>
                <w:rFonts w:ascii="Book Antiqua" w:hAnsi="Book Antiqua"/>
                <w:b/>
                <w:bCs/>
                <w:sz w:val="30"/>
                <w:szCs w:val="30"/>
                <w:lang w:val="sw-KE"/>
              </w:rPr>
              <w:t>(48:15)</w:t>
            </w:r>
          </w:p>
        </w:tc>
      </w:tr>
    </w:tbl>
    <w:p w:rsidR="000D079E" w:rsidRPr="00F905FC" w:rsidRDefault="000D079E" w:rsidP="00F905FC">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DE4E4D" w:rsidRPr="000C42CF" w:rsidTr="00DE4E4D">
        <w:trPr>
          <w:trHeight w:val="556"/>
        </w:trPr>
        <w:tc>
          <w:tcPr>
            <w:tcW w:w="9570" w:type="dxa"/>
            <w:shd w:val="clear" w:color="auto" w:fill="FFFFFF"/>
            <w:tcMar>
              <w:top w:w="0" w:type="dxa"/>
              <w:left w:w="108" w:type="dxa"/>
              <w:bottom w:w="0" w:type="dxa"/>
              <w:right w:w="108" w:type="dxa"/>
            </w:tcMar>
            <w:hideMark/>
          </w:tcPr>
          <w:p w:rsidR="00DE4E4D" w:rsidRPr="00F905FC" w:rsidRDefault="00DE4E4D" w:rsidP="00F905FC">
            <w:pPr>
              <w:bidi/>
              <w:spacing w:after="0" w:line="240" w:lineRule="auto"/>
              <w:jc w:val="center"/>
              <w:rPr>
                <w:rFonts w:ascii="Book Antiqua" w:eastAsia="Times New Roman" w:hAnsi="Book Antiqua" w:cs="Times New Roman"/>
                <w:b/>
                <w:color w:val="C00000"/>
                <w:sz w:val="30"/>
                <w:szCs w:val="30"/>
                <w:lang w:val="sw-KE" w:eastAsia="sv-SE"/>
              </w:rPr>
            </w:pPr>
            <w:r w:rsidRPr="00F905FC">
              <w:rPr>
                <w:rFonts w:ascii="Book Antiqua" w:eastAsia="Times New Roman" w:hAnsi="Book Antiqua" w:cs="Traditional Arabic"/>
                <w:b/>
                <w:color w:val="C00000"/>
                <w:sz w:val="30"/>
                <w:szCs w:val="30"/>
                <w:rtl/>
                <w:lang w:eastAsia="sv-SE"/>
              </w:rPr>
              <w:t>وَاتْلُ مَا أُوحِيَ إِلَيْكَ مِن كِتَابِ رَبِّكَ</w:t>
            </w:r>
            <w:r w:rsidRPr="00F905FC">
              <w:rPr>
                <w:rFonts w:ascii="Book Antiqua" w:eastAsia="Times New Roman" w:hAnsi="Book Antiqua" w:cs="Times New Roman"/>
                <w:b/>
                <w:color w:val="C00000"/>
                <w:sz w:val="30"/>
                <w:szCs w:val="30"/>
                <w:rtl/>
                <w:lang w:eastAsia="sv-SE"/>
              </w:rPr>
              <w:t> ۖ</w:t>
            </w:r>
            <w:r w:rsidRPr="00F905FC">
              <w:rPr>
                <w:rFonts w:ascii="Book Antiqua" w:eastAsia="Times New Roman" w:hAnsi="Book Antiqua" w:cs="Traditional Arabic"/>
                <w:b/>
                <w:color w:val="C00000"/>
                <w:sz w:val="30"/>
                <w:szCs w:val="30"/>
                <w:rtl/>
                <w:lang w:eastAsia="sv-SE"/>
              </w:rPr>
              <w:t> لَا مُبَدِّلَ لِكَلِمَاتِهِ</w:t>
            </w:r>
          </w:p>
        </w:tc>
      </w:tr>
      <w:tr w:rsidR="00DE4E4D" w:rsidRPr="00F905FC" w:rsidTr="00DE4E4D">
        <w:tc>
          <w:tcPr>
            <w:tcW w:w="9570" w:type="dxa"/>
            <w:shd w:val="clear" w:color="auto" w:fill="FFFFFF"/>
            <w:tcMar>
              <w:top w:w="0" w:type="dxa"/>
              <w:left w:w="108" w:type="dxa"/>
              <w:bottom w:w="0" w:type="dxa"/>
              <w:right w:w="108" w:type="dxa"/>
            </w:tcMar>
            <w:hideMark/>
          </w:tcPr>
          <w:p w:rsidR="00DE4E4D" w:rsidRPr="00F905FC" w:rsidRDefault="00DE4E4D" w:rsidP="00881749">
            <w:pPr>
              <w:spacing w:after="312" w:line="255" w:lineRule="atLeast"/>
              <w:ind w:left="-108"/>
              <w:jc w:val="center"/>
              <w:rPr>
                <w:rFonts w:ascii="Book Antiqua" w:eastAsia="Times New Roman" w:hAnsi="Book Antiqua" w:cs="Times New Roman"/>
                <w:b/>
                <w:color w:val="C00000"/>
                <w:sz w:val="30"/>
                <w:szCs w:val="30"/>
                <w:lang w:eastAsia="sv-SE"/>
              </w:rPr>
            </w:pPr>
            <w:r w:rsidRPr="00F905FC">
              <w:rPr>
                <w:rFonts w:ascii="Book Antiqua" w:eastAsia="Times New Roman" w:hAnsi="Book Antiqua" w:cs="Times New Roman"/>
                <w:b/>
                <w:color w:val="C00000"/>
                <w:sz w:val="30"/>
                <w:szCs w:val="30"/>
                <w:lang w:val="sw-KE" w:eastAsia="sv-SE"/>
              </w:rPr>
              <w:t>”Na soma (ee Muhammad </w:t>
            </w:r>
            <w:r w:rsidRPr="00F905FC">
              <w:rPr>
                <w:rFonts w:ascii="Book Antiqua" w:eastAsia="Times New Roman" w:hAnsi="Book Antiqua" w:cs="Traditional Arabic"/>
                <w:b/>
                <w:color w:val="C00000"/>
                <w:sz w:val="30"/>
                <w:szCs w:val="30"/>
                <w:rtl/>
                <w:lang w:eastAsia="sv-SE"/>
              </w:rPr>
              <w:t>صلى الله عليه وسلم</w:t>
            </w:r>
            <w:r w:rsidRPr="00F905FC">
              <w:rPr>
                <w:rFonts w:ascii="Book Antiqua" w:eastAsia="Times New Roman" w:hAnsi="Book Antiqua" w:cs="Times New Roman"/>
                <w:b/>
                <w:color w:val="C00000"/>
                <w:sz w:val="30"/>
                <w:szCs w:val="30"/>
                <w:lang w:val="sw-KE" w:eastAsia="sv-SE"/>
              </w:rPr>
              <w:t>) uliyoletewa </w:t>
            </w:r>
            <w:r w:rsidRPr="00F905FC">
              <w:rPr>
                <w:rFonts w:ascii="Book Antiqua" w:eastAsia="Times New Roman" w:hAnsi="Book Antiqua" w:cs="Times New Roman"/>
                <w:b/>
                <w:i/>
                <w:iCs/>
                <w:color w:val="C00000"/>
                <w:sz w:val="30"/>
                <w:szCs w:val="30"/>
                <w:lang w:val="sw-KE" w:eastAsia="sv-SE"/>
              </w:rPr>
              <w:t>Wahy</w:t>
            </w:r>
            <w:r w:rsidRPr="00F905FC">
              <w:rPr>
                <w:rFonts w:ascii="Book Antiqua" w:eastAsia="Times New Roman" w:hAnsi="Book Antiqua" w:cs="Times New Roman"/>
                <w:b/>
                <w:color w:val="C00000"/>
                <w:sz w:val="30"/>
                <w:szCs w:val="30"/>
                <w:lang w:val="sw-KE" w:eastAsia="sv-SE"/>
              </w:rPr>
              <w:t> </w:t>
            </w:r>
            <w:r w:rsidR="00DB6B4F">
              <w:rPr>
                <w:rFonts w:ascii="Book Antiqua" w:eastAsia="Times New Roman" w:hAnsi="Book Antiqua" w:cs="Times New Roman"/>
                <w:b/>
                <w:color w:val="C00000"/>
                <w:sz w:val="30"/>
                <w:szCs w:val="30"/>
                <w:lang w:val="sw-KE" w:eastAsia="sv-SE"/>
              </w:rPr>
              <w:br/>
            </w:r>
            <w:r w:rsidRPr="00F905FC">
              <w:rPr>
                <w:rFonts w:ascii="Book Antiqua" w:eastAsia="Times New Roman" w:hAnsi="Book Antiqua" w:cs="Times New Roman"/>
                <w:b/>
                <w:color w:val="C00000"/>
                <w:sz w:val="30"/>
                <w:szCs w:val="30"/>
                <w:lang w:val="sw-KE" w:eastAsia="sv-SE"/>
              </w:rPr>
              <w:t xml:space="preserve">katika Kitabu cha Mola wako. </w:t>
            </w:r>
            <w:r w:rsidRPr="000E11E8">
              <w:rPr>
                <w:rFonts w:ascii="Book Antiqua" w:eastAsia="Times New Roman" w:hAnsi="Book Antiqua" w:cs="Times New Roman"/>
                <w:b/>
                <w:color w:val="C00000"/>
                <w:sz w:val="30"/>
                <w:szCs w:val="30"/>
                <w:lang w:val="sw-KE" w:eastAsia="sv-SE"/>
              </w:rPr>
              <w:t xml:space="preserve">Hakuna awezaye kubadilisha </w:t>
            </w:r>
            <w:r w:rsidR="00DB6B4F" w:rsidRPr="000E11E8">
              <w:rPr>
                <w:rFonts w:ascii="Book Antiqua" w:eastAsia="Times New Roman" w:hAnsi="Book Antiqua" w:cs="Times New Roman"/>
                <w:b/>
                <w:color w:val="C00000"/>
                <w:sz w:val="30"/>
                <w:szCs w:val="30"/>
                <w:lang w:val="sw-KE" w:eastAsia="sv-SE"/>
              </w:rPr>
              <w:br/>
            </w:r>
            <w:r w:rsidRPr="00F905FC">
              <w:rPr>
                <w:rFonts w:ascii="Book Antiqua" w:eastAsia="Times New Roman" w:hAnsi="Book Antiqua" w:cs="Times New Roman"/>
                <w:b/>
                <w:color w:val="C00000"/>
                <w:sz w:val="30"/>
                <w:szCs w:val="30"/>
                <w:lang w:eastAsia="sv-SE"/>
              </w:rPr>
              <w:t>Maneno Yake.”</w:t>
            </w:r>
            <w:r w:rsidRPr="00B930FD">
              <w:rPr>
                <w:rFonts w:ascii="Book Antiqua" w:hAnsi="Book Antiqua"/>
                <w:b/>
                <w:bCs/>
                <w:sz w:val="30"/>
                <w:szCs w:val="30"/>
                <w:lang w:val="sw-KE"/>
              </w:rPr>
              <w:t>(18:27)</w:t>
            </w:r>
          </w:p>
        </w:tc>
      </w:tr>
    </w:tbl>
    <w:p w:rsidR="00DE4E4D" w:rsidRPr="00F905FC" w:rsidRDefault="00DE4E4D" w:rsidP="00F905FC">
      <w:pPr>
        <w:jc w:val="center"/>
        <w:rPr>
          <w:rFonts w:ascii="Book Antiqua" w:hAnsi="Book Antiqua"/>
          <w:b/>
          <w:color w:val="C00000"/>
          <w:sz w:val="30"/>
          <w:szCs w:val="30"/>
        </w:rPr>
      </w:pPr>
    </w:p>
    <w:tbl>
      <w:tblPr>
        <w:tblW w:w="0" w:type="auto"/>
        <w:shd w:val="clear" w:color="auto" w:fill="FFFFFF"/>
        <w:tblCellMar>
          <w:left w:w="0" w:type="dxa"/>
          <w:right w:w="0" w:type="dxa"/>
        </w:tblCellMar>
        <w:tblLook w:val="04A0"/>
      </w:tblPr>
      <w:tblGrid>
        <w:gridCol w:w="9288"/>
      </w:tblGrid>
      <w:tr w:rsidR="00024284" w:rsidRPr="00F905FC" w:rsidTr="00024284">
        <w:trPr>
          <w:trHeight w:val="330"/>
        </w:trPr>
        <w:tc>
          <w:tcPr>
            <w:tcW w:w="9570" w:type="dxa"/>
            <w:shd w:val="clear" w:color="auto" w:fill="FFFFFF"/>
            <w:tcMar>
              <w:top w:w="0" w:type="dxa"/>
              <w:left w:w="108" w:type="dxa"/>
              <w:bottom w:w="0" w:type="dxa"/>
              <w:right w:w="108" w:type="dxa"/>
            </w:tcMar>
            <w:hideMark/>
          </w:tcPr>
          <w:p w:rsidR="00024284" w:rsidRPr="00F905FC" w:rsidRDefault="00024284" w:rsidP="00B930FD">
            <w:pPr>
              <w:bidi/>
              <w:spacing w:after="0" w:line="240" w:lineRule="auto"/>
              <w:jc w:val="center"/>
              <w:rPr>
                <w:rFonts w:ascii="Book Antiqua" w:eastAsia="Times New Roman" w:hAnsi="Book Antiqua" w:cs="Times New Roman"/>
                <w:b/>
                <w:color w:val="C00000"/>
                <w:sz w:val="30"/>
                <w:szCs w:val="30"/>
                <w:lang w:eastAsia="sv-SE"/>
              </w:rPr>
            </w:pPr>
            <w:r w:rsidRPr="00F905FC">
              <w:rPr>
                <w:rFonts w:ascii="Book Antiqua" w:eastAsia="Times New Roman" w:hAnsi="Book Antiqua" w:cs="Traditional Arabic"/>
                <w:b/>
                <w:color w:val="C00000"/>
                <w:sz w:val="30"/>
                <w:szCs w:val="30"/>
                <w:rtl/>
                <w:lang w:eastAsia="sv-SE"/>
              </w:rPr>
              <w:t>إِنَّ هَـٰذَا الْقُرْآنَ يَقُصُّ عَلَىٰ بَنِي إِسْرَائِيلَ أَكْثَرَ الَّذِي هُمْ فِيهِ يَخْتَلِفُونَ</w:t>
            </w:r>
          </w:p>
        </w:tc>
      </w:tr>
      <w:tr w:rsidR="00024284" w:rsidRPr="00F905FC" w:rsidTr="00024284">
        <w:tc>
          <w:tcPr>
            <w:tcW w:w="9570" w:type="dxa"/>
            <w:shd w:val="clear" w:color="auto" w:fill="FFFFFF"/>
            <w:tcMar>
              <w:top w:w="0" w:type="dxa"/>
              <w:left w:w="108" w:type="dxa"/>
              <w:bottom w:w="0" w:type="dxa"/>
              <w:right w:w="108" w:type="dxa"/>
            </w:tcMar>
            <w:hideMark/>
          </w:tcPr>
          <w:p w:rsidR="00024284" w:rsidRPr="00F905FC" w:rsidRDefault="00024284" w:rsidP="00F905FC">
            <w:pPr>
              <w:spacing w:after="0" w:line="240" w:lineRule="auto"/>
              <w:jc w:val="center"/>
              <w:rPr>
                <w:rFonts w:ascii="Book Antiqua" w:hAnsi="Book Antiqua"/>
                <w:b/>
                <w:bCs/>
                <w:color w:val="C00000"/>
                <w:sz w:val="30"/>
                <w:szCs w:val="30"/>
                <w:lang w:val="sw-KE"/>
              </w:rPr>
            </w:pPr>
            <w:r w:rsidRPr="00F905FC">
              <w:rPr>
                <w:rFonts w:ascii="Book Antiqua" w:eastAsia="Times New Roman" w:hAnsi="Book Antiqua" w:cs="Times New Roman"/>
                <w:b/>
                <w:color w:val="C00000"/>
                <w:sz w:val="30"/>
                <w:szCs w:val="30"/>
                <w:lang w:eastAsia="sv-SE"/>
              </w:rPr>
              <w:t>”Hakika hii Qur-aan inawasimulia wana wa Israaiyl mengi ambayo wao wanakhitilafiana nayo.”</w:t>
            </w:r>
            <w:r w:rsidR="006549C6" w:rsidRPr="00B930FD">
              <w:rPr>
                <w:rFonts w:ascii="Book Antiqua" w:hAnsi="Book Antiqua"/>
                <w:b/>
                <w:bCs/>
                <w:sz w:val="30"/>
                <w:szCs w:val="30"/>
                <w:lang w:val="sw-KE"/>
              </w:rPr>
              <w:t>(27:76</w:t>
            </w:r>
            <w:r w:rsidRPr="00B930FD">
              <w:rPr>
                <w:rFonts w:ascii="Book Antiqua" w:hAnsi="Book Antiqua"/>
                <w:b/>
                <w:bCs/>
                <w:sz w:val="30"/>
                <w:szCs w:val="30"/>
                <w:lang w:val="sw-KE"/>
              </w:rPr>
              <w:t>)</w:t>
            </w:r>
          </w:p>
        </w:tc>
      </w:tr>
    </w:tbl>
    <w:p w:rsidR="00703AF8" w:rsidRDefault="00703AF8" w:rsidP="000819AA">
      <w:pPr>
        <w:jc w:val="both"/>
        <w:rPr>
          <w:rFonts w:ascii="Book Antiqua" w:hAnsi="Book Antiqua"/>
          <w:b/>
          <w:bCs/>
          <w:sz w:val="28"/>
          <w:szCs w:val="28"/>
          <w:lang w:val="sw-KE"/>
        </w:rPr>
      </w:pPr>
    </w:p>
    <w:p w:rsidR="000D079E" w:rsidRPr="00703AF8" w:rsidRDefault="000D079E" w:rsidP="003B7BCF">
      <w:pPr>
        <w:pStyle w:val="Heading2"/>
        <w:rPr>
          <w:lang w:val="sw-KE"/>
        </w:rPr>
      </w:pPr>
      <w:bookmarkStart w:id="27" w:name="_Toc377139254"/>
      <w:r w:rsidRPr="00703AF8">
        <w:rPr>
          <w:lang w:val="sw-KE"/>
        </w:rPr>
        <w:lastRenderedPageBreak/>
        <w:t>Dalili ya kwamba Qur-aan inatoka kwa Allaah</w:t>
      </w:r>
      <w:bookmarkEnd w:id="27"/>
    </w:p>
    <w:tbl>
      <w:tblPr>
        <w:tblW w:w="0" w:type="auto"/>
        <w:shd w:val="clear" w:color="auto" w:fill="FFFFFF"/>
        <w:tblCellMar>
          <w:left w:w="0" w:type="dxa"/>
          <w:right w:w="0" w:type="dxa"/>
        </w:tblCellMar>
        <w:tblLook w:val="04A0"/>
      </w:tblPr>
      <w:tblGrid>
        <w:gridCol w:w="9288"/>
      </w:tblGrid>
      <w:tr w:rsidR="00703AF8" w:rsidRPr="000C42CF" w:rsidTr="00703AF8">
        <w:trPr>
          <w:trHeight w:val="330"/>
        </w:trPr>
        <w:tc>
          <w:tcPr>
            <w:tcW w:w="9570" w:type="dxa"/>
            <w:shd w:val="clear" w:color="auto" w:fill="FFFFFF"/>
            <w:tcMar>
              <w:top w:w="0" w:type="dxa"/>
              <w:left w:w="108" w:type="dxa"/>
              <w:bottom w:w="0" w:type="dxa"/>
              <w:right w:w="108" w:type="dxa"/>
            </w:tcMar>
            <w:hideMark/>
          </w:tcPr>
          <w:p w:rsidR="00703AF8" w:rsidRPr="00B930FD" w:rsidRDefault="00703AF8" w:rsidP="00B930FD">
            <w:pPr>
              <w:bidi/>
              <w:spacing w:line="255" w:lineRule="atLeast"/>
              <w:jc w:val="center"/>
              <w:rPr>
                <w:rFonts w:ascii="Book Antiqua" w:eastAsia="Times New Roman" w:hAnsi="Book Antiqua" w:cs="Times New Roman"/>
                <w:b/>
                <w:color w:val="C00000"/>
                <w:sz w:val="30"/>
                <w:szCs w:val="30"/>
                <w:lang w:val="sw-KE" w:eastAsia="sv-SE"/>
              </w:rPr>
            </w:pPr>
            <w:r w:rsidRPr="00B930FD">
              <w:rPr>
                <w:rFonts w:ascii="Book Antiqua" w:eastAsia="Times New Roman" w:hAnsi="Book Antiqua" w:cs="Traditional Arabic"/>
                <w:b/>
                <w:color w:val="C00000"/>
                <w:sz w:val="30"/>
                <w:szCs w:val="30"/>
                <w:rtl/>
                <w:lang w:eastAsia="sv-SE"/>
              </w:rPr>
              <w:t>وَهَـٰذَا كِتَابٌ أَنزَلْنَاهُ مُبَارَكٌ</w:t>
            </w:r>
            <w:r w:rsidR="00B930FD">
              <w:rPr>
                <w:rFonts w:ascii="Book Antiqua" w:eastAsia="Times New Roman" w:hAnsi="Book Antiqua" w:cs="Traditional Arabic"/>
                <w:b/>
                <w:color w:val="C00000"/>
                <w:sz w:val="30"/>
                <w:szCs w:val="30"/>
                <w:rtl/>
                <w:lang w:eastAsia="sv-SE"/>
              </w:rPr>
              <w:br/>
            </w:r>
            <w:r w:rsidR="00B930FD" w:rsidRPr="00B930FD">
              <w:rPr>
                <w:rFonts w:ascii="Book Antiqua" w:eastAsia="Times New Roman" w:hAnsi="Book Antiqua" w:cs="Times New Roman"/>
                <w:b/>
                <w:color w:val="C00000"/>
                <w:sz w:val="30"/>
                <w:szCs w:val="30"/>
                <w:lang w:val="sw-KE" w:eastAsia="sv-SE"/>
              </w:rPr>
              <w:t>”Na hiki Kitabu (Qur-aan) Tumekiteremsha kilichobarikiwa.”</w:t>
            </w:r>
            <w:r w:rsidR="00B930FD" w:rsidRPr="00B930FD">
              <w:rPr>
                <w:rFonts w:ascii="Book Antiqua" w:hAnsi="Book Antiqua"/>
                <w:b/>
                <w:bCs/>
                <w:sz w:val="30"/>
                <w:szCs w:val="30"/>
                <w:lang w:val="sw-KE"/>
              </w:rPr>
              <w:t>(06:155)</w:t>
            </w:r>
          </w:p>
        </w:tc>
      </w:tr>
      <w:tr w:rsidR="00703AF8" w:rsidRPr="000C42CF" w:rsidTr="00703AF8">
        <w:tc>
          <w:tcPr>
            <w:tcW w:w="9570" w:type="dxa"/>
            <w:shd w:val="clear" w:color="auto" w:fill="FFFFFF"/>
            <w:tcMar>
              <w:top w:w="0" w:type="dxa"/>
              <w:left w:w="108" w:type="dxa"/>
              <w:bottom w:w="0" w:type="dxa"/>
              <w:right w:w="108" w:type="dxa"/>
            </w:tcMar>
            <w:hideMark/>
          </w:tcPr>
          <w:p w:rsidR="00703AF8" w:rsidRPr="00B930FD" w:rsidRDefault="00703AF8" w:rsidP="00B930FD">
            <w:pPr>
              <w:spacing w:line="255" w:lineRule="atLeast"/>
              <w:ind w:left="-108"/>
              <w:jc w:val="center"/>
              <w:rPr>
                <w:rFonts w:ascii="Book Antiqua" w:eastAsia="Times New Roman" w:hAnsi="Book Antiqua" w:cs="Times New Roman"/>
                <w:b/>
                <w:color w:val="C00000"/>
                <w:sz w:val="30"/>
                <w:szCs w:val="30"/>
                <w:lang w:val="sw-KE" w:eastAsia="sv-SE"/>
              </w:rPr>
            </w:pPr>
          </w:p>
        </w:tc>
      </w:tr>
    </w:tbl>
    <w:p w:rsidR="00703AF8" w:rsidRPr="00B930FD" w:rsidRDefault="00703AF8" w:rsidP="00B930FD">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3F51BC" w:rsidRPr="000C42CF" w:rsidTr="003F51BC">
        <w:trPr>
          <w:trHeight w:val="330"/>
        </w:trPr>
        <w:tc>
          <w:tcPr>
            <w:tcW w:w="9570" w:type="dxa"/>
            <w:shd w:val="clear" w:color="auto" w:fill="FFFFFF"/>
            <w:tcMar>
              <w:top w:w="0" w:type="dxa"/>
              <w:left w:w="108" w:type="dxa"/>
              <w:bottom w:w="0" w:type="dxa"/>
              <w:right w:w="108" w:type="dxa"/>
            </w:tcMar>
            <w:hideMark/>
          </w:tcPr>
          <w:p w:rsidR="003F51BC" w:rsidRPr="00B930FD" w:rsidRDefault="003F51BC" w:rsidP="00B930FD">
            <w:pPr>
              <w:bidi/>
              <w:spacing w:after="0" w:line="240" w:lineRule="auto"/>
              <w:jc w:val="center"/>
              <w:rPr>
                <w:rFonts w:ascii="Book Antiqua" w:eastAsia="Times New Roman" w:hAnsi="Book Antiqua" w:cs="Times New Roman"/>
                <w:b/>
                <w:color w:val="C00000"/>
                <w:sz w:val="30"/>
                <w:szCs w:val="30"/>
                <w:lang w:val="sw-KE" w:eastAsia="sv-SE"/>
              </w:rPr>
            </w:pPr>
            <w:r w:rsidRPr="00B930FD">
              <w:rPr>
                <w:rFonts w:ascii="Book Antiqua" w:eastAsia="Times New Roman" w:hAnsi="Book Antiqua" w:cs="Traditional Arabic"/>
                <w:b/>
                <w:color w:val="C00000"/>
                <w:sz w:val="30"/>
                <w:szCs w:val="30"/>
                <w:rtl/>
                <w:lang w:eastAsia="sv-SE"/>
              </w:rPr>
              <w:t>لَوْ أَنزَلْنَا هَـٰذَا الْقُرْآنَ عَلَىٰ جَبَلٍ لَّرَأَيْتَهُ خَاشِعًا مُّتَصَدِّعًا مِّنْ خَشْيَةِ اللَّـهِ</w:t>
            </w:r>
          </w:p>
        </w:tc>
      </w:tr>
      <w:tr w:rsidR="003F51BC" w:rsidRPr="000C42CF" w:rsidTr="003F51BC">
        <w:tc>
          <w:tcPr>
            <w:tcW w:w="9570" w:type="dxa"/>
            <w:shd w:val="clear" w:color="auto" w:fill="FFFFFF"/>
            <w:tcMar>
              <w:top w:w="0" w:type="dxa"/>
              <w:left w:w="108" w:type="dxa"/>
              <w:bottom w:w="0" w:type="dxa"/>
              <w:right w:w="108" w:type="dxa"/>
            </w:tcMar>
            <w:hideMark/>
          </w:tcPr>
          <w:p w:rsidR="003F51BC" w:rsidRPr="00B930FD" w:rsidRDefault="003F51BC" w:rsidP="00B930FD">
            <w:pPr>
              <w:spacing w:after="312" w:line="255" w:lineRule="atLeast"/>
              <w:jc w:val="center"/>
              <w:rPr>
                <w:rFonts w:ascii="Book Antiqua" w:eastAsia="Times New Roman" w:hAnsi="Book Antiqua" w:cs="Times New Roman"/>
                <w:b/>
                <w:color w:val="C00000"/>
                <w:sz w:val="30"/>
                <w:szCs w:val="30"/>
                <w:lang w:val="sw-KE" w:eastAsia="sv-SE"/>
              </w:rPr>
            </w:pPr>
            <w:r w:rsidRPr="00B930FD">
              <w:rPr>
                <w:rFonts w:ascii="Book Antiqua" w:eastAsia="Times New Roman" w:hAnsi="Book Antiqua" w:cs="Times New Roman"/>
                <w:b/>
                <w:color w:val="C00000"/>
                <w:sz w:val="30"/>
                <w:szCs w:val="30"/>
                <w:lang w:val="sw-KE" w:eastAsia="sv-SE"/>
              </w:rPr>
              <w:t xml:space="preserve">”Lau Tungeliiteremsha hii Qur-aan juu ya mlima, ungeliuona unayenyekea (na) wenye kupasukapasuka kutokana na </w:t>
            </w:r>
            <w:r w:rsidR="000E11E8">
              <w:rPr>
                <w:rFonts w:ascii="Book Antiqua" w:eastAsia="Times New Roman" w:hAnsi="Book Antiqua" w:cs="Times New Roman"/>
                <w:b/>
                <w:color w:val="C00000"/>
                <w:sz w:val="30"/>
                <w:szCs w:val="30"/>
                <w:lang w:val="sw-KE" w:eastAsia="sv-SE"/>
              </w:rPr>
              <w:br/>
            </w:r>
            <w:r w:rsidRPr="00B930FD">
              <w:rPr>
                <w:rFonts w:ascii="Book Antiqua" w:eastAsia="Times New Roman" w:hAnsi="Book Antiqua" w:cs="Times New Roman"/>
                <w:b/>
                <w:color w:val="C00000"/>
                <w:sz w:val="30"/>
                <w:szCs w:val="30"/>
                <w:lang w:val="sw-KE" w:eastAsia="sv-SE"/>
              </w:rPr>
              <w:t>khofu ya Allaah.”</w:t>
            </w:r>
            <w:r w:rsidRPr="00B930FD">
              <w:rPr>
                <w:rFonts w:ascii="Book Antiqua" w:hAnsi="Book Antiqua"/>
                <w:b/>
                <w:bCs/>
                <w:sz w:val="30"/>
                <w:szCs w:val="30"/>
                <w:lang w:val="sw-KE"/>
              </w:rPr>
              <w:t>(59:21)</w:t>
            </w:r>
          </w:p>
        </w:tc>
      </w:tr>
    </w:tbl>
    <w:p w:rsidR="00190DA0" w:rsidRPr="00B930FD" w:rsidRDefault="00190DA0" w:rsidP="00B930FD">
      <w:pPr>
        <w:jc w:val="center"/>
        <w:rPr>
          <w:rFonts w:ascii="Book Antiqua" w:hAnsi="Book Antiqua"/>
          <w:b/>
          <w:color w:val="C00000"/>
          <w:sz w:val="30"/>
          <w:szCs w:val="30"/>
          <w:lang w:val="sw-KE"/>
        </w:rPr>
      </w:pPr>
    </w:p>
    <w:tbl>
      <w:tblPr>
        <w:tblW w:w="0" w:type="auto"/>
        <w:shd w:val="clear" w:color="auto" w:fill="FFFFFF"/>
        <w:tblCellMar>
          <w:left w:w="0" w:type="dxa"/>
          <w:right w:w="0" w:type="dxa"/>
        </w:tblCellMar>
        <w:tblLook w:val="04A0"/>
      </w:tblPr>
      <w:tblGrid>
        <w:gridCol w:w="9288"/>
      </w:tblGrid>
      <w:tr w:rsidR="003C3A5A" w:rsidRPr="000C42CF" w:rsidTr="003C3A5A">
        <w:trPr>
          <w:trHeight w:val="1147"/>
        </w:trPr>
        <w:tc>
          <w:tcPr>
            <w:tcW w:w="9570" w:type="dxa"/>
            <w:shd w:val="clear" w:color="auto" w:fill="FFFFFF"/>
            <w:tcMar>
              <w:top w:w="0" w:type="dxa"/>
              <w:left w:w="108" w:type="dxa"/>
              <w:bottom w:w="0" w:type="dxa"/>
              <w:right w:w="108" w:type="dxa"/>
            </w:tcMar>
            <w:hideMark/>
          </w:tcPr>
          <w:p w:rsidR="003C3A5A" w:rsidRPr="00B930FD" w:rsidRDefault="003C3A5A" w:rsidP="00B930FD">
            <w:pPr>
              <w:bidi/>
              <w:spacing w:after="0" w:line="240" w:lineRule="auto"/>
              <w:jc w:val="center"/>
              <w:rPr>
                <w:rFonts w:ascii="Book Antiqua" w:eastAsia="Times New Roman" w:hAnsi="Book Antiqua" w:cs="Times New Roman"/>
                <w:b/>
                <w:color w:val="C00000"/>
                <w:sz w:val="30"/>
                <w:szCs w:val="30"/>
                <w:lang w:val="sw-KE" w:eastAsia="sv-SE"/>
              </w:rPr>
            </w:pPr>
            <w:r w:rsidRPr="00B930FD">
              <w:rPr>
                <w:rFonts w:ascii="Book Antiqua" w:eastAsia="Times New Roman" w:hAnsi="Book Antiqua" w:cs="Traditional Arabic"/>
                <w:b/>
                <w:color w:val="C00000"/>
                <w:sz w:val="30"/>
                <w:szCs w:val="30"/>
                <w:rtl/>
                <w:lang w:eastAsia="sv-SE"/>
              </w:rPr>
              <w:t>وَإِذَا بَدَّلْنَا آيَةً مَّكَانَ آيَةٍ</w:t>
            </w:r>
            <w:r w:rsidRPr="00B930FD">
              <w:rPr>
                <w:rFonts w:ascii="Book Antiqua" w:eastAsia="Times New Roman" w:hAnsi="Book Antiqua" w:cs="Times New Roman"/>
                <w:b/>
                <w:color w:val="C00000"/>
                <w:sz w:val="30"/>
                <w:szCs w:val="30"/>
                <w:rtl/>
                <w:lang w:eastAsia="sv-SE"/>
              </w:rPr>
              <w:t> ۙ</w:t>
            </w:r>
            <w:r w:rsidRPr="00B930FD">
              <w:rPr>
                <w:rFonts w:ascii="Book Antiqua" w:eastAsia="Times New Roman" w:hAnsi="Book Antiqua" w:cs="Traditional Arabic"/>
                <w:b/>
                <w:color w:val="C00000"/>
                <w:sz w:val="30"/>
                <w:szCs w:val="30"/>
                <w:rtl/>
                <w:lang w:eastAsia="sv-SE"/>
              </w:rPr>
              <w:t> وَاللَّـهُ أَعْلَمُ بِمَا يُنَزِّلُ قَالُوا إِنَّمَا أَنتَ مُفْتَرٍ</w:t>
            </w:r>
            <w:r w:rsidRPr="00B930FD">
              <w:rPr>
                <w:rFonts w:ascii="Book Antiqua" w:eastAsia="Times New Roman" w:hAnsi="Book Antiqua" w:cs="Times New Roman"/>
                <w:b/>
                <w:color w:val="C00000"/>
                <w:sz w:val="30"/>
                <w:szCs w:val="30"/>
                <w:rtl/>
                <w:lang w:eastAsia="sv-SE"/>
              </w:rPr>
              <w:t> ۚ</w:t>
            </w:r>
            <w:r w:rsidRPr="00B930FD">
              <w:rPr>
                <w:rFonts w:ascii="Book Antiqua" w:eastAsia="Times New Roman" w:hAnsi="Book Antiqua" w:cs="Traditional Arabic"/>
                <w:b/>
                <w:color w:val="C00000"/>
                <w:sz w:val="30"/>
                <w:szCs w:val="30"/>
                <w:rtl/>
                <w:lang w:eastAsia="sv-SE"/>
              </w:rPr>
              <w:t> بَلْ أَكْثَرُهُمْ لَا يَعْلَمُونَ</w:t>
            </w:r>
            <w:r w:rsidRPr="00B930FD">
              <w:rPr>
                <w:rFonts w:ascii="Book Antiqua" w:hAnsi="Book Antiqua" w:cs="Traditional Arabic"/>
                <w:b/>
                <w:color w:val="C00000"/>
                <w:sz w:val="30"/>
                <w:szCs w:val="30"/>
                <w:shd w:val="clear" w:color="auto" w:fill="FFFFFF"/>
                <w:rtl/>
              </w:rPr>
              <w:t>قُلْ نَزَّلَهُ رُوحُ الْقُدُسِ مِن رَّبِّكَ بِالْحَقِّ لِيُثَبِّتَ الَّذِينَ آمَنُوا وَهُدًى وَبُشْرَىٰ لِلْمُسْلِمِينَوَلَقَدْ نَعْلَمُ أَنَّهُمْ يَقُولُونَ إِنَّمَا يُعَلِّمُهُ بَشَرٌ</w:t>
            </w:r>
            <w:r w:rsidRPr="00B930FD">
              <w:rPr>
                <w:rStyle w:val="apple-converted-space"/>
                <w:rFonts w:ascii="Book Antiqua" w:hAnsi="Book Antiqua"/>
                <w:b/>
                <w:color w:val="C00000"/>
                <w:sz w:val="30"/>
                <w:szCs w:val="30"/>
                <w:shd w:val="clear" w:color="auto" w:fill="FFFFFF"/>
                <w:lang w:val="sw-KE"/>
              </w:rPr>
              <w:t> </w:t>
            </w:r>
            <w:r w:rsidRPr="00B930FD">
              <w:rPr>
                <w:rFonts w:ascii="Book Antiqua" w:hAnsi="Book Antiqua"/>
                <w:b/>
                <w:color w:val="C00000"/>
                <w:sz w:val="30"/>
                <w:szCs w:val="30"/>
                <w:shd w:val="clear" w:color="auto" w:fill="FFFFFF"/>
                <w:rtl/>
              </w:rPr>
              <w:t>ۗ</w:t>
            </w:r>
            <w:r w:rsidRPr="00B930FD">
              <w:rPr>
                <w:rStyle w:val="apple-converted-space"/>
                <w:rFonts w:ascii="Book Antiqua" w:hAnsi="Book Antiqua" w:cs="Traditional Arabic"/>
                <w:b/>
                <w:color w:val="C00000"/>
                <w:sz w:val="30"/>
                <w:szCs w:val="30"/>
                <w:shd w:val="clear" w:color="auto" w:fill="FFFFFF"/>
                <w:lang w:val="sw-KE"/>
              </w:rPr>
              <w:t> </w:t>
            </w:r>
            <w:r w:rsidRPr="00B930FD">
              <w:rPr>
                <w:rFonts w:ascii="Book Antiqua" w:hAnsi="Book Antiqua" w:cs="Traditional Arabic"/>
                <w:b/>
                <w:color w:val="C00000"/>
                <w:sz w:val="30"/>
                <w:szCs w:val="30"/>
                <w:shd w:val="clear" w:color="auto" w:fill="FFFFFF"/>
                <w:rtl/>
              </w:rPr>
              <w:t>لِّسَانُ الَّذِي يُلْحِدُونَ إِلَيْهِ أَعْجَمِيٌّ وَهَـٰذَا لِسَانٌ عَرَبِيٌّ مُّبِينٌ</w:t>
            </w:r>
          </w:p>
        </w:tc>
      </w:tr>
      <w:tr w:rsidR="003C3A5A" w:rsidRPr="000C42CF" w:rsidTr="003C3A5A">
        <w:tc>
          <w:tcPr>
            <w:tcW w:w="9570" w:type="dxa"/>
            <w:shd w:val="clear" w:color="auto" w:fill="FFFFFF"/>
            <w:tcMar>
              <w:top w:w="0" w:type="dxa"/>
              <w:left w:w="108" w:type="dxa"/>
              <w:bottom w:w="0" w:type="dxa"/>
              <w:right w:w="108" w:type="dxa"/>
            </w:tcMar>
            <w:hideMark/>
          </w:tcPr>
          <w:p w:rsidR="003C3A5A" w:rsidRPr="00B930FD" w:rsidRDefault="003C3A5A" w:rsidP="003551AB">
            <w:pPr>
              <w:spacing w:after="312" w:line="255" w:lineRule="atLeast"/>
              <w:jc w:val="center"/>
              <w:rPr>
                <w:rFonts w:ascii="Book Antiqua" w:eastAsia="Times New Roman" w:hAnsi="Book Antiqua" w:cs="Times New Roman"/>
                <w:b/>
                <w:color w:val="C00000"/>
                <w:sz w:val="30"/>
                <w:szCs w:val="30"/>
                <w:lang w:val="sw-KE" w:eastAsia="sv-SE"/>
              </w:rPr>
            </w:pPr>
            <w:r w:rsidRPr="00B930FD">
              <w:rPr>
                <w:rFonts w:ascii="Book Antiqua" w:eastAsia="Times New Roman" w:hAnsi="Book Antiqua" w:cs="Times New Roman"/>
                <w:b/>
                <w:color w:val="C00000"/>
                <w:sz w:val="30"/>
                <w:szCs w:val="30"/>
                <w:lang w:val="sw-KE" w:eastAsia="sv-SE"/>
              </w:rPr>
              <w:t>”Na Tunapobadilisha </w:t>
            </w:r>
            <w:r w:rsidRPr="00B930FD">
              <w:rPr>
                <w:rFonts w:ascii="Book Antiqua" w:eastAsia="Times New Roman" w:hAnsi="Book Antiqua" w:cs="Times New Roman"/>
                <w:b/>
                <w:i/>
                <w:iCs/>
                <w:color w:val="C00000"/>
                <w:sz w:val="30"/>
                <w:szCs w:val="30"/>
                <w:lang w:val="sw-KE" w:eastAsia="sv-SE"/>
              </w:rPr>
              <w:t>Aayah</w:t>
            </w:r>
            <w:r w:rsidRPr="00B930FD">
              <w:rPr>
                <w:rFonts w:ascii="Book Antiqua" w:eastAsia="Times New Roman" w:hAnsi="Book Antiqua" w:cs="Times New Roman"/>
                <w:b/>
                <w:color w:val="C00000"/>
                <w:sz w:val="30"/>
                <w:szCs w:val="30"/>
                <w:lang w:val="sw-KE" w:eastAsia="sv-SE"/>
              </w:rPr>
              <w:t> mahala pa </w:t>
            </w:r>
            <w:r w:rsidRPr="00B930FD">
              <w:rPr>
                <w:rFonts w:ascii="Book Antiqua" w:eastAsia="Times New Roman" w:hAnsi="Book Antiqua" w:cs="Times New Roman"/>
                <w:b/>
                <w:i/>
                <w:iCs/>
                <w:color w:val="C00000"/>
                <w:sz w:val="30"/>
                <w:szCs w:val="30"/>
                <w:lang w:val="sw-KE" w:eastAsia="sv-SE"/>
              </w:rPr>
              <w:t>Aayah</w:t>
            </w:r>
            <w:r w:rsidRPr="00B930FD">
              <w:rPr>
                <w:rFonts w:ascii="Book Antiqua" w:eastAsia="Times New Roman" w:hAnsi="Book Antiqua" w:cs="Times New Roman"/>
                <w:b/>
                <w:color w:val="C00000"/>
                <w:sz w:val="30"/>
                <w:szCs w:val="30"/>
                <w:lang w:val="sw-KE" w:eastAsia="sv-SE"/>
              </w:rPr>
              <w:t> nyingine, na Allaah Anajua Anayoyateremsha, (makafiri) husema: “Hakika wewe (ee Muhammad </w:t>
            </w:r>
            <w:r w:rsidRPr="00B930FD">
              <w:rPr>
                <w:rFonts w:ascii="Book Antiqua" w:eastAsia="Times New Roman" w:hAnsi="Book Antiqua" w:cs="Traditional Arabic"/>
                <w:b/>
                <w:color w:val="C00000"/>
                <w:sz w:val="30"/>
                <w:szCs w:val="30"/>
                <w:rtl/>
                <w:lang w:eastAsia="sv-SE"/>
              </w:rPr>
              <w:t>صلى الله عليه وسلم</w:t>
            </w:r>
            <w:r w:rsidRPr="00B930FD">
              <w:rPr>
                <w:rFonts w:ascii="Book Antiqua" w:eastAsia="Times New Roman" w:hAnsi="Book Antiqua" w:cs="Times New Roman"/>
                <w:b/>
                <w:color w:val="C00000"/>
                <w:sz w:val="30"/>
                <w:szCs w:val="30"/>
                <w:lang w:val="sw-KE" w:eastAsia="sv-SE"/>
              </w:rPr>
              <w:t xml:space="preserve">) ni mzushi.” Bali wengi wao hawajui. </w:t>
            </w:r>
            <w:r w:rsidRPr="00B930FD">
              <w:rPr>
                <w:rFonts w:ascii="Book Antiqua" w:hAnsi="Book Antiqua"/>
                <w:b/>
                <w:color w:val="C00000"/>
                <w:sz w:val="30"/>
                <w:szCs w:val="30"/>
                <w:shd w:val="clear" w:color="auto" w:fill="FFFFFF"/>
                <w:lang w:val="sw-KE"/>
              </w:rPr>
              <w:t>Sema: Roho Takatifu (Jibriyl) ameiteremsha kutoka kwa Mola wako kwa haki ili Awathibitishie walo walioamini na ni Hidaayah  na bishara kwa Waislamu. Na kwa yakini Tunajua kwamba (makafiri) wanasema: “Hakika bin-Aadam (ndiye) anamfundisha (Muhammad</w:t>
            </w:r>
            <w:r w:rsidRPr="00B930FD">
              <w:rPr>
                <w:rStyle w:val="apple-converted-space"/>
                <w:rFonts w:ascii="Book Antiqua" w:hAnsi="Book Antiqua"/>
                <w:b/>
                <w:color w:val="C00000"/>
                <w:sz w:val="30"/>
                <w:szCs w:val="30"/>
                <w:shd w:val="clear" w:color="auto" w:fill="FFFFFF"/>
                <w:lang w:val="sw-KE"/>
              </w:rPr>
              <w:t> </w:t>
            </w:r>
            <w:r w:rsidRPr="00B930FD">
              <w:rPr>
                <w:rFonts w:ascii="Book Antiqua" w:hAnsi="Book Antiqua" w:cs="Traditional Arabic"/>
                <w:b/>
                <w:color w:val="C00000"/>
                <w:sz w:val="30"/>
                <w:szCs w:val="30"/>
                <w:shd w:val="clear" w:color="auto" w:fill="FFFFFF"/>
                <w:rtl/>
              </w:rPr>
              <w:t>صلى الله عليه وسلم</w:t>
            </w:r>
            <w:r w:rsidRPr="00B930FD">
              <w:rPr>
                <w:rStyle w:val="apple-converted-space"/>
                <w:rFonts w:ascii="Book Antiqua" w:hAnsi="Book Antiqua"/>
                <w:b/>
                <w:color w:val="C00000"/>
                <w:sz w:val="30"/>
                <w:szCs w:val="30"/>
                <w:shd w:val="clear" w:color="auto" w:fill="FFFFFF"/>
                <w:lang w:val="sw-KE"/>
              </w:rPr>
              <w:t> </w:t>
            </w:r>
            <w:r w:rsidRPr="00B930FD">
              <w:rPr>
                <w:rFonts w:ascii="Book Antiqua" w:hAnsi="Book Antiqua"/>
                <w:b/>
                <w:color w:val="C00000"/>
                <w:sz w:val="30"/>
                <w:szCs w:val="30"/>
                <w:shd w:val="clear" w:color="auto" w:fill="FFFFFF"/>
                <w:lang w:val="sw-KE"/>
              </w:rPr>
              <w:t xml:space="preserve">Qur-aan).” (Lakini) Lugha wanayomnasibishia (kuwa anamfunza Mtume) ni </w:t>
            </w:r>
            <w:r w:rsidR="00B930FD">
              <w:rPr>
                <w:rFonts w:ascii="Book Antiqua" w:hAnsi="Book Antiqua"/>
                <w:b/>
                <w:color w:val="C00000"/>
                <w:sz w:val="30"/>
                <w:szCs w:val="30"/>
                <w:shd w:val="clear" w:color="auto" w:fill="FFFFFF"/>
                <w:lang w:val="sw-KE"/>
              </w:rPr>
              <w:br/>
            </w:r>
            <w:r w:rsidRPr="00B930FD">
              <w:rPr>
                <w:rFonts w:ascii="Book Antiqua" w:hAnsi="Book Antiqua"/>
                <w:b/>
                <w:color w:val="C00000"/>
                <w:sz w:val="30"/>
                <w:szCs w:val="30"/>
                <w:shd w:val="clear" w:color="auto" w:fill="FFFFFF"/>
                <w:lang w:val="sw-KE"/>
              </w:rPr>
              <w:t xml:space="preserve">(lugha) ya kigeni, na hii (ya Qur-aan) ni lugha ya </w:t>
            </w:r>
            <w:r w:rsidR="00B930FD">
              <w:rPr>
                <w:rFonts w:ascii="Book Antiqua" w:hAnsi="Book Antiqua"/>
                <w:b/>
                <w:color w:val="C00000"/>
                <w:sz w:val="30"/>
                <w:szCs w:val="30"/>
                <w:shd w:val="clear" w:color="auto" w:fill="FFFFFF"/>
                <w:lang w:val="sw-KE"/>
              </w:rPr>
              <w:br/>
            </w:r>
            <w:r w:rsidRPr="00B930FD">
              <w:rPr>
                <w:rFonts w:ascii="Book Antiqua" w:hAnsi="Book Antiqua"/>
                <w:b/>
                <w:color w:val="C00000"/>
                <w:sz w:val="30"/>
                <w:szCs w:val="30"/>
                <w:shd w:val="clear" w:color="auto" w:fill="FFFFFF"/>
                <w:lang w:val="sw-KE"/>
              </w:rPr>
              <w:t>Kiarabu bayana.”</w:t>
            </w:r>
            <w:r w:rsidRPr="00B930FD">
              <w:rPr>
                <w:rFonts w:ascii="Book Antiqua" w:hAnsi="Book Antiqua"/>
                <w:b/>
                <w:bCs/>
                <w:sz w:val="30"/>
                <w:szCs w:val="30"/>
                <w:lang w:val="sw-KE"/>
              </w:rPr>
              <w:t>(16:101-103)</w:t>
            </w:r>
          </w:p>
        </w:tc>
      </w:tr>
    </w:tbl>
    <w:p w:rsidR="003C3A5A" w:rsidRDefault="003C3A5A" w:rsidP="000819AA">
      <w:pPr>
        <w:jc w:val="both"/>
        <w:rPr>
          <w:rFonts w:ascii="Book Antiqua" w:hAnsi="Book Antiqua"/>
          <w:sz w:val="26"/>
          <w:szCs w:val="26"/>
          <w:lang w:val="sw-KE"/>
        </w:rPr>
      </w:pPr>
    </w:p>
    <w:p w:rsidR="00D42B38" w:rsidRPr="00D42B38" w:rsidRDefault="00190DA0" w:rsidP="00911B49">
      <w:pPr>
        <w:pStyle w:val="Heading2"/>
        <w:rPr>
          <w:lang w:val="sw-KE"/>
        </w:rPr>
      </w:pPr>
      <w:bookmarkStart w:id="28" w:name="_Toc377139255"/>
      <w:r w:rsidRPr="003C3A5A">
        <w:rPr>
          <w:lang w:val="sw-KE"/>
        </w:rPr>
        <w:t>Dalili ya kwamba waumini watamuona Allaah siku ya Qiyaamah</w:t>
      </w:r>
      <w:bookmarkEnd w:id="28"/>
    </w:p>
    <w:tbl>
      <w:tblPr>
        <w:tblW w:w="0" w:type="auto"/>
        <w:shd w:val="clear" w:color="auto" w:fill="FFFFFF"/>
        <w:tblCellMar>
          <w:left w:w="0" w:type="dxa"/>
          <w:right w:w="0" w:type="dxa"/>
        </w:tblCellMar>
        <w:tblLook w:val="04A0"/>
      </w:tblPr>
      <w:tblGrid>
        <w:gridCol w:w="9288"/>
      </w:tblGrid>
      <w:tr w:rsidR="008D1BD8" w:rsidRPr="000C42CF" w:rsidTr="00D42B38">
        <w:trPr>
          <w:trHeight w:val="330"/>
        </w:trPr>
        <w:tc>
          <w:tcPr>
            <w:tcW w:w="9288" w:type="dxa"/>
            <w:shd w:val="clear" w:color="auto" w:fill="FFFFFF"/>
            <w:tcMar>
              <w:top w:w="0" w:type="dxa"/>
              <w:left w:w="108" w:type="dxa"/>
              <w:bottom w:w="0" w:type="dxa"/>
              <w:right w:w="108" w:type="dxa"/>
            </w:tcMar>
            <w:hideMark/>
          </w:tcPr>
          <w:p w:rsidR="008D1BD8" w:rsidRPr="00AE0260" w:rsidRDefault="008D1BD8" w:rsidP="00D42B38">
            <w:pPr>
              <w:bidi/>
              <w:spacing w:after="0" w:line="240" w:lineRule="auto"/>
              <w:jc w:val="center"/>
              <w:rPr>
                <w:rFonts w:ascii="Book Antiqua" w:eastAsia="Times New Roman" w:hAnsi="Book Antiqua" w:cs="Times New Roman"/>
                <w:b/>
                <w:color w:val="C00000"/>
                <w:sz w:val="30"/>
                <w:szCs w:val="30"/>
                <w:lang w:val="sw-KE" w:eastAsia="sv-SE"/>
              </w:rPr>
            </w:pPr>
            <w:r w:rsidRPr="00AE0260">
              <w:rPr>
                <w:rFonts w:ascii="Book Antiqua" w:eastAsia="Times New Roman" w:hAnsi="Book Antiqua" w:cs="Traditional Arabic"/>
                <w:b/>
                <w:color w:val="C00000"/>
                <w:sz w:val="30"/>
                <w:szCs w:val="30"/>
                <w:rtl/>
                <w:lang w:eastAsia="sv-SE"/>
              </w:rPr>
              <w:t>وُجُوهٌ يَوْمَئِذٍ نَّاضِرَةٌ</w:t>
            </w:r>
            <w:r w:rsidRPr="00AE0260">
              <w:rPr>
                <w:rFonts w:ascii="Book Antiqua" w:eastAsia="Times New Roman" w:hAnsi="Book Antiqua" w:cs="Times New Roman"/>
                <w:b/>
                <w:color w:val="C00000"/>
                <w:sz w:val="30"/>
                <w:szCs w:val="30"/>
                <w:rtl/>
                <w:lang w:eastAsia="sv-SE"/>
              </w:rPr>
              <w:t> </w:t>
            </w:r>
            <w:r w:rsidRPr="00AE0260">
              <w:rPr>
                <w:rFonts w:ascii="Book Antiqua" w:hAnsi="Book Antiqua" w:cs="Traditional Arabic"/>
                <w:b/>
                <w:color w:val="C00000"/>
                <w:sz w:val="30"/>
                <w:szCs w:val="30"/>
                <w:shd w:val="clear" w:color="auto" w:fill="FFFFFF"/>
                <w:rtl/>
              </w:rPr>
              <w:t>إِلَىٰ رَبِّهَا نَاظِرَةٌ</w:t>
            </w:r>
          </w:p>
        </w:tc>
      </w:tr>
      <w:tr w:rsidR="008D1BD8" w:rsidRPr="00D42B38" w:rsidTr="00D42B38">
        <w:tc>
          <w:tcPr>
            <w:tcW w:w="9288" w:type="dxa"/>
            <w:shd w:val="clear" w:color="auto" w:fill="FFFFFF"/>
            <w:tcMar>
              <w:top w:w="0" w:type="dxa"/>
              <w:left w:w="108" w:type="dxa"/>
              <w:bottom w:w="0" w:type="dxa"/>
              <w:right w:w="108" w:type="dxa"/>
            </w:tcMar>
            <w:hideMark/>
          </w:tcPr>
          <w:p w:rsidR="008D1BD8" w:rsidRPr="00AE0260" w:rsidRDefault="008D1BD8" w:rsidP="00D42B38">
            <w:pPr>
              <w:spacing w:after="312" w:line="255" w:lineRule="atLeast"/>
              <w:jc w:val="center"/>
              <w:rPr>
                <w:rFonts w:ascii="Book Antiqua" w:eastAsia="Times New Roman" w:hAnsi="Book Antiqua" w:cs="Times New Roman"/>
                <w:b/>
                <w:color w:val="C00000"/>
                <w:sz w:val="30"/>
                <w:szCs w:val="30"/>
                <w:lang w:eastAsia="sv-SE"/>
              </w:rPr>
            </w:pPr>
            <w:r w:rsidRPr="00AE0260">
              <w:rPr>
                <w:rFonts w:ascii="Book Antiqua" w:eastAsia="Times New Roman" w:hAnsi="Book Antiqua" w:cs="Times New Roman"/>
                <w:b/>
                <w:color w:val="C00000"/>
                <w:sz w:val="30"/>
                <w:szCs w:val="30"/>
                <w:lang w:val="sw-KE" w:eastAsia="sv-SE"/>
              </w:rPr>
              <w:t xml:space="preserve">”(Baadhi ya) Nyuso siku hiyo zitanawiri. </w:t>
            </w:r>
            <w:r w:rsidRPr="00AE0260">
              <w:rPr>
                <w:rFonts w:ascii="Book Antiqua" w:hAnsi="Book Antiqua"/>
                <w:b/>
                <w:color w:val="C00000"/>
                <w:sz w:val="30"/>
                <w:szCs w:val="30"/>
                <w:shd w:val="clear" w:color="auto" w:fill="FFFFFF"/>
              </w:rPr>
              <w:t>Zikimtazama Mola wake.”</w:t>
            </w:r>
            <w:r w:rsidRPr="00AE0260">
              <w:rPr>
                <w:rFonts w:ascii="Book Antiqua" w:hAnsi="Book Antiqua"/>
                <w:b/>
                <w:bCs/>
                <w:sz w:val="30"/>
                <w:szCs w:val="30"/>
                <w:lang w:val="sw-KE"/>
              </w:rPr>
              <w:t>(75:22-23)</w:t>
            </w:r>
            <w:r w:rsidR="006B5C63">
              <w:rPr>
                <w:rFonts w:ascii="Book Antiqua" w:hAnsi="Book Antiqua"/>
                <w:b/>
                <w:bCs/>
                <w:sz w:val="30"/>
                <w:szCs w:val="30"/>
                <w:lang w:val="sw-KE"/>
              </w:rPr>
              <w:br/>
            </w:r>
          </w:p>
        </w:tc>
      </w:tr>
      <w:tr w:rsidR="008D1BD8" w:rsidRPr="00D42B38" w:rsidTr="00D42B38">
        <w:trPr>
          <w:trHeight w:val="330"/>
        </w:trPr>
        <w:tc>
          <w:tcPr>
            <w:tcW w:w="9288" w:type="dxa"/>
            <w:shd w:val="clear" w:color="auto" w:fill="FFFFFF"/>
            <w:tcMar>
              <w:top w:w="0" w:type="dxa"/>
              <w:left w:w="108" w:type="dxa"/>
              <w:bottom w:w="0" w:type="dxa"/>
              <w:right w:w="108" w:type="dxa"/>
            </w:tcMar>
            <w:hideMark/>
          </w:tcPr>
          <w:p w:rsidR="008D1BD8" w:rsidRPr="00AE0260" w:rsidRDefault="008D1BD8" w:rsidP="00D42B38">
            <w:pPr>
              <w:pStyle w:val="NormalWeb"/>
              <w:bidi/>
              <w:spacing w:before="0" w:beforeAutospacing="0" w:after="0" w:afterAutospacing="0"/>
              <w:jc w:val="center"/>
              <w:rPr>
                <w:rFonts w:ascii="Book Antiqua" w:hAnsi="Book Antiqua"/>
                <w:b/>
                <w:color w:val="C00000"/>
                <w:sz w:val="30"/>
                <w:szCs w:val="30"/>
              </w:rPr>
            </w:pPr>
            <w:r w:rsidRPr="00AE0260">
              <w:rPr>
                <w:rFonts w:ascii="Book Antiqua" w:hAnsi="Book Antiqua" w:cs="Traditional Arabic"/>
                <w:b/>
                <w:color w:val="C00000"/>
                <w:sz w:val="30"/>
                <w:szCs w:val="30"/>
                <w:rtl/>
              </w:rPr>
              <w:t>عَلَى الْأَرَائِكِ يَنظُرُونَ</w:t>
            </w:r>
          </w:p>
        </w:tc>
      </w:tr>
      <w:tr w:rsidR="008D1BD8" w:rsidRPr="00D42B38" w:rsidTr="00D42B38">
        <w:tc>
          <w:tcPr>
            <w:tcW w:w="9288" w:type="dxa"/>
            <w:shd w:val="clear" w:color="auto" w:fill="FFFFFF"/>
            <w:tcMar>
              <w:top w:w="0" w:type="dxa"/>
              <w:left w:w="108" w:type="dxa"/>
              <w:bottom w:w="0" w:type="dxa"/>
              <w:right w:w="108" w:type="dxa"/>
            </w:tcMar>
            <w:hideMark/>
          </w:tcPr>
          <w:p w:rsidR="008D1BD8" w:rsidRPr="00AE0260" w:rsidRDefault="008D1BD8" w:rsidP="00D42B38">
            <w:pPr>
              <w:pStyle w:val="NormalWeb"/>
              <w:spacing w:before="0" w:beforeAutospacing="0" w:after="312" w:afterAutospacing="0" w:line="255" w:lineRule="atLeast"/>
              <w:jc w:val="center"/>
              <w:rPr>
                <w:rFonts w:ascii="Book Antiqua" w:hAnsi="Book Antiqua"/>
                <w:b/>
                <w:color w:val="C00000"/>
                <w:sz w:val="30"/>
                <w:szCs w:val="30"/>
              </w:rPr>
            </w:pPr>
            <w:r w:rsidRPr="00AE0260">
              <w:rPr>
                <w:rFonts w:ascii="Book Antiqua" w:hAnsi="Book Antiqua"/>
                <w:b/>
                <w:color w:val="C00000"/>
                <w:sz w:val="30"/>
                <w:szCs w:val="30"/>
              </w:rPr>
              <w:lastRenderedPageBreak/>
              <w:t>”Kwenye makochi (ya fakhari) wakitazama.”</w:t>
            </w:r>
            <w:r w:rsidRPr="00AE0260">
              <w:rPr>
                <w:rFonts w:ascii="Book Antiqua" w:hAnsi="Book Antiqua"/>
                <w:b/>
                <w:bCs/>
                <w:sz w:val="30"/>
                <w:szCs w:val="30"/>
                <w:lang w:val="sw-KE"/>
              </w:rPr>
              <w:t>(83:23)</w:t>
            </w:r>
            <w:r w:rsidR="006B5C63">
              <w:rPr>
                <w:rFonts w:ascii="Book Antiqua" w:hAnsi="Book Antiqua"/>
                <w:b/>
                <w:bCs/>
                <w:sz w:val="30"/>
                <w:szCs w:val="30"/>
                <w:lang w:val="sw-KE"/>
              </w:rPr>
              <w:br/>
            </w:r>
          </w:p>
        </w:tc>
      </w:tr>
      <w:tr w:rsidR="002E4828" w:rsidRPr="00D42B38" w:rsidTr="00D42B38">
        <w:trPr>
          <w:trHeight w:val="524"/>
        </w:trPr>
        <w:tc>
          <w:tcPr>
            <w:tcW w:w="9288" w:type="dxa"/>
            <w:shd w:val="clear" w:color="auto" w:fill="FFFFFF"/>
            <w:tcMar>
              <w:top w:w="0" w:type="dxa"/>
              <w:left w:w="108" w:type="dxa"/>
              <w:bottom w:w="0" w:type="dxa"/>
              <w:right w:w="108" w:type="dxa"/>
            </w:tcMar>
            <w:hideMark/>
          </w:tcPr>
          <w:p w:rsidR="002E4828" w:rsidRPr="00AE0260" w:rsidRDefault="002E4828" w:rsidP="00D42B38">
            <w:pPr>
              <w:bidi/>
              <w:spacing w:after="312" w:line="255" w:lineRule="atLeast"/>
              <w:jc w:val="center"/>
              <w:rPr>
                <w:rFonts w:ascii="Book Antiqua" w:eastAsia="Times New Roman" w:hAnsi="Book Antiqua" w:cs="Times New Roman"/>
                <w:b/>
                <w:color w:val="C00000"/>
                <w:sz w:val="30"/>
                <w:szCs w:val="30"/>
                <w:lang w:val="sw-KE" w:eastAsia="sv-SE"/>
              </w:rPr>
            </w:pPr>
            <w:r w:rsidRPr="00AE0260">
              <w:rPr>
                <w:rFonts w:ascii="Book Antiqua" w:eastAsia="Times New Roman" w:hAnsi="Book Antiqua" w:cs="Traditional Arabic"/>
                <w:b/>
                <w:color w:val="C00000"/>
                <w:sz w:val="30"/>
                <w:szCs w:val="30"/>
                <w:rtl/>
                <w:lang w:eastAsia="sv-SE"/>
              </w:rPr>
              <w:t>لِّلَّذِينَ أَحْسَنُوا الْحُسْنَىٰ وَزِيَادَةٌ</w:t>
            </w:r>
            <w:r w:rsidR="00D42B38" w:rsidRPr="00AE0260">
              <w:rPr>
                <w:rFonts w:ascii="Book Antiqua" w:eastAsia="Times New Roman" w:hAnsi="Book Antiqua" w:cs="Traditional Arabic"/>
                <w:b/>
                <w:color w:val="C00000"/>
                <w:sz w:val="30"/>
                <w:szCs w:val="30"/>
                <w:rtl/>
                <w:lang w:eastAsia="sv-SE"/>
              </w:rPr>
              <w:br/>
            </w:r>
            <w:r w:rsidR="00D42B38" w:rsidRPr="00AE0260">
              <w:rPr>
                <w:rFonts w:ascii="Book Antiqua" w:eastAsia="Times New Roman" w:hAnsi="Book Antiqua" w:cs="Times New Roman"/>
                <w:b/>
                <w:color w:val="C00000"/>
                <w:sz w:val="30"/>
                <w:szCs w:val="30"/>
                <w:lang w:val="sw-KE" w:eastAsia="sv-SE"/>
              </w:rPr>
              <w:t>”Kwa wale waliofanya wema watapata (jazaa ya ihsaan; nayo ni) </w:t>
            </w:r>
            <w:r w:rsidR="00D42B38" w:rsidRPr="00AE0260">
              <w:rPr>
                <w:rFonts w:ascii="Book Antiqua" w:eastAsia="Times New Roman" w:hAnsi="Book Antiqua" w:cs="Times New Roman"/>
                <w:b/>
                <w:i/>
                <w:iCs/>
                <w:color w:val="C00000"/>
                <w:sz w:val="30"/>
                <w:szCs w:val="30"/>
                <w:lang w:val="sw-KE" w:eastAsia="sv-SE"/>
              </w:rPr>
              <w:t>al-Husnaa</w:t>
            </w:r>
            <w:r w:rsidR="00D42B38" w:rsidRPr="00AE0260">
              <w:rPr>
                <w:rFonts w:ascii="Book Antiqua" w:eastAsia="Times New Roman" w:hAnsi="Book Antiqua" w:cs="Times New Roman"/>
                <w:b/>
                <w:color w:val="C00000"/>
                <w:sz w:val="30"/>
                <w:szCs w:val="30"/>
                <w:lang w:val="sw-KE" w:eastAsia="sv-SE"/>
              </w:rPr>
              <w:t xml:space="preserve">(Pepo) na zaidi (ya hayo ni kupata taadhima </w:t>
            </w:r>
            <w:r w:rsidR="00AE0260">
              <w:rPr>
                <w:rFonts w:ascii="Book Antiqua" w:eastAsia="Times New Roman" w:hAnsi="Book Antiqua" w:cs="Times New Roman"/>
                <w:b/>
                <w:color w:val="C00000"/>
                <w:sz w:val="30"/>
                <w:szCs w:val="30"/>
                <w:lang w:val="sw-KE" w:eastAsia="sv-SE"/>
              </w:rPr>
              <w:br/>
            </w:r>
            <w:r w:rsidR="00D42B38" w:rsidRPr="00AE0260">
              <w:rPr>
                <w:rFonts w:ascii="Book Antiqua" w:eastAsia="Times New Roman" w:hAnsi="Book Antiqua" w:cs="Times New Roman"/>
                <w:b/>
                <w:color w:val="C00000"/>
                <w:sz w:val="30"/>
                <w:szCs w:val="30"/>
                <w:lang w:val="sw-KE" w:eastAsia="sv-SE"/>
              </w:rPr>
              <w:t>ya kumuona Allaah).”</w:t>
            </w:r>
            <w:r w:rsidR="00D42B38" w:rsidRPr="00AE0260">
              <w:rPr>
                <w:rFonts w:ascii="Book Antiqua" w:hAnsi="Book Antiqua"/>
                <w:b/>
                <w:bCs/>
                <w:sz w:val="30"/>
                <w:szCs w:val="30"/>
                <w:lang w:val="sw-KE"/>
              </w:rPr>
              <w:t>(10:26)</w:t>
            </w:r>
            <w:r w:rsidR="006B5C63">
              <w:rPr>
                <w:rFonts w:ascii="Book Antiqua" w:hAnsi="Book Antiqua"/>
                <w:b/>
                <w:bCs/>
                <w:sz w:val="30"/>
                <w:szCs w:val="30"/>
                <w:lang w:val="sw-KE"/>
              </w:rPr>
              <w:br/>
            </w:r>
          </w:p>
        </w:tc>
      </w:tr>
      <w:tr w:rsidR="002E4828" w:rsidRPr="00D42B38" w:rsidTr="00D42B38">
        <w:tc>
          <w:tcPr>
            <w:tcW w:w="9288" w:type="dxa"/>
            <w:shd w:val="clear" w:color="auto" w:fill="FFFFFF"/>
            <w:tcMar>
              <w:top w:w="0" w:type="dxa"/>
              <w:left w:w="108" w:type="dxa"/>
              <w:bottom w:w="0" w:type="dxa"/>
              <w:right w:w="108" w:type="dxa"/>
            </w:tcMar>
            <w:hideMark/>
          </w:tcPr>
          <w:p w:rsidR="002E4828" w:rsidRPr="00AE0260" w:rsidRDefault="002E4828" w:rsidP="00D42B38">
            <w:pPr>
              <w:spacing w:line="255" w:lineRule="atLeast"/>
              <w:ind w:left="-108"/>
              <w:jc w:val="center"/>
              <w:rPr>
                <w:rFonts w:ascii="Book Antiqua" w:eastAsia="Times New Roman" w:hAnsi="Book Antiqua" w:cs="Times New Roman"/>
                <w:b/>
                <w:color w:val="C00000"/>
                <w:sz w:val="30"/>
                <w:szCs w:val="30"/>
                <w:lang w:val="sw-KE" w:eastAsia="sv-SE"/>
              </w:rPr>
            </w:pPr>
          </w:p>
        </w:tc>
      </w:tr>
      <w:tr w:rsidR="00306082" w:rsidRPr="002C0F98" w:rsidTr="00D42B38">
        <w:trPr>
          <w:trHeight w:val="330"/>
        </w:trPr>
        <w:tc>
          <w:tcPr>
            <w:tcW w:w="9288" w:type="dxa"/>
            <w:shd w:val="clear" w:color="auto" w:fill="FFFFFF"/>
            <w:tcMar>
              <w:top w:w="0" w:type="dxa"/>
              <w:left w:w="108" w:type="dxa"/>
              <w:bottom w:w="0" w:type="dxa"/>
              <w:right w:w="108" w:type="dxa"/>
            </w:tcMar>
            <w:hideMark/>
          </w:tcPr>
          <w:p w:rsidR="00306082" w:rsidRPr="00AE0260" w:rsidRDefault="00306082" w:rsidP="00D42B38">
            <w:pPr>
              <w:bidi/>
              <w:spacing w:after="0" w:line="240" w:lineRule="auto"/>
              <w:jc w:val="center"/>
              <w:rPr>
                <w:rFonts w:ascii="Book Antiqua" w:eastAsia="Times New Roman" w:hAnsi="Book Antiqua" w:cs="Times New Roman"/>
                <w:b/>
                <w:color w:val="C00000"/>
                <w:sz w:val="30"/>
                <w:szCs w:val="30"/>
                <w:lang w:val="sw-KE" w:eastAsia="sv-SE"/>
              </w:rPr>
            </w:pPr>
            <w:r w:rsidRPr="00AE0260">
              <w:rPr>
                <w:rFonts w:ascii="Book Antiqua" w:eastAsia="Times New Roman" w:hAnsi="Book Antiqua" w:cs="Traditional Arabic"/>
                <w:b/>
                <w:color w:val="C00000"/>
                <w:sz w:val="30"/>
                <w:szCs w:val="30"/>
                <w:rtl/>
                <w:lang w:eastAsia="sv-SE"/>
              </w:rPr>
              <w:t>لَهُم مَّا يَشَاءُونَ فِيهَا وَلَدَيْنَا مَزِيدٌ</w:t>
            </w:r>
          </w:p>
        </w:tc>
      </w:tr>
      <w:tr w:rsidR="00306082" w:rsidRPr="00306082" w:rsidTr="00D42B38">
        <w:tc>
          <w:tcPr>
            <w:tcW w:w="9288" w:type="dxa"/>
            <w:shd w:val="clear" w:color="auto" w:fill="FFFFFF"/>
            <w:tcMar>
              <w:top w:w="0" w:type="dxa"/>
              <w:left w:w="108" w:type="dxa"/>
              <w:bottom w:w="0" w:type="dxa"/>
              <w:right w:w="108" w:type="dxa"/>
            </w:tcMar>
            <w:hideMark/>
          </w:tcPr>
          <w:p w:rsidR="00306082" w:rsidRPr="00AE0260" w:rsidRDefault="00306082" w:rsidP="00D42B38">
            <w:pPr>
              <w:spacing w:after="312" w:line="255" w:lineRule="atLeast"/>
              <w:jc w:val="center"/>
              <w:rPr>
                <w:rFonts w:ascii="Book Antiqua" w:eastAsia="Times New Roman" w:hAnsi="Book Antiqua" w:cs="Times New Roman"/>
                <w:b/>
                <w:color w:val="C00000"/>
                <w:sz w:val="30"/>
                <w:szCs w:val="30"/>
                <w:lang w:eastAsia="sv-SE"/>
              </w:rPr>
            </w:pPr>
            <w:r w:rsidRPr="00AE0260">
              <w:rPr>
                <w:rFonts w:ascii="Book Antiqua" w:eastAsia="Times New Roman" w:hAnsi="Book Antiqua" w:cs="Times New Roman"/>
                <w:b/>
                <w:color w:val="C00000"/>
                <w:sz w:val="30"/>
                <w:szCs w:val="30"/>
                <w:lang w:val="sw-KE" w:eastAsia="sv-SE"/>
              </w:rPr>
              <w:t>”Watapata humo wayatakayo, na Kwetu kuna yaliyo ziada (ya neema za Pepo na kumuona Allaah </w:t>
            </w:r>
            <w:r w:rsidRPr="00AE0260">
              <w:rPr>
                <w:rFonts w:ascii="Book Antiqua" w:eastAsia="Times New Roman" w:hAnsi="Book Antiqua" w:cs="Traditional Arabic"/>
                <w:b/>
                <w:color w:val="C00000"/>
                <w:sz w:val="30"/>
                <w:szCs w:val="30"/>
                <w:rtl/>
                <w:lang w:eastAsia="sv-SE"/>
              </w:rPr>
              <w:t>عز وجل</w:t>
            </w:r>
            <w:r w:rsidRPr="00AE0260">
              <w:rPr>
                <w:rFonts w:ascii="Book Antiqua" w:eastAsia="Times New Roman" w:hAnsi="Book Antiqua" w:cs="Times New Roman"/>
                <w:b/>
                <w:color w:val="C00000"/>
                <w:sz w:val="30"/>
                <w:szCs w:val="30"/>
                <w:lang w:val="sw-KE" w:eastAsia="sv-SE"/>
              </w:rPr>
              <w:t> ).”</w:t>
            </w:r>
            <w:r w:rsidRPr="00AE0260">
              <w:rPr>
                <w:rFonts w:ascii="Book Antiqua" w:hAnsi="Book Antiqua"/>
                <w:b/>
                <w:bCs/>
                <w:color w:val="C00000"/>
                <w:sz w:val="30"/>
                <w:szCs w:val="30"/>
                <w:lang w:val="sw-KE"/>
              </w:rPr>
              <w:t xml:space="preserve"> </w:t>
            </w:r>
            <w:r w:rsidRPr="00AE0260">
              <w:rPr>
                <w:rFonts w:ascii="Book Antiqua" w:hAnsi="Book Antiqua"/>
                <w:b/>
                <w:bCs/>
                <w:sz w:val="30"/>
                <w:szCs w:val="30"/>
                <w:lang w:val="sw-KE"/>
              </w:rPr>
              <w:t>(50:35)</w:t>
            </w:r>
          </w:p>
        </w:tc>
      </w:tr>
    </w:tbl>
    <w:p w:rsidR="002B4463" w:rsidRDefault="002B4463" w:rsidP="002B4463">
      <w:pPr>
        <w:jc w:val="both"/>
        <w:rPr>
          <w:rFonts w:ascii="Book Antiqua" w:hAnsi="Book Antiqua"/>
          <w:sz w:val="26"/>
          <w:szCs w:val="26"/>
          <w:lang w:val="sw-KE"/>
        </w:rPr>
      </w:pPr>
      <w:r>
        <w:rPr>
          <w:rFonts w:ascii="Book Antiqua" w:hAnsi="Book Antiqua"/>
          <w:sz w:val="26"/>
          <w:szCs w:val="26"/>
          <w:lang w:val="sw-KE"/>
        </w:rPr>
        <w:t>Mlango huu umekuja katika Kitabu cha Allaah (Ta´ala) sehemu nyingi. Yule mwenye kuizingatia Qur-aan na huku anatafuta uongofu wake, basi itambainikia Njia ya haki.</w:t>
      </w:r>
    </w:p>
    <w:p w:rsidR="00B65306" w:rsidRPr="00306082" w:rsidRDefault="00B65306" w:rsidP="003B7BCF">
      <w:pPr>
        <w:pStyle w:val="Heading1"/>
        <w:rPr>
          <w:lang w:val="sw-KE"/>
        </w:rPr>
      </w:pPr>
      <w:bookmarkStart w:id="29" w:name="_Toc377139256"/>
      <w:r w:rsidRPr="00306082">
        <w:rPr>
          <w:lang w:val="sw-KE"/>
        </w:rPr>
        <w:t>Sifa za Allaah zimetajwa katika Sunnah</w:t>
      </w:r>
      <w:bookmarkEnd w:id="29"/>
    </w:p>
    <w:p w:rsidR="00C84573" w:rsidRDefault="00B65306" w:rsidP="00353962">
      <w:pPr>
        <w:jc w:val="both"/>
        <w:rPr>
          <w:rFonts w:ascii="Book Antiqua" w:hAnsi="Book Antiqua"/>
          <w:sz w:val="26"/>
          <w:szCs w:val="26"/>
          <w:lang w:val="sw-KE"/>
        </w:rPr>
      </w:pPr>
      <w:r>
        <w:rPr>
          <w:rFonts w:ascii="Book Antiqua" w:hAnsi="Book Antiqua"/>
          <w:sz w:val="26"/>
          <w:szCs w:val="26"/>
          <w:lang w:val="sw-KE"/>
        </w:rPr>
        <w:t xml:space="preserve">Sunnah ya Mtume wa Allaah </w:t>
      </w:r>
      <w:r w:rsidRPr="009C5A9A">
        <w:rPr>
          <w:rFonts w:ascii="Book Antiqua" w:hAnsi="Book Antiqua"/>
          <w:sz w:val="12"/>
          <w:szCs w:val="12"/>
          <w:lang w:val="sw-KE"/>
        </w:rPr>
        <w:t>(Swalla Allaahu ´alayhi wa sallam)</w:t>
      </w:r>
      <w:r>
        <w:rPr>
          <w:rFonts w:ascii="Book Antiqua" w:hAnsi="Book Antiqua"/>
          <w:sz w:val="26"/>
          <w:szCs w:val="26"/>
          <w:lang w:val="sw-KE"/>
        </w:rPr>
        <w:t xml:space="preserve"> </w:t>
      </w:r>
      <w:r w:rsidR="00EB690B">
        <w:rPr>
          <w:rFonts w:ascii="Book Antiqua" w:hAnsi="Book Antiqua"/>
          <w:sz w:val="26"/>
          <w:szCs w:val="26"/>
          <w:lang w:val="sw-KE"/>
        </w:rPr>
        <w:t>ndio yenye kuifasiri Qur-aan na kuiweka wazi, kuithibitisha na kuja na maana mpya na hukumu (ambazo hazikuja katika Qur-aan)</w:t>
      </w:r>
      <w:r w:rsidR="00353962">
        <w:rPr>
          <w:rFonts w:ascii="Book Antiqua" w:hAnsi="Book Antiqua"/>
          <w:sz w:val="26"/>
          <w:szCs w:val="26"/>
          <w:lang w:val="sw-KE"/>
        </w:rPr>
        <w:t>. Hali ka</w:t>
      </w:r>
      <w:r w:rsidR="009C5A9A">
        <w:rPr>
          <w:rFonts w:ascii="Book Antiqua" w:hAnsi="Book Antiqua"/>
          <w:sz w:val="26"/>
          <w:szCs w:val="26"/>
          <w:lang w:val="sw-KE"/>
        </w:rPr>
        <w:t>dhalika ni wajibu kuamini yale a</w:t>
      </w:r>
      <w:r w:rsidR="00353962">
        <w:rPr>
          <w:rFonts w:ascii="Book Antiqua" w:hAnsi="Book Antiqua"/>
          <w:sz w:val="26"/>
          <w:szCs w:val="26"/>
          <w:lang w:val="sw-KE"/>
        </w:rPr>
        <w:t>liyomsifia</w:t>
      </w:r>
      <w:r w:rsidR="00353962">
        <w:rPr>
          <w:rStyle w:val="FootnoteReference"/>
          <w:rFonts w:ascii="Book Antiqua" w:hAnsi="Book Antiqua"/>
          <w:sz w:val="26"/>
          <w:szCs w:val="26"/>
          <w:lang w:val="sw-KE"/>
        </w:rPr>
        <w:footnoteReference w:id="10"/>
      </w:r>
      <w:r w:rsidR="00353962">
        <w:rPr>
          <w:rFonts w:ascii="Book Antiqua" w:hAnsi="Book Antiqua"/>
          <w:sz w:val="26"/>
          <w:szCs w:val="26"/>
          <w:lang w:val="sw-KE"/>
        </w:rPr>
        <w:t xml:space="preserve"> Mola Wake (´Azza wa Jalla) kutokana na zile Ahaadiyth </w:t>
      </w:r>
      <w:r w:rsidR="00A62CF6">
        <w:rPr>
          <w:rFonts w:ascii="Book Antiqua" w:hAnsi="Book Antiqua"/>
          <w:sz w:val="26"/>
          <w:szCs w:val="26"/>
          <w:lang w:val="sw-KE"/>
        </w:rPr>
        <w:t>Swahiyh ambazo wam</w:t>
      </w:r>
      <w:r w:rsidR="00C84573">
        <w:rPr>
          <w:rFonts w:ascii="Book Antiqua" w:hAnsi="Book Antiqua"/>
          <w:sz w:val="26"/>
          <w:szCs w:val="26"/>
          <w:lang w:val="sw-KE"/>
        </w:rPr>
        <w:t>ezikub</w:t>
      </w:r>
      <w:r w:rsidR="00A62CF6">
        <w:rPr>
          <w:rFonts w:ascii="Book Antiqua" w:hAnsi="Book Antiqua"/>
          <w:sz w:val="26"/>
          <w:szCs w:val="26"/>
          <w:lang w:val="sw-KE"/>
        </w:rPr>
        <w:t>ali watu wa maarifa</w:t>
      </w:r>
      <w:r w:rsidR="00C84573">
        <w:rPr>
          <w:rFonts w:ascii="Book Antiqua" w:hAnsi="Book Antiqua"/>
          <w:sz w:val="26"/>
          <w:szCs w:val="26"/>
          <w:lang w:val="sw-KE"/>
        </w:rPr>
        <w:t xml:space="preserve">, kwa mfano wa kauli yake </w:t>
      </w:r>
      <w:r w:rsidR="00C84573" w:rsidRPr="00807BEA">
        <w:rPr>
          <w:rFonts w:ascii="Book Antiqua" w:hAnsi="Book Antiqua"/>
          <w:sz w:val="12"/>
          <w:szCs w:val="12"/>
          <w:lang w:val="sw-KE"/>
        </w:rPr>
        <w:t>(Swalla Allaahu ´alayhi wa sallam)</w:t>
      </w:r>
      <w:r w:rsidR="00C84573">
        <w:rPr>
          <w:rFonts w:ascii="Book Antiqua" w:hAnsi="Book Antiqua"/>
          <w:sz w:val="26"/>
          <w:szCs w:val="26"/>
          <w:lang w:val="sw-KE"/>
        </w:rPr>
        <w:t>:</w:t>
      </w:r>
    </w:p>
    <w:p w:rsidR="00306082" w:rsidRDefault="00306082" w:rsidP="00C84573">
      <w:pPr>
        <w:jc w:val="both"/>
        <w:rPr>
          <w:rFonts w:ascii="Book Antiqua" w:hAnsi="Book Antiqua"/>
          <w:b/>
          <w:bCs/>
          <w:sz w:val="28"/>
          <w:szCs w:val="28"/>
          <w:lang w:val="sw-KE"/>
        </w:rPr>
      </w:pPr>
    </w:p>
    <w:p w:rsidR="00B65306" w:rsidRPr="00306082" w:rsidRDefault="00C84573" w:rsidP="003B7BCF">
      <w:pPr>
        <w:pStyle w:val="Heading2"/>
        <w:rPr>
          <w:lang w:val="sw-KE"/>
        </w:rPr>
      </w:pPr>
      <w:bookmarkStart w:id="30" w:name="_Toc377139257"/>
      <w:r w:rsidRPr="00306082">
        <w:rPr>
          <w:lang w:val="sw-KE"/>
        </w:rPr>
        <w:t>Dalili ya kwamba Allaah Huteremka katika mbingu ya chini</w:t>
      </w:r>
      <w:bookmarkEnd w:id="30"/>
    </w:p>
    <w:p w:rsidR="00954723" w:rsidRPr="0058504D" w:rsidRDefault="00C84573" w:rsidP="0058504D">
      <w:pPr>
        <w:jc w:val="center"/>
        <w:rPr>
          <w:rFonts w:ascii="Book Antiqua" w:hAnsi="Book Antiqua"/>
          <w:color w:val="0000FF"/>
          <w:sz w:val="30"/>
          <w:szCs w:val="30"/>
          <w:lang w:val="sw-KE"/>
        </w:rPr>
      </w:pPr>
      <w:r w:rsidRPr="0011770C">
        <w:rPr>
          <w:rFonts w:ascii="Book Antiqua" w:hAnsi="Book Antiqua"/>
          <w:color w:val="0000FF"/>
          <w:sz w:val="30"/>
          <w:szCs w:val="30"/>
          <w:lang w:val="sw-KE"/>
        </w:rPr>
        <w:t xml:space="preserve">“Huteremka Mola Wetu katika mbingu ya dunia kila usiku pale kunapobaki theluthi ya mwisho ya usiku na Kusema: “Ni nani </w:t>
      </w:r>
      <w:r w:rsidR="0011770C" w:rsidRPr="0011770C">
        <w:rPr>
          <w:rFonts w:ascii="Book Antiqua" w:hAnsi="Book Antiqua"/>
          <w:color w:val="0000FF"/>
          <w:sz w:val="30"/>
          <w:szCs w:val="30"/>
          <w:lang w:val="sw-KE"/>
        </w:rPr>
        <w:br/>
      </w:r>
      <w:r w:rsidRPr="0011770C">
        <w:rPr>
          <w:rFonts w:ascii="Book Antiqua" w:hAnsi="Book Antiqua"/>
          <w:color w:val="0000FF"/>
          <w:sz w:val="30"/>
          <w:szCs w:val="30"/>
          <w:lang w:val="sw-KE"/>
        </w:rPr>
        <w:t>mwenye kuniomba nimjibie? Ni nani mwenye kuniuliza</w:t>
      </w:r>
      <w:r w:rsidR="00954723" w:rsidRPr="0011770C">
        <w:rPr>
          <w:rFonts w:ascii="Book Antiqua" w:hAnsi="Book Antiqua"/>
          <w:color w:val="0000FF"/>
          <w:sz w:val="30"/>
          <w:szCs w:val="30"/>
          <w:lang w:val="sw-KE"/>
        </w:rPr>
        <w:t xml:space="preserve"> nimpe? </w:t>
      </w:r>
      <w:r w:rsidR="0011770C" w:rsidRPr="0011770C">
        <w:rPr>
          <w:rFonts w:ascii="Book Antiqua" w:hAnsi="Book Antiqua"/>
          <w:color w:val="0000FF"/>
          <w:sz w:val="30"/>
          <w:szCs w:val="30"/>
          <w:lang w:val="sw-KE"/>
        </w:rPr>
        <w:br/>
      </w:r>
      <w:r w:rsidR="00954723" w:rsidRPr="0011770C">
        <w:rPr>
          <w:rFonts w:ascii="Book Antiqua" w:hAnsi="Book Antiqua"/>
          <w:color w:val="0000FF"/>
          <w:sz w:val="30"/>
          <w:szCs w:val="30"/>
          <w:lang w:val="sw-KE"/>
        </w:rPr>
        <w:t>Ni nani mwenye kuniomba msamaha nimsamehe?””</w:t>
      </w:r>
      <w:r w:rsidR="00954723" w:rsidRPr="0011770C">
        <w:rPr>
          <w:rStyle w:val="FootnoteReference"/>
          <w:rFonts w:ascii="Book Antiqua" w:hAnsi="Book Antiqua"/>
          <w:color w:val="0000FF"/>
          <w:sz w:val="30"/>
          <w:szCs w:val="30"/>
          <w:lang w:val="sw-KE"/>
        </w:rPr>
        <w:footnoteReference w:id="11"/>
      </w:r>
      <w:r w:rsidR="0058504D">
        <w:rPr>
          <w:rFonts w:ascii="Book Antiqua" w:hAnsi="Book Antiqua"/>
          <w:color w:val="0000FF"/>
          <w:sz w:val="30"/>
          <w:szCs w:val="30"/>
          <w:lang w:val="sw-KE"/>
        </w:rPr>
        <w:t xml:space="preserve"> </w:t>
      </w:r>
      <w:r w:rsidR="00954723">
        <w:rPr>
          <w:rFonts w:ascii="Book Antiqua" w:hAnsi="Book Antiqua"/>
          <w:b/>
          <w:bCs/>
          <w:sz w:val="26"/>
          <w:szCs w:val="26"/>
          <w:lang w:val="sw-KE"/>
        </w:rPr>
        <w:t>(Muttafaq)</w:t>
      </w:r>
    </w:p>
    <w:p w:rsidR="000E5EE0" w:rsidRDefault="000E5EE0" w:rsidP="00C84573">
      <w:pPr>
        <w:jc w:val="both"/>
        <w:rPr>
          <w:rFonts w:ascii="Book Antiqua" w:hAnsi="Book Antiqua"/>
          <w:b/>
          <w:bCs/>
          <w:sz w:val="26"/>
          <w:szCs w:val="26"/>
          <w:lang w:val="sw-KE"/>
        </w:rPr>
      </w:pPr>
    </w:p>
    <w:p w:rsidR="00954723" w:rsidRPr="000E5EE0" w:rsidRDefault="00954723" w:rsidP="003B7BCF">
      <w:pPr>
        <w:pStyle w:val="Heading2"/>
        <w:rPr>
          <w:lang w:val="sw-KE"/>
        </w:rPr>
      </w:pPr>
      <w:bookmarkStart w:id="31" w:name="_Toc377139258"/>
      <w:r w:rsidRPr="000E5EE0">
        <w:rPr>
          <w:lang w:val="sw-KE"/>
        </w:rPr>
        <w:lastRenderedPageBreak/>
        <w:t>Dalili ya Kufurahi kwa Allaah</w:t>
      </w:r>
      <w:bookmarkEnd w:id="31"/>
    </w:p>
    <w:p w:rsidR="00954723" w:rsidRPr="0011770C" w:rsidRDefault="00954723" w:rsidP="0011770C">
      <w:pPr>
        <w:jc w:val="center"/>
        <w:rPr>
          <w:rFonts w:ascii="Book Antiqua" w:hAnsi="Book Antiqua"/>
          <w:color w:val="0000FF"/>
          <w:sz w:val="30"/>
          <w:szCs w:val="30"/>
          <w:lang w:val="sw-KE"/>
        </w:rPr>
      </w:pPr>
      <w:r w:rsidRPr="0011770C">
        <w:rPr>
          <w:rFonts w:ascii="Book Antiqua" w:hAnsi="Book Antiqua"/>
          <w:color w:val="0000FF"/>
          <w:sz w:val="30"/>
          <w:szCs w:val="30"/>
          <w:lang w:val="sw-KE"/>
        </w:rPr>
        <w:t xml:space="preserve">“Allaah Hufurahi sana kwa Tawbah ya mja Wake  muumini anapotubia, kuliko furaha ya mmoja wenu kwa kupata </w:t>
      </w:r>
      <w:r w:rsidR="0011770C">
        <w:rPr>
          <w:rFonts w:ascii="Book Antiqua" w:hAnsi="Book Antiqua"/>
          <w:color w:val="0000FF"/>
          <w:sz w:val="30"/>
          <w:szCs w:val="30"/>
          <w:lang w:val="sw-KE"/>
        </w:rPr>
        <w:br/>
      </w:r>
      <w:r w:rsidRPr="0011770C">
        <w:rPr>
          <w:rFonts w:ascii="Book Antiqua" w:hAnsi="Book Antiqua"/>
          <w:color w:val="0000FF"/>
          <w:sz w:val="30"/>
          <w:szCs w:val="30"/>
          <w:lang w:val="sw-KE"/>
        </w:rPr>
        <w:t>kipando chake...”</w:t>
      </w:r>
      <w:r w:rsidRPr="0011770C">
        <w:rPr>
          <w:rStyle w:val="FootnoteReference"/>
          <w:rFonts w:ascii="Book Antiqua" w:hAnsi="Book Antiqua"/>
          <w:color w:val="0000FF"/>
          <w:sz w:val="30"/>
          <w:szCs w:val="30"/>
          <w:lang w:val="sw-KE"/>
        </w:rPr>
        <w:footnoteReference w:id="12"/>
      </w:r>
      <w:r w:rsidR="0011770C">
        <w:rPr>
          <w:rFonts w:ascii="Book Antiqua" w:hAnsi="Book Antiqua"/>
          <w:color w:val="0000FF"/>
          <w:sz w:val="30"/>
          <w:szCs w:val="30"/>
          <w:lang w:val="sw-KE"/>
        </w:rPr>
        <w:t xml:space="preserve"> </w:t>
      </w:r>
      <w:r>
        <w:rPr>
          <w:rFonts w:ascii="Book Antiqua" w:hAnsi="Book Antiqua"/>
          <w:b/>
          <w:bCs/>
          <w:sz w:val="26"/>
          <w:szCs w:val="26"/>
          <w:lang w:val="sw-KE"/>
        </w:rPr>
        <w:t>(Muttafaq)</w:t>
      </w:r>
    </w:p>
    <w:p w:rsidR="000E5EE0" w:rsidRDefault="000E5EE0" w:rsidP="00954723">
      <w:pPr>
        <w:jc w:val="both"/>
        <w:rPr>
          <w:rFonts w:ascii="Book Antiqua" w:hAnsi="Book Antiqua"/>
          <w:b/>
          <w:bCs/>
          <w:sz w:val="26"/>
          <w:szCs w:val="26"/>
          <w:lang w:val="sw-KE"/>
        </w:rPr>
      </w:pPr>
    </w:p>
    <w:p w:rsidR="00954723" w:rsidRPr="000E5EE0" w:rsidRDefault="00954723" w:rsidP="00BA3A45">
      <w:pPr>
        <w:pStyle w:val="Heading2"/>
        <w:rPr>
          <w:lang w:val="sw-KE"/>
        </w:rPr>
      </w:pPr>
      <w:bookmarkStart w:id="32" w:name="_Toc377139259"/>
      <w:r w:rsidRPr="000E5EE0">
        <w:rPr>
          <w:lang w:val="sw-KE"/>
        </w:rPr>
        <w:t>Dalili ya Kucheka kwa Allaah</w:t>
      </w:r>
      <w:bookmarkEnd w:id="32"/>
    </w:p>
    <w:p w:rsidR="00954723" w:rsidRPr="0011770C" w:rsidRDefault="008D6656" w:rsidP="0011770C">
      <w:pPr>
        <w:jc w:val="center"/>
        <w:rPr>
          <w:rFonts w:ascii="Book Antiqua" w:hAnsi="Book Antiqua"/>
          <w:color w:val="0000FF"/>
          <w:sz w:val="30"/>
          <w:szCs w:val="30"/>
          <w:lang w:val="sw-KE"/>
        </w:rPr>
      </w:pPr>
      <w:r w:rsidRPr="0011770C">
        <w:rPr>
          <w:rFonts w:ascii="Book Antiqua" w:hAnsi="Book Antiqua"/>
          <w:color w:val="0000FF"/>
          <w:sz w:val="30"/>
          <w:szCs w:val="30"/>
          <w:lang w:val="sw-KE"/>
        </w:rPr>
        <w:t>“Allaah Anawacheka watu wawili ambapo mmoja wao kamuua mwenzake. Halafu wote wawili wanaingia Peponi.”</w:t>
      </w:r>
      <w:r w:rsidRPr="0011770C">
        <w:rPr>
          <w:rStyle w:val="FootnoteReference"/>
          <w:rFonts w:ascii="Book Antiqua" w:hAnsi="Book Antiqua"/>
          <w:color w:val="0000FF"/>
          <w:sz w:val="30"/>
          <w:szCs w:val="30"/>
          <w:lang w:val="sw-KE"/>
        </w:rPr>
        <w:footnoteReference w:id="13"/>
      </w:r>
    </w:p>
    <w:p w:rsidR="000E5EE0" w:rsidRDefault="000E5EE0" w:rsidP="00954723">
      <w:pPr>
        <w:jc w:val="both"/>
        <w:rPr>
          <w:rFonts w:ascii="Book Antiqua" w:hAnsi="Book Antiqua"/>
          <w:b/>
          <w:bCs/>
          <w:sz w:val="26"/>
          <w:szCs w:val="26"/>
          <w:lang w:val="sw-KE"/>
        </w:rPr>
      </w:pPr>
    </w:p>
    <w:p w:rsidR="008D6656" w:rsidRPr="000E5EE0" w:rsidRDefault="008D6656" w:rsidP="00BA3A45">
      <w:pPr>
        <w:pStyle w:val="Heading2"/>
        <w:rPr>
          <w:lang w:val="sw-KE"/>
        </w:rPr>
      </w:pPr>
      <w:bookmarkStart w:id="33" w:name="_Toc377139260"/>
      <w:r w:rsidRPr="000E5EE0">
        <w:rPr>
          <w:lang w:val="sw-KE"/>
        </w:rPr>
        <w:t>Dalili ya Kustaajabu kwa Allaah</w:t>
      </w:r>
      <w:bookmarkEnd w:id="33"/>
    </w:p>
    <w:p w:rsidR="005D3380" w:rsidRPr="0011770C" w:rsidRDefault="008D6656" w:rsidP="0011770C">
      <w:pPr>
        <w:jc w:val="center"/>
        <w:rPr>
          <w:rFonts w:ascii="Book Antiqua" w:hAnsi="Book Antiqua"/>
          <w:color w:val="0000FF"/>
          <w:sz w:val="30"/>
          <w:szCs w:val="30"/>
          <w:lang w:val="sw-KE"/>
        </w:rPr>
      </w:pPr>
      <w:r w:rsidRPr="0011770C">
        <w:rPr>
          <w:rFonts w:ascii="Book Antiqua" w:hAnsi="Book Antiqua"/>
          <w:color w:val="0000FF"/>
          <w:sz w:val="30"/>
          <w:szCs w:val="30"/>
          <w:lang w:val="sw-KE"/>
        </w:rPr>
        <w:t xml:space="preserve">“Anastaajabu Mola Wetu </w:t>
      </w:r>
      <w:r w:rsidR="000F12B3" w:rsidRPr="0011770C">
        <w:rPr>
          <w:rFonts w:ascii="Book Antiqua" w:hAnsi="Book Antiqua"/>
          <w:color w:val="0000FF"/>
          <w:sz w:val="30"/>
          <w:szCs w:val="30"/>
          <w:lang w:val="sw-KE"/>
        </w:rPr>
        <w:t>kwa kukata tamaa waja Wake licha ya mabadiliko Yake ya h</w:t>
      </w:r>
      <w:r w:rsidR="0011770C">
        <w:rPr>
          <w:rFonts w:ascii="Book Antiqua" w:hAnsi="Book Antiqua"/>
          <w:color w:val="0000FF"/>
          <w:sz w:val="30"/>
          <w:szCs w:val="30"/>
          <w:lang w:val="sw-KE"/>
        </w:rPr>
        <w:t xml:space="preserve">ali zao yako karibu.Huwatazama </w:t>
      </w:r>
      <w:r w:rsidR="000F12B3" w:rsidRPr="0011770C">
        <w:rPr>
          <w:rFonts w:ascii="Book Antiqua" w:hAnsi="Book Antiqua"/>
          <w:color w:val="0000FF"/>
          <w:sz w:val="30"/>
          <w:szCs w:val="30"/>
          <w:lang w:val="sw-KE"/>
        </w:rPr>
        <w:t>mnapokuwa katika hali ngumu na wenye kukata tamaa. Huanza kucheka kwa kuwa Anajua kuwa faraja yenu iko karibu.”</w:t>
      </w:r>
      <w:r w:rsidR="000F12B3" w:rsidRPr="0011770C">
        <w:rPr>
          <w:rStyle w:val="FootnoteReference"/>
          <w:rFonts w:ascii="Book Antiqua" w:hAnsi="Book Antiqua"/>
          <w:color w:val="0000FF"/>
          <w:sz w:val="30"/>
          <w:szCs w:val="30"/>
          <w:lang w:val="sw-KE"/>
        </w:rPr>
        <w:footnoteReference w:id="14"/>
      </w:r>
      <w:r w:rsidR="0011770C">
        <w:rPr>
          <w:rFonts w:ascii="Book Antiqua" w:hAnsi="Book Antiqua"/>
          <w:color w:val="0000FF"/>
          <w:sz w:val="30"/>
          <w:szCs w:val="30"/>
          <w:lang w:val="sw-KE"/>
        </w:rPr>
        <w:t xml:space="preserve"> </w:t>
      </w:r>
      <w:r w:rsidR="005D3380">
        <w:rPr>
          <w:rFonts w:ascii="Book Antiqua" w:hAnsi="Book Antiqua"/>
          <w:b/>
          <w:bCs/>
          <w:sz w:val="26"/>
          <w:szCs w:val="26"/>
          <w:lang w:val="sw-KE"/>
        </w:rPr>
        <w:t>(Hadiyth Hasan)</w:t>
      </w:r>
    </w:p>
    <w:p w:rsidR="000E5EE0" w:rsidRDefault="000E5EE0" w:rsidP="005D3380">
      <w:pPr>
        <w:jc w:val="both"/>
        <w:rPr>
          <w:rFonts w:ascii="Book Antiqua" w:hAnsi="Book Antiqua"/>
          <w:b/>
          <w:bCs/>
          <w:sz w:val="26"/>
          <w:szCs w:val="26"/>
          <w:lang w:val="sw-KE"/>
        </w:rPr>
      </w:pPr>
    </w:p>
    <w:p w:rsidR="005D3380" w:rsidRPr="000E5EE0" w:rsidRDefault="005D3380" w:rsidP="00BA3A45">
      <w:pPr>
        <w:pStyle w:val="Heading2"/>
        <w:rPr>
          <w:lang w:val="sw-KE"/>
        </w:rPr>
      </w:pPr>
      <w:bookmarkStart w:id="34" w:name="_Toc377139261"/>
      <w:r w:rsidRPr="000E5EE0">
        <w:rPr>
          <w:lang w:val="sw-KE"/>
        </w:rPr>
        <w:t>Dalili ya Mguu wa Allaah</w:t>
      </w:r>
      <w:bookmarkEnd w:id="34"/>
    </w:p>
    <w:p w:rsidR="000E5EE0" w:rsidRPr="0063418E" w:rsidRDefault="005D3380" w:rsidP="0063418E">
      <w:pPr>
        <w:jc w:val="center"/>
        <w:rPr>
          <w:rFonts w:ascii="Book Antiqua" w:hAnsi="Book Antiqua"/>
          <w:color w:val="0000FF"/>
          <w:sz w:val="30"/>
          <w:szCs w:val="30"/>
          <w:lang w:val="sw-KE"/>
        </w:rPr>
      </w:pPr>
      <w:r w:rsidRPr="0063418E">
        <w:rPr>
          <w:rFonts w:ascii="Book Antiqua" w:hAnsi="Book Antiqua"/>
          <w:color w:val="0000FF"/>
          <w:sz w:val="30"/>
          <w:szCs w:val="30"/>
          <w:lang w:val="sw-KE"/>
        </w:rPr>
        <w:t>“Haitoacha Jahannam kutupwa ndani yake (watu na mawe) nayo inasema “Je, kuna zaidi?”, mpaka Mola Aliyetukuka Aweke Mguu Wake</w:t>
      </w:r>
      <w:r w:rsidR="00D400B8" w:rsidRPr="0063418E">
        <w:rPr>
          <w:rFonts w:ascii="Book Antiqua" w:hAnsi="Book Antiqua"/>
          <w:color w:val="0000FF"/>
          <w:sz w:val="30"/>
          <w:szCs w:val="30"/>
          <w:lang w:val="sw-KE"/>
        </w:rPr>
        <w:t xml:space="preserve"> kisha pawe sawa. Hapo ndio itasema “Inatosha! Inatosha!””</w:t>
      </w:r>
      <w:r w:rsidR="00D400B8" w:rsidRPr="0063418E">
        <w:rPr>
          <w:rStyle w:val="FootnoteReference"/>
          <w:rFonts w:ascii="Book Antiqua" w:hAnsi="Book Antiqua"/>
          <w:color w:val="0000FF"/>
          <w:sz w:val="30"/>
          <w:szCs w:val="30"/>
          <w:lang w:val="sw-KE"/>
        </w:rPr>
        <w:footnoteReference w:id="15"/>
      </w:r>
    </w:p>
    <w:p w:rsidR="000E5EE0" w:rsidRDefault="000E5EE0" w:rsidP="000E5EE0">
      <w:pPr>
        <w:jc w:val="both"/>
        <w:rPr>
          <w:rFonts w:ascii="Book Antiqua" w:hAnsi="Book Antiqua"/>
          <w:sz w:val="26"/>
          <w:szCs w:val="26"/>
          <w:lang w:val="sw-KE"/>
        </w:rPr>
      </w:pPr>
    </w:p>
    <w:p w:rsidR="00D400B8" w:rsidRPr="000E5EE0" w:rsidRDefault="00D400B8" w:rsidP="00BA3A45">
      <w:pPr>
        <w:pStyle w:val="Heading2"/>
        <w:rPr>
          <w:lang w:val="sw-KE"/>
        </w:rPr>
      </w:pPr>
      <w:bookmarkStart w:id="35" w:name="_Toc377139262"/>
      <w:r w:rsidRPr="00A578F6">
        <w:rPr>
          <w:lang w:val="sw-KE"/>
        </w:rPr>
        <w:t>Dalili ya Maneno na Sauti ya Allaah</w:t>
      </w:r>
      <w:bookmarkEnd w:id="35"/>
    </w:p>
    <w:p w:rsidR="0063418E" w:rsidRPr="0063418E" w:rsidRDefault="0063418E" w:rsidP="0063418E">
      <w:pPr>
        <w:jc w:val="center"/>
        <w:rPr>
          <w:rFonts w:ascii="Book Antiqua" w:hAnsi="Book Antiqua"/>
          <w:color w:val="0000FF"/>
          <w:sz w:val="30"/>
          <w:szCs w:val="30"/>
          <w:lang w:val="sw-KE"/>
        </w:rPr>
      </w:pPr>
      <w:r w:rsidRPr="0063418E">
        <w:rPr>
          <w:rFonts w:ascii="Book Antiqua" w:hAnsi="Book Antiqua"/>
          <w:color w:val="0000FF"/>
          <w:sz w:val="30"/>
          <w:szCs w:val="30"/>
          <w:lang w:val="sw-KE"/>
        </w:rPr>
        <w:t xml:space="preserve">“Allaah (Ta´ala) Atasema: “Ewe Aadam!” Atajibu: “Ninaitikia wito Wako na nakuomba unifanye ni mwenye furaha na Kunisaidia.” </w:t>
      </w:r>
      <w:r w:rsidRPr="0063418E">
        <w:rPr>
          <w:rFonts w:ascii="Book Antiqua" w:hAnsi="Book Antiqua"/>
          <w:color w:val="0000FF"/>
          <w:sz w:val="30"/>
          <w:szCs w:val="30"/>
          <w:lang w:val="sw-KE"/>
        </w:rPr>
        <w:lastRenderedPageBreak/>
        <w:t>Kisha Atanadi kwa Sauti: “Hakika ya Allaah Anakuamrisha</w:t>
      </w:r>
      <w:r>
        <w:rPr>
          <w:rFonts w:ascii="Book Antiqua" w:hAnsi="Book Antiqua"/>
          <w:color w:val="0000FF"/>
          <w:sz w:val="30"/>
          <w:szCs w:val="30"/>
          <w:lang w:val="sw-KE"/>
        </w:rPr>
        <w:br/>
      </w:r>
      <w:r w:rsidRPr="0063418E">
        <w:rPr>
          <w:rFonts w:ascii="Book Antiqua" w:hAnsi="Book Antiqua"/>
          <w:color w:val="0000FF"/>
          <w:sz w:val="30"/>
          <w:szCs w:val="30"/>
          <w:lang w:val="sw-KE"/>
        </w:rPr>
        <w:t xml:space="preserve"> utoe moja katika kizazi chako Motoni.”</w:t>
      </w:r>
      <w:r w:rsidRPr="0063418E">
        <w:rPr>
          <w:rStyle w:val="FootnoteReference"/>
          <w:rFonts w:ascii="Book Antiqua" w:hAnsi="Book Antiqua"/>
          <w:color w:val="0000FF"/>
          <w:sz w:val="30"/>
          <w:szCs w:val="30"/>
          <w:lang w:val="sw-KE"/>
        </w:rPr>
        <w:footnoteReference w:id="16"/>
      </w:r>
    </w:p>
    <w:p w:rsidR="0063418E" w:rsidRPr="0063418E" w:rsidRDefault="0063418E" w:rsidP="0063418E">
      <w:pPr>
        <w:jc w:val="center"/>
        <w:rPr>
          <w:rFonts w:ascii="Book Antiqua" w:hAnsi="Book Antiqua"/>
          <w:color w:val="0000FF"/>
          <w:sz w:val="30"/>
          <w:szCs w:val="30"/>
          <w:lang w:val="sw-KE"/>
        </w:rPr>
      </w:pPr>
      <w:r w:rsidRPr="0063418E">
        <w:rPr>
          <w:rFonts w:ascii="Book Antiqua" w:hAnsi="Book Antiqua"/>
          <w:color w:val="0000FF"/>
          <w:sz w:val="30"/>
          <w:szCs w:val="30"/>
          <w:lang w:val="sw-KE"/>
        </w:rPr>
        <w:t>“Hakuna yeyote katika nyinyi isipokuwa Atamuongelesha Mola Wake. Kutakuwa hakuna baina Yake Yeye (Allaah) na baina yake yeye mwanaadamu mwenye kutarjumu (kufasiri).”</w:t>
      </w:r>
      <w:r w:rsidRPr="0063418E">
        <w:rPr>
          <w:rStyle w:val="FootnoteReference"/>
          <w:rFonts w:ascii="Book Antiqua" w:hAnsi="Book Antiqua"/>
          <w:color w:val="0000FF"/>
          <w:sz w:val="30"/>
          <w:szCs w:val="30"/>
          <w:lang w:val="sw-KE"/>
        </w:rPr>
        <w:footnoteReference w:id="17"/>
      </w:r>
    </w:p>
    <w:p w:rsidR="000E5EE0" w:rsidRDefault="000E5EE0" w:rsidP="00053936">
      <w:pPr>
        <w:jc w:val="both"/>
        <w:rPr>
          <w:rFonts w:ascii="Book Antiqua" w:hAnsi="Book Antiqua"/>
          <w:b/>
          <w:bCs/>
          <w:sz w:val="26"/>
          <w:szCs w:val="26"/>
          <w:lang w:val="sw-KE"/>
        </w:rPr>
      </w:pPr>
    </w:p>
    <w:p w:rsidR="005E7E2F" w:rsidRPr="000E5EE0" w:rsidRDefault="00053936" w:rsidP="00BA3A45">
      <w:pPr>
        <w:pStyle w:val="Heading2"/>
        <w:rPr>
          <w:lang w:val="sw-KE"/>
        </w:rPr>
      </w:pPr>
      <w:bookmarkStart w:id="36" w:name="_Toc377139263"/>
      <w:r w:rsidRPr="000E5EE0">
        <w:rPr>
          <w:lang w:val="sw-KE"/>
        </w:rPr>
        <w:t>Dalili ya kwamba Allaah Yuko juu ya mbingu na Sifa zingine</w:t>
      </w:r>
      <w:bookmarkEnd w:id="36"/>
    </w:p>
    <w:p w:rsidR="00053936" w:rsidRDefault="00053936" w:rsidP="00053936">
      <w:pPr>
        <w:jc w:val="both"/>
        <w:rPr>
          <w:rFonts w:ascii="Book Antiqua" w:hAnsi="Book Antiqua"/>
          <w:sz w:val="26"/>
          <w:szCs w:val="26"/>
          <w:lang w:val="sw-KE"/>
        </w:rPr>
      </w:pPr>
      <w:r>
        <w:rPr>
          <w:rFonts w:ascii="Book Antiqua" w:hAnsi="Book Antiqua"/>
          <w:sz w:val="26"/>
          <w:szCs w:val="26"/>
          <w:lang w:val="sw-KE"/>
        </w:rPr>
        <w:t xml:space="preserve">Anasema </w:t>
      </w:r>
      <w:r w:rsidRPr="007F0354">
        <w:rPr>
          <w:rFonts w:ascii="Book Antiqua" w:hAnsi="Book Antiqua"/>
          <w:sz w:val="12"/>
          <w:szCs w:val="12"/>
          <w:lang w:val="sw-KE"/>
        </w:rPr>
        <w:t>(Swalla Allaahu ´alayhi wa sallam)</w:t>
      </w:r>
      <w:r>
        <w:rPr>
          <w:rFonts w:ascii="Book Antiqua" w:hAnsi="Book Antiqua"/>
          <w:sz w:val="26"/>
          <w:szCs w:val="26"/>
          <w:lang w:val="sw-KE"/>
        </w:rPr>
        <w:t xml:space="preserve"> kuhusu Ruqyah ya m</w:t>
      </w:r>
      <w:r w:rsidR="00F12794">
        <w:rPr>
          <w:rFonts w:ascii="Book Antiqua" w:hAnsi="Book Antiqua"/>
          <w:sz w:val="26"/>
          <w:szCs w:val="26"/>
          <w:lang w:val="sw-KE"/>
        </w:rPr>
        <w:t>gonjwa:</w:t>
      </w:r>
    </w:p>
    <w:p w:rsidR="009A3BF4" w:rsidRPr="0063418E" w:rsidRDefault="00F12794" w:rsidP="0063418E">
      <w:pPr>
        <w:jc w:val="center"/>
        <w:rPr>
          <w:rFonts w:ascii="Book Antiqua" w:hAnsi="Book Antiqua"/>
          <w:sz w:val="30"/>
          <w:szCs w:val="30"/>
          <w:lang w:val="sw-KE"/>
        </w:rPr>
      </w:pPr>
      <w:r w:rsidRPr="0063418E">
        <w:rPr>
          <w:rFonts w:ascii="Book Antiqua" w:hAnsi="Book Antiqua"/>
          <w:color w:val="0000FF"/>
          <w:sz w:val="30"/>
          <w:szCs w:val="30"/>
          <w:lang w:val="sw-KE"/>
        </w:rPr>
        <w:t>“Mola Wetu ni Allaah Ambaye Yuko juu ya mbingu, Limetakasika Jina Lako. Amri Yako iko mbinguni na ardhini. Teremsha Rahmah yako katika ardhi kama jinsi Rahmah Yako iko mbinguni. Tusamehe madhambi yetu makubwa na madogo. Wewe ni Mola wa wazuri. Teremsha Rahmah katika Rahmah Yako na dawa</w:t>
      </w:r>
      <w:r w:rsidR="0063418E">
        <w:rPr>
          <w:rFonts w:ascii="Book Antiqua" w:hAnsi="Book Antiqua"/>
          <w:color w:val="0000FF"/>
          <w:sz w:val="30"/>
          <w:szCs w:val="30"/>
          <w:lang w:val="sw-KE"/>
        </w:rPr>
        <w:br/>
      </w:r>
      <w:r w:rsidRPr="0063418E">
        <w:rPr>
          <w:rFonts w:ascii="Book Antiqua" w:hAnsi="Book Antiqua"/>
          <w:color w:val="0000FF"/>
          <w:sz w:val="30"/>
          <w:szCs w:val="30"/>
          <w:lang w:val="sw-KE"/>
        </w:rPr>
        <w:t xml:space="preserve"> katika Dawa Yako kwa huyu mwenye maumivu.”</w:t>
      </w:r>
      <w:r w:rsidRPr="0063418E">
        <w:rPr>
          <w:rStyle w:val="FootnoteReference"/>
          <w:rFonts w:ascii="Book Antiqua" w:hAnsi="Book Antiqua"/>
          <w:color w:val="0000FF"/>
          <w:sz w:val="30"/>
          <w:szCs w:val="30"/>
          <w:lang w:val="sw-KE"/>
        </w:rPr>
        <w:footnoteReference w:id="18"/>
      </w:r>
      <w:r w:rsidR="00C62A5C">
        <w:rPr>
          <w:rFonts w:ascii="Book Antiqua" w:hAnsi="Book Antiqua"/>
          <w:sz w:val="30"/>
          <w:szCs w:val="30"/>
          <w:lang w:val="sw-KE"/>
        </w:rPr>
        <w:t xml:space="preserve"> </w:t>
      </w:r>
      <w:r w:rsidR="00C62A5C">
        <w:rPr>
          <w:rFonts w:ascii="Book Antiqua" w:hAnsi="Book Antiqua"/>
          <w:sz w:val="30"/>
          <w:szCs w:val="30"/>
          <w:lang w:val="sw-KE"/>
        </w:rPr>
        <w:br/>
      </w:r>
      <w:r>
        <w:rPr>
          <w:rFonts w:ascii="Book Antiqua" w:hAnsi="Book Antiqua"/>
          <w:b/>
          <w:bCs/>
          <w:sz w:val="26"/>
          <w:szCs w:val="26"/>
          <w:lang w:val="sw-KE"/>
        </w:rPr>
        <w:t>(Hadiyth ni Hasan, kaipokea Abuu Daawuud)</w:t>
      </w:r>
    </w:p>
    <w:p w:rsidR="00460F0A" w:rsidRDefault="00460F0A" w:rsidP="00460F0A">
      <w:pPr>
        <w:jc w:val="both"/>
        <w:rPr>
          <w:rFonts w:ascii="Book Antiqua" w:hAnsi="Book Antiqua"/>
          <w:sz w:val="26"/>
          <w:szCs w:val="26"/>
          <w:lang w:val="sw-KE"/>
        </w:rPr>
      </w:pPr>
      <w:r>
        <w:rPr>
          <w:rFonts w:ascii="Book Antiqua" w:hAnsi="Book Antiqua"/>
          <w:sz w:val="26"/>
          <w:szCs w:val="26"/>
          <w:lang w:val="sw-KE"/>
        </w:rPr>
        <w:t xml:space="preserve">Na kauli yake </w:t>
      </w:r>
      <w:r w:rsidRPr="00E977CA">
        <w:rPr>
          <w:rFonts w:ascii="Book Antiqua" w:hAnsi="Book Antiqua"/>
          <w:sz w:val="12"/>
          <w:szCs w:val="12"/>
          <w:lang w:val="sw-KE"/>
        </w:rPr>
        <w:t>(Swalla Allaahu ´alayhi wa sallam)</w:t>
      </w:r>
      <w:r>
        <w:rPr>
          <w:rFonts w:ascii="Book Antiqua" w:hAnsi="Book Antiqua"/>
          <w:sz w:val="26"/>
          <w:szCs w:val="26"/>
          <w:lang w:val="sw-KE"/>
        </w:rPr>
        <w:t>:</w:t>
      </w:r>
    </w:p>
    <w:p w:rsidR="00F12794" w:rsidRPr="002E487B" w:rsidRDefault="00460F0A" w:rsidP="002E487B">
      <w:pPr>
        <w:jc w:val="center"/>
        <w:rPr>
          <w:rFonts w:ascii="Book Antiqua" w:hAnsi="Book Antiqua"/>
          <w:color w:val="0000FF"/>
          <w:sz w:val="30"/>
          <w:szCs w:val="30"/>
          <w:lang w:val="sw-KE"/>
        </w:rPr>
      </w:pPr>
      <w:r w:rsidRPr="002E487B">
        <w:rPr>
          <w:rFonts w:ascii="Book Antiqua" w:hAnsi="Book Antiqua"/>
          <w:color w:val="0000FF"/>
          <w:sz w:val="30"/>
          <w:szCs w:val="30"/>
          <w:lang w:val="sw-KE"/>
        </w:rPr>
        <w:t xml:space="preserve">“Je, hamniaminii na mimi nimeaminiwa na </w:t>
      </w:r>
      <w:r w:rsidR="001157FC" w:rsidRPr="002E487B">
        <w:rPr>
          <w:rFonts w:ascii="Book Antiqua" w:hAnsi="Book Antiqua"/>
          <w:color w:val="0000FF"/>
          <w:sz w:val="30"/>
          <w:szCs w:val="30"/>
          <w:lang w:val="sw-KE"/>
        </w:rPr>
        <w:t>Aliye juu ya mbingu?”</w:t>
      </w:r>
      <w:r w:rsidR="001157FC" w:rsidRPr="002E487B">
        <w:rPr>
          <w:rStyle w:val="FootnoteReference"/>
          <w:rFonts w:ascii="Book Antiqua" w:hAnsi="Book Antiqua"/>
          <w:color w:val="0000FF"/>
          <w:sz w:val="30"/>
          <w:szCs w:val="30"/>
          <w:lang w:val="sw-KE"/>
        </w:rPr>
        <w:footnoteReference w:id="19"/>
      </w:r>
      <w:r w:rsidR="009349FC">
        <w:rPr>
          <w:rFonts w:ascii="Book Antiqua" w:hAnsi="Book Antiqua"/>
          <w:color w:val="0000FF"/>
          <w:sz w:val="30"/>
          <w:szCs w:val="30"/>
          <w:lang w:val="sw-KE"/>
        </w:rPr>
        <w:t xml:space="preserve"> </w:t>
      </w:r>
      <w:r w:rsidR="001157FC" w:rsidRPr="00EC71DA">
        <w:rPr>
          <w:rFonts w:ascii="Book Antiqua" w:hAnsi="Book Antiqua"/>
          <w:b/>
          <w:bCs/>
          <w:sz w:val="26"/>
          <w:szCs w:val="26"/>
          <w:lang w:val="sw-KE"/>
        </w:rPr>
        <w:t>(Muttafaq)</w:t>
      </w:r>
    </w:p>
    <w:p w:rsidR="001157FC" w:rsidRPr="002E487B" w:rsidRDefault="001157FC" w:rsidP="002E487B">
      <w:pPr>
        <w:jc w:val="center"/>
        <w:rPr>
          <w:rFonts w:ascii="Book Antiqua" w:hAnsi="Book Antiqua"/>
          <w:color w:val="0000FF"/>
          <w:sz w:val="30"/>
          <w:szCs w:val="30"/>
          <w:lang w:val="sw-KE"/>
        </w:rPr>
      </w:pPr>
      <w:r w:rsidRPr="002E487B">
        <w:rPr>
          <w:rFonts w:ascii="Book Antiqua" w:hAnsi="Book Antiqua"/>
          <w:color w:val="0000FF"/>
          <w:sz w:val="30"/>
          <w:szCs w:val="30"/>
          <w:lang w:val="sw-KE"/>
        </w:rPr>
        <w:t>“... na ´Arshi iko juu ya maji, na Allaah Yuko juu ya ´Arshi, Naye Anajua yale mliomo.”</w:t>
      </w:r>
      <w:r w:rsidRPr="002E487B">
        <w:rPr>
          <w:rStyle w:val="FootnoteReference"/>
          <w:rFonts w:ascii="Book Antiqua" w:hAnsi="Book Antiqua"/>
          <w:color w:val="0000FF"/>
          <w:sz w:val="30"/>
          <w:szCs w:val="30"/>
          <w:lang w:val="sw-KE"/>
        </w:rPr>
        <w:footnoteReference w:id="20"/>
      </w:r>
      <w:r w:rsidR="002E487B">
        <w:rPr>
          <w:rFonts w:ascii="Book Antiqua" w:hAnsi="Book Antiqua"/>
          <w:color w:val="0000FF"/>
          <w:sz w:val="30"/>
          <w:szCs w:val="30"/>
          <w:lang w:val="sw-KE"/>
        </w:rPr>
        <w:t xml:space="preserve"> </w:t>
      </w:r>
      <w:r>
        <w:rPr>
          <w:rFonts w:ascii="Book Antiqua" w:hAnsi="Book Antiqua"/>
          <w:b/>
          <w:bCs/>
          <w:sz w:val="26"/>
          <w:szCs w:val="26"/>
          <w:lang w:val="sw-KE"/>
        </w:rPr>
        <w:t>(Imepokelewa na Abuu Daawuud na wengine)</w:t>
      </w:r>
    </w:p>
    <w:p w:rsidR="001157FC" w:rsidRDefault="00217BD8" w:rsidP="001157FC">
      <w:pPr>
        <w:jc w:val="both"/>
        <w:rPr>
          <w:rFonts w:ascii="Book Antiqua" w:hAnsi="Book Antiqua"/>
          <w:sz w:val="26"/>
          <w:szCs w:val="26"/>
          <w:lang w:val="sw-KE"/>
        </w:rPr>
      </w:pPr>
      <w:r>
        <w:rPr>
          <w:rFonts w:ascii="Book Antiqua" w:hAnsi="Book Antiqua"/>
          <w:sz w:val="26"/>
          <w:szCs w:val="26"/>
          <w:lang w:val="sw-KE"/>
        </w:rPr>
        <w:t xml:space="preserve">Na kauli yake </w:t>
      </w:r>
      <w:r w:rsidRPr="006C0ECC">
        <w:rPr>
          <w:rFonts w:ascii="Book Antiqua" w:hAnsi="Book Antiqua"/>
          <w:sz w:val="12"/>
          <w:szCs w:val="12"/>
          <w:lang w:val="sw-KE"/>
        </w:rPr>
        <w:t>(Swalla Allaahu ´alayhi wa sallam)</w:t>
      </w:r>
      <w:r>
        <w:rPr>
          <w:rFonts w:ascii="Book Antiqua" w:hAnsi="Book Antiqua"/>
          <w:sz w:val="26"/>
          <w:szCs w:val="26"/>
          <w:lang w:val="sw-KE"/>
        </w:rPr>
        <w:t xml:space="preserve"> kumwambia</w:t>
      </w:r>
      <w:r w:rsidR="00283310">
        <w:rPr>
          <w:rFonts w:ascii="Book Antiqua" w:hAnsi="Book Antiqua"/>
          <w:sz w:val="26"/>
          <w:szCs w:val="26"/>
          <w:lang w:val="sw-KE"/>
        </w:rPr>
        <w:t xml:space="preserve"> mjakazi</w:t>
      </w:r>
      <w:r>
        <w:rPr>
          <w:rFonts w:ascii="Book Antiqua" w:hAnsi="Book Antiqua"/>
          <w:sz w:val="26"/>
          <w:szCs w:val="26"/>
          <w:lang w:val="sw-KE"/>
        </w:rPr>
        <w:t>:</w:t>
      </w:r>
    </w:p>
    <w:p w:rsidR="00217BD8" w:rsidRPr="00773F36" w:rsidRDefault="00217BD8" w:rsidP="00773F36">
      <w:pPr>
        <w:jc w:val="center"/>
        <w:rPr>
          <w:rFonts w:ascii="Book Antiqua" w:hAnsi="Book Antiqua"/>
          <w:color w:val="0000FF"/>
          <w:sz w:val="30"/>
          <w:szCs w:val="30"/>
          <w:lang w:val="sw-KE"/>
        </w:rPr>
      </w:pPr>
      <w:r w:rsidRPr="00773F36">
        <w:rPr>
          <w:rFonts w:ascii="Book Antiqua" w:hAnsi="Book Antiqua"/>
          <w:color w:val="0000FF"/>
          <w:sz w:val="30"/>
          <w:szCs w:val="30"/>
          <w:lang w:val="sw-KE"/>
        </w:rPr>
        <w:t>“Yuko wapi All</w:t>
      </w:r>
      <w:r w:rsidR="00AE6E4A" w:rsidRPr="00773F36">
        <w:rPr>
          <w:rFonts w:ascii="Book Antiqua" w:hAnsi="Book Antiqua"/>
          <w:color w:val="0000FF"/>
          <w:sz w:val="30"/>
          <w:szCs w:val="30"/>
          <w:lang w:val="sw-KE"/>
        </w:rPr>
        <w:t>aah</w:t>
      </w:r>
      <w:r w:rsidRPr="00773F36">
        <w:rPr>
          <w:rFonts w:ascii="Book Antiqua" w:hAnsi="Book Antiqua"/>
          <w:color w:val="0000FF"/>
          <w:sz w:val="30"/>
          <w:szCs w:val="30"/>
          <w:lang w:val="sw-KE"/>
        </w:rPr>
        <w:t>?” Akasema: “Mbinguni.” Kisha akamuuliza: “Mimi ni nani?” Akasema: “Wewe ni Mtume wa Allaah.” Akasema: “Muache huru, hakika ni muumini.”</w:t>
      </w:r>
      <w:r w:rsidRPr="00773F36">
        <w:rPr>
          <w:rStyle w:val="FootnoteReference"/>
          <w:rFonts w:ascii="Book Antiqua" w:hAnsi="Book Antiqua"/>
          <w:color w:val="0000FF"/>
          <w:sz w:val="30"/>
          <w:szCs w:val="30"/>
          <w:lang w:val="sw-KE"/>
        </w:rPr>
        <w:footnoteReference w:id="21"/>
      </w:r>
    </w:p>
    <w:p w:rsidR="000E5EE0" w:rsidRDefault="000E5EE0" w:rsidP="00217BD8">
      <w:pPr>
        <w:jc w:val="both"/>
        <w:rPr>
          <w:rFonts w:ascii="Book Antiqua" w:hAnsi="Book Antiqua"/>
          <w:b/>
          <w:bCs/>
          <w:sz w:val="26"/>
          <w:szCs w:val="26"/>
          <w:lang w:val="sw-KE"/>
        </w:rPr>
      </w:pPr>
    </w:p>
    <w:p w:rsidR="001157FC" w:rsidRPr="000E5EE0" w:rsidRDefault="00217BD8" w:rsidP="00BA3A45">
      <w:pPr>
        <w:pStyle w:val="Heading2"/>
        <w:rPr>
          <w:lang w:val="sw-KE"/>
        </w:rPr>
      </w:pPr>
      <w:bookmarkStart w:id="37" w:name="_Toc377139264"/>
      <w:r w:rsidRPr="000E5EE0">
        <w:rPr>
          <w:lang w:val="sw-KE"/>
        </w:rPr>
        <w:t>Dalili ya Allaah Kuwa pamoja na viumbe Vyake kwa Ujuzi wake</w:t>
      </w:r>
      <w:bookmarkEnd w:id="37"/>
    </w:p>
    <w:p w:rsidR="0074342C" w:rsidRPr="00773F36" w:rsidRDefault="00217BD8" w:rsidP="00773F36">
      <w:pPr>
        <w:jc w:val="center"/>
        <w:rPr>
          <w:rFonts w:ascii="Book Antiqua" w:hAnsi="Book Antiqua"/>
          <w:color w:val="0000FF"/>
          <w:sz w:val="30"/>
          <w:szCs w:val="30"/>
          <w:lang w:val="sw-KE"/>
        </w:rPr>
      </w:pPr>
      <w:r w:rsidRPr="00773F36">
        <w:rPr>
          <w:rFonts w:ascii="Book Antiqua" w:hAnsi="Book Antiqua"/>
          <w:color w:val="0000FF"/>
          <w:sz w:val="30"/>
          <w:szCs w:val="30"/>
          <w:lang w:val="sw-KE"/>
        </w:rPr>
        <w:t>“Kiwango bora cha Imani ni wewe ujue kuwa Allaah Yuko pamoja na wewe popote ulipo.”</w:t>
      </w:r>
      <w:r w:rsidR="0074342C" w:rsidRPr="00773F36">
        <w:rPr>
          <w:rStyle w:val="FootnoteReference"/>
          <w:rFonts w:ascii="Book Antiqua" w:hAnsi="Book Antiqua"/>
          <w:color w:val="0000FF"/>
          <w:sz w:val="30"/>
          <w:szCs w:val="30"/>
          <w:lang w:val="sw-KE"/>
        </w:rPr>
        <w:footnoteReference w:id="22"/>
      </w:r>
      <w:r w:rsidR="00773F36">
        <w:rPr>
          <w:rFonts w:ascii="Book Antiqua" w:hAnsi="Book Antiqua"/>
          <w:color w:val="0000FF"/>
          <w:sz w:val="30"/>
          <w:szCs w:val="30"/>
          <w:lang w:val="sw-KE"/>
        </w:rPr>
        <w:t xml:space="preserve"> </w:t>
      </w:r>
      <w:r w:rsidR="0074342C" w:rsidRPr="00773F36">
        <w:rPr>
          <w:rFonts w:ascii="Book Antiqua" w:hAnsi="Book Antiqua"/>
          <w:b/>
          <w:bCs/>
          <w:sz w:val="26"/>
          <w:szCs w:val="26"/>
          <w:lang w:val="sw-KE"/>
        </w:rPr>
        <w:t>(Hadiyth Hasan)</w:t>
      </w:r>
    </w:p>
    <w:p w:rsidR="00306082" w:rsidRDefault="00306082" w:rsidP="0074342C">
      <w:pPr>
        <w:jc w:val="both"/>
        <w:rPr>
          <w:rFonts w:ascii="Book Antiqua" w:hAnsi="Book Antiqua"/>
          <w:b/>
          <w:bCs/>
          <w:sz w:val="28"/>
          <w:szCs w:val="28"/>
          <w:lang w:val="sw-KE"/>
        </w:rPr>
      </w:pPr>
    </w:p>
    <w:p w:rsidR="0074342C" w:rsidRPr="00306082" w:rsidRDefault="0074342C" w:rsidP="00BA3A45">
      <w:pPr>
        <w:pStyle w:val="Heading2"/>
        <w:rPr>
          <w:lang w:val="sw-KE"/>
        </w:rPr>
      </w:pPr>
      <w:bookmarkStart w:id="38" w:name="_Toc377139265"/>
      <w:r w:rsidRPr="00306082">
        <w:rPr>
          <w:lang w:val="sw-KE"/>
        </w:rPr>
        <w:t>Dalili ya Allaah kuwa mbele ya yule mwenye kuswali</w:t>
      </w:r>
      <w:bookmarkEnd w:id="38"/>
    </w:p>
    <w:p w:rsidR="0074342C" w:rsidRPr="00773F36" w:rsidRDefault="0074342C" w:rsidP="00773F36">
      <w:pPr>
        <w:jc w:val="center"/>
        <w:rPr>
          <w:rFonts w:ascii="Book Antiqua" w:hAnsi="Book Antiqua"/>
          <w:color w:val="0000FF"/>
          <w:sz w:val="30"/>
          <w:szCs w:val="30"/>
          <w:lang w:val="sw-KE"/>
        </w:rPr>
      </w:pPr>
      <w:r w:rsidRPr="00773F36">
        <w:rPr>
          <w:rFonts w:ascii="Book Antiqua" w:hAnsi="Book Antiqua"/>
          <w:color w:val="0000FF"/>
          <w:sz w:val="30"/>
          <w:szCs w:val="30"/>
          <w:lang w:val="sw-KE"/>
        </w:rPr>
        <w:t xml:space="preserve">“Anaposimama mmoja wenu katika Swalah, asiteme mate mbele yake, wala kuliani kwake, kwani hakika Allaah Yuko mbele Yake. Badala yake (ateme) kushotoni kwake au chini ya mguu </w:t>
      </w:r>
      <w:r w:rsidR="00773F36">
        <w:rPr>
          <w:rFonts w:ascii="Book Antiqua" w:hAnsi="Book Antiqua"/>
          <w:color w:val="0000FF"/>
          <w:sz w:val="30"/>
          <w:szCs w:val="30"/>
          <w:lang w:val="sw-KE"/>
        </w:rPr>
        <w:br/>
      </w:r>
      <w:r w:rsidRPr="00773F36">
        <w:rPr>
          <w:rFonts w:ascii="Book Antiqua" w:hAnsi="Book Antiqua"/>
          <w:color w:val="0000FF"/>
          <w:sz w:val="30"/>
          <w:szCs w:val="30"/>
          <w:lang w:val="sw-KE"/>
        </w:rPr>
        <w:t>wake.”</w:t>
      </w:r>
      <w:r w:rsidRPr="00773F36">
        <w:rPr>
          <w:rStyle w:val="FootnoteReference"/>
          <w:rFonts w:ascii="Book Antiqua" w:hAnsi="Book Antiqua"/>
          <w:color w:val="0000FF"/>
          <w:sz w:val="30"/>
          <w:szCs w:val="30"/>
          <w:lang w:val="sw-KE"/>
        </w:rPr>
        <w:footnoteReference w:id="23"/>
      </w:r>
      <w:r w:rsidR="00773F36">
        <w:rPr>
          <w:rFonts w:ascii="Book Antiqua" w:hAnsi="Book Antiqua"/>
          <w:color w:val="0000FF"/>
          <w:sz w:val="30"/>
          <w:szCs w:val="30"/>
          <w:lang w:val="sw-KE"/>
        </w:rPr>
        <w:t xml:space="preserve"> </w:t>
      </w:r>
      <w:r>
        <w:rPr>
          <w:rFonts w:ascii="Book Antiqua" w:hAnsi="Book Antiqua"/>
          <w:b/>
          <w:bCs/>
          <w:sz w:val="26"/>
          <w:szCs w:val="26"/>
          <w:lang w:val="sw-KE"/>
        </w:rPr>
        <w:t>(Muttafaq)</w:t>
      </w:r>
    </w:p>
    <w:p w:rsidR="000E5EE0" w:rsidRDefault="000E5EE0" w:rsidP="0074342C">
      <w:pPr>
        <w:jc w:val="both"/>
        <w:rPr>
          <w:rFonts w:ascii="Book Antiqua" w:hAnsi="Book Antiqua"/>
          <w:b/>
          <w:bCs/>
          <w:sz w:val="26"/>
          <w:szCs w:val="26"/>
          <w:lang w:val="sw-KE"/>
        </w:rPr>
      </w:pPr>
    </w:p>
    <w:p w:rsidR="0074342C" w:rsidRPr="000E5EE0" w:rsidRDefault="0074342C" w:rsidP="00BA3A45">
      <w:pPr>
        <w:pStyle w:val="Heading2"/>
        <w:rPr>
          <w:lang w:val="sw-KE"/>
        </w:rPr>
      </w:pPr>
      <w:bookmarkStart w:id="39" w:name="_Toc377139266"/>
      <w:r w:rsidRPr="000E5EE0">
        <w:rPr>
          <w:lang w:val="sw-KE"/>
        </w:rPr>
        <w:t>Dalili ya kwamba Allaah Yuko juu ya viumbe Vyake na Sifa zingine</w:t>
      </w:r>
      <w:bookmarkEnd w:id="39"/>
    </w:p>
    <w:p w:rsidR="000E5EE0" w:rsidRPr="002849F6" w:rsidRDefault="00CC7279" w:rsidP="002849F6">
      <w:pPr>
        <w:jc w:val="center"/>
        <w:rPr>
          <w:rFonts w:ascii="Book Antiqua" w:hAnsi="Book Antiqua"/>
          <w:color w:val="0000FF"/>
          <w:sz w:val="30"/>
          <w:szCs w:val="30"/>
          <w:lang w:val="sw-KE"/>
        </w:rPr>
      </w:pPr>
      <w:r w:rsidRPr="002849F6">
        <w:rPr>
          <w:rFonts w:ascii="Book Antiqua" w:hAnsi="Book Antiqua"/>
          <w:color w:val="0000FF"/>
          <w:sz w:val="30"/>
          <w:szCs w:val="30"/>
          <w:lang w:val="sw-KE"/>
        </w:rPr>
        <w:t xml:space="preserve">“Allaah Ndiye Mola wa mbingu hizi saba na ardhi na Ndiye </w:t>
      </w:r>
      <w:r w:rsidR="00A275EC">
        <w:rPr>
          <w:rFonts w:ascii="Book Antiqua" w:hAnsi="Book Antiqua"/>
          <w:color w:val="0000FF"/>
          <w:sz w:val="30"/>
          <w:szCs w:val="30"/>
          <w:lang w:val="sw-KE"/>
        </w:rPr>
        <w:br/>
      </w:r>
      <w:r w:rsidRPr="002849F6">
        <w:rPr>
          <w:rFonts w:ascii="Book Antiqua" w:hAnsi="Book Antiqua"/>
          <w:color w:val="0000FF"/>
          <w:sz w:val="30"/>
          <w:szCs w:val="30"/>
          <w:lang w:val="sw-KE"/>
        </w:rPr>
        <w:t>Mola wa ´Arshi kubwa.</w:t>
      </w:r>
      <w:r w:rsidR="00B248FC" w:rsidRPr="002849F6">
        <w:rPr>
          <w:rFonts w:ascii="Book Antiqua" w:hAnsi="Book Antiqua"/>
          <w:color w:val="0000FF"/>
          <w:sz w:val="30"/>
          <w:szCs w:val="30"/>
          <w:lang w:val="sw-KE"/>
        </w:rPr>
        <w:t xml:space="preserve"> Mola Wetu na Mola wa kila kitu. Mpasuaji wa mbegu na kokwa na Ambaye Umeterems</w:t>
      </w:r>
      <w:r w:rsidR="001810C7" w:rsidRPr="002849F6">
        <w:rPr>
          <w:rFonts w:ascii="Book Antiqua" w:hAnsi="Book Antiqua"/>
          <w:color w:val="0000FF"/>
          <w:sz w:val="30"/>
          <w:szCs w:val="30"/>
          <w:lang w:val="sw-KE"/>
        </w:rPr>
        <w:t>ha Tawrat, Injiyl na Qur-aan. Na</w:t>
      </w:r>
      <w:r w:rsidR="00B248FC" w:rsidRPr="002849F6">
        <w:rPr>
          <w:rFonts w:ascii="Book Antiqua" w:hAnsi="Book Antiqua"/>
          <w:color w:val="0000FF"/>
          <w:sz w:val="30"/>
          <w:szCs w:val="30"/>
          <w:lang w:val="sw-KE"/>
        </w:rPr>
        <w:t>jikinga Kwako na shari ya nafsi yangu na shari ya kila kiumbe kiovu amba</w:t>
      </w:r>
      <w:r w:rsidR="00A627AF" w:rsidRPr="002849F6">
        <w:rPr>
          <w:rFonts w:ascii="Book Antiqua" w:hAnsi="Book Antiqua"/>
          <w:color w:val="0000FF"/>
          <w:sz w:val="30"/>
          <w:szCs w:val="30"/>
          <w:lang w:val="sw-KE"/>
        </w:rPr>
        <w:t>cho wewe una utawala juu yake</w:t>
      </w:r>
      <w:r w:rsidR="00507179" w:rsidRPr="002849F6">
        <w:rPr>
          <w:rFonts w:ascii="Book Antiqua" w:hAnsi="Book Antiqua"/>
          <w:color w:val="0000FF"/>
          <w:sz w:val="30"/>
          <w:szCs w:val="30"/>
          <w:lang w:val="sw-KE"/>
        </w:rPr>
        <w:t>.</w:t>
      </w:r>
      <w:r w:rsidR="00A627AF" w:rsidRPr="002849F6">
        <w:rPr>
          <w:rFonts w:ascii="Book Antiqua" w:hAnsi="Book Antiqua"/>
          <w:color w:val="0000FF"/>
          <w:sz w:val="30"/>
          <w:szCs w:val="30"/>
          <w:lang w:val="sw-KE"/>
        </w:rPr>
        <w:t xml:space="preserve"> Wewe ni wa Kwanza na hakuna kabla Yako kitu. Na Wewe ni wa Mwisho na hakuna baada Yako kitu. Na Wewe ni wa Juu na hakuna juu Yako kitu. Na wewe ni wa Karibu na hakuna </w:t>
      </w:r>
      <w:r w:rsidR="00CD5883" w:rsidRPr="002849F6">
        <w:rPr>
          <w:rFonts w:ascii="Book Antiqua" w:hAnsi="Book Antiqua"/>
          <w:color w:val="0000FF"/>
          <w:sz w:val="30"/>
          <w:szCs w:val="30"/>
          <w:lang w:val="sw-KE"/>
        </w:rPr>
        <w:t>kinachojifichika Kwako. Nilipi</w:t>
      </w:r>
      <w:r w:rsidR="00A627AF" w:rsidRPr="002849F6">
        <w:rPr>
          <w:rFonts w:ascii="Book Antiqua" w:hAnsi="Book Antiqua"/>
          <w:color w:val="0000FF"/>
          <w:sz w:val="30"/>
          <w:szCs w:val="30"/>
          <w:lang w:val="sw-KE"/>
        </w:rPr>
        <w:t>e deni langu na nitajirishe na ufakiri wangu.”</w:t>
      </w:r>
      <w:r w:rsidR="00A627AF" w:rsidRPr="002849F6">
        <w:rPr>
          <w:rStyle w:val="FootnoteReference"/>
          <w:rFonts w:ascii="Book Antiqua" w:hAnsi="Book Antiqua"/>
          <w:color w:val="0000FF"/>
          <w:sz w:val="30"/>
          <w:szCs w:val="30"/>
          <w:lang w:val="sw-KE"/>
        </w:rPr>
        <w:footnoteReference w:id="24"/>
      </w:r>
      <w:r w:rsidR="002849F6">
        <w:rPr>
          <w:rFonts w:ascii="Book Antiqua" w:hAnsi="Book Antiqua"/>
          <w:color w:val="0000FF"/>
          <w:sz w:val="30"/>
          <w:szCs w:val="30"/>
          <w:lang w:val="sw-KE"/>
        </w:rPr>
        <w:br/>
      </w:r>
      <w:r w:rsidR="000E5EE0">
        <w:rPr>
          <w:rFonts w:ascii="Book Antiqua" w:hAnsi="Book Antiqua"/>
          <w:b/>
          <w:bCs/>
          <w:sz w:val="26"/>
          <w:szCs w:val="26"/>
          <w:lang w:val="sw-KE"/>
        </w:rPr>
        <w:t>(Kaipokea Muslim)</w:t>
      </w:r>
    </w:p>
    <w:p w:rsidR="001A2CDE" w:rsidRPr="001A2CDE" w:rsidRDefault="00BA3A45" w:rsidP="00BA3A45">
      <w:pPr>
        <w:pStyle w:val="Heading2"/>
        <w:rPr>
          <w:lang w:val="sw-KE"/>
        </w:rPr>
      </w:pPr>
      <w:r>
        <w:rPr>
          <w:lang w:val="sw-KE"/>
        </w:rPr>
        <w:br/>
      </w:r>
      <w:bookmarkStart w:id="40" w:name="_Toc377139267"/>
      <w:r w:rsidR="001A2CDE" w:rsidRPr="001A2CDE">
        <w:rPr>
          <w:lang w:val="sw-KE"/>
        </w:rPr>
        <w:t>Dalili ya kwamba Allaah Yuko Karibu</w:t>
      </w:r>
      <w:bookmarkEnd w:id="40"/>
    </w:p>
    <w:p w:rsidR="009C0D4F" w:rsidRDefault="009C0D4F" w:rsidP="00C7722D">
      <w:pPr>
        <w:jc w:val="both"/>
        <w:rPr>
          <w:rFonts w:ascii="Book Antiqua" w:hAnsi="Book Antiqua"/>
          <w:sz w:val="26"/>
          <w:szCs w:val="26"/>
          <w:lang w:val="sw-KE"/>
        </w:rPr>
      </w:pPr>
      <w:r>
        <w:rPr>
          <w:rFonts w:ascii="Book Antiqua" w:hAnsi="Book Antiqua"/>
          <w:sz w:val="26"/>
          <w:szCs w:val="26"/>
          <w:lang w:val="sw-KE"/>
        </w:rPr>
        <w:t xml:space="preserve">Na kauli yake </w:t>
      </w:r>
      <w:r w:rsidRPr="00073788">
        <w:rPr>
          <w:rFonts w:ascii="Book Antiqua" w:hAnsi="Book Antiqua"/>
          <w:sz w:val="12"/>
          <w:szCs w:val="12"/>
          <w:lang w:val="sw-KE"/>
        </w:rPr>
        <w:t xml:space="preserve">(Swalla Allaahu ´alayhi </w:t>
      </w:r>
      <w:r w:rsidR="00C7722D" w:rsidRPr="00073788">
        <w:rPr>
          <w:rFonts w:ascii="Book Antiqua" w:hAnsi="Book Antiqua"/>
          <w:sz w:val="12"/>
          <w:szCs w:val="12"/>
          <w:lang w:val="sw-KE"/>
        </w:rPr>
        <w:t>wa sallam)</w:t>
      </w:r>
      <w:r w:rsidR="00C7722D">
        <w:rPr>
          <w:rFonts w:ascii="Book Antiqua" w:hAnsi="Book Antiqua"/>
          <w:sz w:val="26"/>
          <w:szCs w:val="26"/>
          <w:lang w:val="sw-KE"/>
        </w:rPr>
        <w:t xml:space="preserve"> kuwaambia Maswaha</w:t>
      </w:r>
      <w:r>
        <w:rPr>
          <w:rFonts w:ascii="Book Antiqua" w:hAnsi="Book Antiqua"/>
          <w:sz w:val="26"/>
          <w:szCs w:val="26"/>
          <w:lang w:val="sw-KE"/>
        </w:rPr>
        <w:t xml:space="preserve">bah </w:t>
      </w:r>
      <w:r w:rsidR="002750CF">
        <w:rPr>
          <w:rFonts w:ascii="Book Antiqua" w:hAnsi="Book Antiqua"/>
          <w:sz w:val="26"/>
          <w:szCs w:val="26"/>
          <w:lang w:val="sw-KE"/>
        </w:rPr>
        <w:t xml:space="preserve">pindi </w:t>
      </w:r>
      <w:r>
        <w:rPr>
          <w:rFonts w:ascii="Book Antiqua" w:hAnsi="Book Antiqua"/>
          <w:sz w:val="26"/>
          <w:szCs w:val="26"/>
          <w:lang w:val="sw-KE"/>
        </w:rPr>
        <w:t>waliponyanyua masauti yao kwa Dhikr:</w:t>
      </w:r>
    </w:p>
    <w:p w:rsidR="001A2CDE" w:rsidRPr="00171B0D" w:rsidRDefault="002750CF" w:rsidP="00171B0D">
      <w:pPr>
        <w:jc w:val="center"/>
        <w:rPr>
          <w:rFonts w:ascii="Book Antiqua" w:hAnsi="Book Antiqua"/>
          <w:color w:val="0000FF"/>
          <w:sz w:val="30"/>
          <w:szCs w:val="30"/>
          <w:lang w:val="sw-KE"/>
        </w:rPr>
      </w:pPr>
      <w:r w:rsidRPr="00171B0D">
        <w:rPr>
          <w:rFonts w:ascii="Book Antiqua" w:hAnsi="Book Antiqua"/>
          <w:color w:val="0000FF"/>
          <w:sz w:val="30"/>
          <w:szCs w:val="30"/>
          <w:lang w:val="sw-KE"/>
        </w:rPr>
        <w:lastRenderedPageBreak/>
        <w:t>“</w:t>
      </w:r>
      <w:r w:rsidR="001A2CDE" w:rsidRPr="00171B0D">
        <w:rPr>
          <w:rFonts w:ascii="Book Antiqua" w:hAnsi="Book Antiqua"/>
          <w:color w:val="0000FF"/>
          <w:sz w:val="30"/>
          <w:szCs w:val="30"/>
          <w:lang w:val="sw-KE"/>
        </w:rPr>
        <w:t xml:space="preserve">Enyi watu! Zihurumieni nafsi zenu! Kwani hakika hamumuombi ambaye ni kiziwi wala asiyekuwepo. Hakika Yule mnayemwomba ni Mwenye Kusikia Mwenye kuona na Aliye karibu. Hakika yule mnayemwomba Yuko karibu na mmoja wenu kuliko shingo </w:t>
      </w:r>
      <w:r w:rsidR="00171B0D">
        <w:rPr>
          <w:rFonts w:ascii="Book Antiqua" w:hAnsi="Book Antiqua"/>
          <w:color w:val="0000FF"/>
          <w:sz w:val="30"/>
          <w:szCs w:val="30"/>
          <w:lang w:val="sw-KE"/>
        </w:rPr>
        <w:br/>
      </w:r>
      <w:r w:rsidR="001A2CDE" w:rsidRPr="00171B0D">
        <w:rPr>
          <w:rFonts w:ascii="Book Antiqua" w:hAnsi="Book Antiqua"/>
          <w:color w:val="0000FF"/>
          <w:sz w:val="30"/>
          <w:szCs w:val="30"/>
          <w:lang w:val="sw-KE"/>
        </w:rPr>
        <w:t>ya mpando wenu.”</w:t>
      </w:r>
      <w:r w:rsidR="00EC4352" w:rsidRPr="00171B0D">
        <w:rPr>
          <w:rStyle w:val="FootnoteReference"/>
          <w:rFonts w:ascii="Book Antiqua" w:hAnsi="Book Antiqua"/>
          <w:color w:val="0000FF"/>
          <w:sz w:val="30"/>
          <w:szCs w:val="30"/>
          <w:lang w:val="sw-KE"/>
        </w:rPr>
        <w:footnoteReference w:id="25"/>
      </w:r>
      <w:r w:rsidR="00171B0D">
        <w:rPr>
          <w:rFonts w:ascii="Book Antiqua" w:hAnsi="Book Antiqua"/>
          <w:color w:val="0000FF"/>
          <w:sz w:val="30"/>
          <w:szCs w:val="30"/>
          <w:lang w:val="sw-KE"/>
        </w:rPr>
        <w:t xml:space="preserve"> </w:t>
      </w:r>
      <w:r w:rsidR="00AE11B7" w:rsidRPr="00AE11B7">
        <w:rPr>
          <w:rFonts w:ascii="Book Antiqua" w:hAnsi="Book Antiqua"/>
          <w:b/>
          <w:bCs/>
          <w:sz w:val="26"/>
          <w:szCs w:val="26"/>
          <w:lang w:val="sw-KE"/>
        </w:rPr>
        <w:t>(Muttafaq)</w:t>
      </w:r>
    </w:p>
    <w:p w:rsidR="00AE11B7" w:rsidRDefault="00AE11B7" w:rsidP="009C0D4F">
      <w:pPr>
        <w:jc w:val="both"/>
        <w:rPr>
          <w:rFonts w:ascii="Book Antiqua" w:hAnsi="Book Antiqua"/>
          <w:b/>
          <w:bCs/>
          <w:sz w:val="28"/>
          <w:szCs w:val="28"/>
          <w:lang w:val="sw-KE"/>
        </w:rPr>
      </w:pPr>
    </w:p>
    <w:p w:rsidR="009A3BF4" w:rsidRPr="009C0D4F" w:rsidRDefault="00A627AF" w:rsidP="00BA3A45">
      <w:pPr>
        <w:pStyle w:val="Heading2"/>
        <w:rPr>
          <w:color w:val="0000FF"/>
          <w:lang w:val="sw-KE"/>
        </w:rPr>
      </w:pPr>
      <w:bookmarkStart w:id="41" w:name="_Toc377139268"/>
      <w:r w:rsidRPr="00343A7A">
        <w:rPr>
          <w:lang w:val="sw-KE"/>
        </w:rPr>
        <w:t>Dalili ya kwamba waumini watamuona Allaah siku ya Qiyaamah</w:t>
      </w:r>
      <w:bookmarkEnd w:id="41"/>
    </w:p>
    <w:p w:rsidR="00C12AA4" w:rsidRPr="00E108C2" w:rsidRDefault="00DF6C06" w:rsidP="00E108C2">
      <w:pPr>
        <w:jc w:val="center"/>
        <w:rPr>
          <w:rFonts w:ascii="Book Antiqua" w:hAnsi="Book Antiqua" w:cs="Arial"/>
          <w:color w:val="0000FF"/>
          <w:sz w:val="30"/>
          <w:szCs w:val="30"/>
          <w:shd w:val="clear" w:color="auto" w:fill="FFFFFF"/>
          <w:lang w:val="sw-KE"/>
        </w:rPr>
      </w:pPr>
      <w:r w:rsidRPr="00171B0D">
        <w:rPr>
          <w:rFonts w:ascii="Book Antiqua" w:hAnsi="Book Antiqua"/>
          <w:color w:val="0000FF"/>
          <w:sz w:val="30"/>
          <w:szCs w:val="30"/>
          <w:lang w:val="sw-KE"/>
        </w:rPr>
        <w:t xml:space="preserve">“Hakika nyinyi mtamuona Mola Wenu kama mnavyouona </w:t>
      </w:r>
      <w:r w:rsidRPr="00171B0D">
        <w:rPr>
          <w:rStyle w:val="Emphasis"/>
          <w:rFonts w:ascii="Book Antiqua" w:hAnsi="Book Antiqua" w:cs="Arial"/>
          <w:i w:val="0"/>
          <w:iCs w:val="0"/>
          <w:color w:val="0000FF"/>
          <w:sz w:val="30"/>
          <w:szCs w:val="30"/>
          <w:shd w:val="clear" w:color="auto" w:fill="FFFFFF"/>
          <w:lang w:val="sw-KE"/>
        </w:rPr>
        <w:t>mwezi</w:t>
      </w:r>
      <w:r w:rsidRPr="00171B0D">
        <w:rPr>
          <w:rStyle w:val="apple-converted-space"/>
          <w:rFonts w:ascii="Book Antiqua" w:hAnsi="Book Antiqua" w:cs="Arial"/>
          <w:color w:val="0000FF"/>
          <w:sz w:val="30"/>
          <w:szCs w:val="30"/>
          <w:shd w:val="clear" w:color="auto" w:fill="FFFFFF"/>
          <w:lang w:val="sw-KE"/>
        </w:rPr>
        <w:t> </w:t>
      </w:r>
      <w:r w:rsidRPr="00171B0D">
        <w:rPr>
          <w:rFonts w:ascii="Book Antiqua" w:hAnsi="Book Antiqua" w:cs="Arial"/>
          <w:color w:val="0000FF"/>
          <w:sz w:val="30"/>
          <w:szCs w:val="30"/>
          <w:shd w:val="clear" w:color="auto" w:fill="FFFFFF"/>
          <w:lang w:val="sw-KE"/>
        </w:rPr>
        <w:t>usiku wa mwezi mng'aro</w:t>
      </w:r>
      <w:r w:rsidR="00C12AA4" w:rsidRPr="00171B0D">
        <w:rPr>
          <w:rFonts w:ascii="Book Antiqua" w:hAnsi="Book Antiqua" w:cs="Arial"/>
          <w:color w:val="0000FF"/>
          <w:sz w:val="30"/>
          <w:szCs w:val="30"/>
          <w:shd w:val="clear" w:color="auto" w:fill="FFFFFF"/>
          <w:lang w:val="sw-KE"/>
        </w:rPr>
        <w:t xml:space="preserve"> – hamtosongamana katika kumuona. Hivyo ikiwa mnaweza kuswali kabla ya jua </w:t>
      </w:r>
      <w:r w:rsidR="00171B0D">
        <w:rPr>
          <w:rFonts w:ascii="Book Antiqua" w:hAnsi="Book Antiqua" w:cs="Arial"/>
          <w:color w:val="0000FF"/>
          <w:sz w:val="30"/>
          <w:szCs w:val="30"/>
          <w:shd w:val="clear" w:color="auto" w:fill="FFFFFF"/>
          <w:lang w:val="sw-KE"/>
        </w:rPr>
        <w:br/>
      </w:r>
      <w:r w:rsidR="00C12AA4" w:rsidRPr="00171B0D">
        <w:rPr>
          <w:rFonts w:ascii="Book Antiqua" w:hAnsi="Book Antiqua" w:cs="Arial"/>
          <w:color w:val="0000FF"/>
          <w:sz w:val="30"/>
          <w:szCs w:val="30"/>
          <w:shd w:val="clear" w:color="auto" w:fill="FFFFFF"/>
          <w:lang w:val="sw-KE"/>
        </w:rPr>
        <w:t xml:space="preserve">kuchomoza na jua kuzama, basi fanyeni </w:t>
      </w:r>
      <w:r w:rsidR="00E108C2">
        <w:rPr>
          <w:rFonts w:ascii="Book Antiqua" w:hAnsi="Book Antiqua" w:cs="Arial"/>
          <w:color w:val="0000FF"/>
          <w:sz w:val="30"/>
          <w:szCs w:val="30"/>
          <w:shd w:val="clear" w:color="auto" w:fill="FFFFFF"/>
          <w:lang w:val="sw-KE"/>
        </w:rPr>
        <w:br/>
      </w:r>
      <w:r w:rsidR="00C12AA4" w:rsidRPr="00171B0D">
        <w:rPr>
          <w:rFonts w:ascii="Book Antiqua" w:hAnsi="Book Antiqua" w:cs="Arial"/>
          <w:color w:val="0000FF"/>
          <w:sz w:val="30"/>
          <w:szCs w:val="30"/>
          <w:shd w:val="clear" w:color="auto" w:fill="FFFFFF"/>
          <w:lang w:val="sw-KE"/>
        </w:rPr>
        <w:t>hivyo.”</w:t>
      </w:r>
      <w:r w:rsidR="00C12AA4" w:rsidRPr="00171B0D">
        <w:rPr>
          <w:rStyle w:val="FootnoteReference"/>
          <w:rFonts w:ascii="Book Antiqua" w:hAnsi="Book Antiqua" w:cs="Arial"/>
          <w:color w:val="0000FF"/>
          <w:sz w:val="30"/>
          <w:szCs w:val="30"/>
          <w:shd w:val="clear" w:color="auto" w:fill="FFFFFF"/>
          <w:lang w:val="sw-KE"/>
        </w:rPr>
        <w:footnoteReference w:id="26"/>
      </w:r>
      <w:r w:rsidR="00E108C2">
        <w:rPr>
          <w:rFonts w:ascii="Book Antiqua" w:hAnsi="Book Antiqua" w:cs="Arial"/>
          <w:color w:val="0000FF"/>
          <w:sz w:val="30"/>
          <w:szCs w:val="30"/>
          <w:shd w:val="clear" w:color="auto" w:fill="FFFFFF"/>
          <w:lang w:val="sw-KE"/>
        </w:rPr>
        <w:t xml:space="preserve"> </w:t>
      </w:r>
      <w:r w:rsidR="00C12AA4">
        <w:rPr>
          <w:rFonts w:ascii="Book Antiqua" w:hAnsi="Book Antiqua"/>
          <w:b/>
          <w:bCs/>
          <w:sz w:val="26"/>
          <w:szCs w:val="26"/>
          <w:lang w:val="sw-KE"/>
        </w:rPr>
        <w:t>(Muttafaq)</w:t>
      </w:r>
    </w:p>
    <w:p w:rsidR="000E5EE0" w:rsidRDefault="00C12AA4" w:rsidP="000E5EE0">
      <w:pPr>
        <w:jc w:val="both"/>
        <w:rPr>
          <w:rFonts w:ascii="Book Antiqua" w:hAnsi="Book Antiqua"/>
          <w:sz w:val="26"/>
          <w:szCs w:val="26"/>
          <w:lang w:val="sw-KE"/>
        </w:rPr>
      </w:pPr>
      <w:r>
        <w:rPr>
          <w:rFonts w:ascii="Book Antiqua" w:hAnsi="Book Antiqua"/>
          <w:sz w:val="26"/>
          <w:szCs w:val="26"/>
          <w:lang w:val="sw-KE"/>
        </w:rPr>
        <w:t xml:space="preserve">Tazama Hadiyth hizi na mfano wake ambapo anaelezea Mtume wa Allaah </w:t>
      </w:r>
      <w:r w:rsidRPr="00BB5121">
        <w:rPr>
          <w:rFonts w:ascii="Book Antiqua" w:hAnsi="Book Antiqua"/>
          <w:sz w:val="12"/>
          <w:szCs w:val="12"/>
          <w:lang w:val="sw-KE"/>
        </w:rPr>
        <w:t>(Swalla Allaahu ´alayhi wa sallam)</w:t>
      </w:r>
      <w:r>
        <w:rPr>
          <w:rFonts w:ascii="Book Antiqua" w:hAnsi="Book Antiqua"/>
          <w:sz w:val="26"/>
          <w:szCs w:val="26"/>
          <w:lang w:val="sw-KE"/>
        </w:rPr>
        <w:t xml:space="preserve"> kuhusu Mola Wake. Hakika al-Firqat-un-Naajiyah, Ahl-us-Sunnah wal-Jamaa´ah, wanaamini hayo kama jinsi wanavyoamini Aliyojiel</w:t>
      </w:r>
      <w:r w:rsidR="0048738A">
        <w:rPr>
          <w:rFonts w:ascii="Book Antiqua" w:hAnsi="Book Antiqua"/>
          <w:sz w:val="26"/>
          <w:szCs w:val="26"/>
          <w:lang w:val="sw-KE"/>
        </w:rPr>
        <w:t>ezea Allaah katika Kitabu Chake, bila ya Tahriyf, T</w:t>
      </w:r>
      <w:r w:rsidR="000E5EE0">
        <w:rPr>
          <w:rFonts w:ascii="Book Antiqua" w:hAnsi="Book Antiqua"/>
          <w:sz w:val="26"/>
          <w:szCs w:val="26"/>
          <w:lang w:val="sw-KE"/>
        </w:rPr>
        <w:t>a</w:t>
      </w:r>
      <w:r w:rsidR="00BB5121">
        <w:rPr>
          <w:rFonts w:ascii="Book Antiqua" w:hAnsi="Book Antiqua"/>
          <w:sz w:val="26"/>
          <w:szCs w:val="26"/>
          <w:lang w:val="sw-KE"/>
        </w:rPr>
        <w:t>´</w:t>
      </w:r>
      <w:r w:rsidR="000E5EE0">
        <w:rPr>
          <w:rFonts w:ascii="Book Antiqua" w:hAnsi="Book Antiqua"/>
          <w:sz w:val="26"/>
          <w:szCs w:val="26"/>
          <w:lang w:val="sw-KE"/>
        </w:rPr>
        <w:t>atwiyl, Takyiyf wala Tamthiyl.</w:t>
      </w:r>
    </w:p>
    <w:p w:rsidR="000E5EE0" w:rsidRDefault="000E5EE0" w:rsidP="000E5EE0">
      <w:pPr>
        <w:jc w:val="both"/>
        <w:rPr>
          <w:rFonts w:ascii="Book Antiqua" w:hAnsi="Book Antiqua"/>
          <w:sz w:val="26"/>
          <w:szCs w:val="26"/>
          <w:lang w:val="sw-KE"/>
        </w:rPr>
      </w:pPr>
    </w:p>
    <w:p w:rsidR="0048738A" w:rsidRPr="000E5EE0" w:rsidRDefault="0048738A" w:rsidP="00BA3A45">
      <w:pPr>
        <w:pStyle w:val="Heading1"/>
        <w:rPr>
          <w:sz w:val="26"/>
          <w:szCs w:val="26"/>
          <w:lang w:val="sw-KE"/>
        </w:rPr>
      </w:pPr>
      <w:bookmarkStart w:id="42" w:name="_Toc377139269"/>
      <w:r w:rsidRPr="000E5EE0">
        <w:rPr>
          <w:lang w:val="sw-KE"/>
        </w:rPr>
        <w:t>Ahl-us-Sunnah wal-Jamaa´ah, watu wa kati</w:t>
      </w:r>
      <w:r w:rsidR="00FA1EDD">
        <w:rPr>
          <w:lang w:val="sw-KE"/>
        </w:rPr>
        <w:t xml:space="preserve"> na</w:t>
      </w:r>
      <w:r w:rsidRPr="000E5EE0">
        <w:rPr>
          <w:lang w:val="sw-KE"/>
        </w:rPr>
        <w:t xml:space="preserve"> kati</w:t>
      </w:r>
      <w:bookmarkEnd w:id="42"/>
    </w:p>
    <w:p w:rsidR="00C12AA4" w:rsidRDefault="0048738A" w:rsidP="005A7BC2">
      <w:pPr>
        <w:jc w:val="both"/>
        <w:rPr>
          <w:rFonts w:ascii="Book Antiqua" w:hAnsi="Book Antiqua"/>
          <w:sz w:val="26"/>
          <w:szCs w:val="26"/>
          <w:lang w:val="sw-KE"/>
        </w:rPr>
      </w:pPr>
      <w:r>
        <w:rPr>
          <w:rFonts w:ascii="Book Antiqua" w:hAnsi="Book Antiqua"/>
          <w:sz w:val="26"/>
          <w:szCs w:val="26"/>
          <w:lang w:val="sw-KE"/>
        </w:rPr>
        <w:t xml:space="preserve">Bali wao wako kati </w:t>
      </w:r>
      <w:r w:rsidR="00FA1EDD">
        <w:rPr>
          <w:rFonts w:ascii="Book Antiqua" w:hAnsi="Book Antiqua"/>
          <w:sz w:val="26"/>
          <w:szCs w:val="26"/>
          <w:lang w:val="sw-KE"/>
        </w:rPr>
        <w:t xml:space="preserve">na </w:t>
      </w:r>
      <w:r>
        <w:rPr>
          <w:rFonts w:ascii="Book Antiqua" w:hAnsi="Book Antiqua"/>
          <w:sz w:val="26"/>
          <w:szCs w:val="26"/>
          <w:lang w:val="sw-KE"/>
        </w:rPr>
        <w:t>kati</w:t>
      </w:r>
      <w:r w:rsidR="00703725">
        <w:rPr>
          <w:rFonts w:ascii="Book Antiqua" w:hAnsi="Book Antiqua"/>
          <w:sz w:val="26"/>
          <w:szCs w:val="26"/>
          <w:lang w:val="sw-KE"/>
        </w:rPr>
        <w:t xml:space="preserve"> baina </w:t>
      </w:r>
      <w:r>
        <w:rPr>
          <w:rFonts w:ascii="Book Antiqua" w:hAnsi="Book Antiqua"/>
          <w:sz w:val="26"/>
          <w:szCs w:val="26"/>
          <w:lang w:val="sw-KE"/>
        </w:rPr>
        <w:t xml:space="preserve">ya mapote ya Ummah, kama </w:t>
      </w:r>
      <w:r w:rsidR="00703725">
        <w:rPr>
          <w:rFonts w:ascii="Book Antiqua" w:hAnsi="Book Antiqua"/>
          <w:sz w:val="26"/>
          <w:szCs w:val="26"/>
          <w:lang w:val="sw-KE"/>
        </w:rPr>
        <w:t xml:space="preserve">jinsi Ummah ulivyo kati </w:t>
      </w:r>
      <w:r w:rsidR="005A7BC2">
        <w:rPr>
          <w:rFonts w:ascii="Book Antiqua" w:hAnsi="Book Antiqua"/>
          <w:sz w:val="26"/>
          <w:szCs w:val="26"/>
          <w:lang w:val="sw-KE"/>
        </w:rPr>
        <w:t xml:space="preserve">na </w:t>
      </w:r>
      <w:r w:rsidR="00703725">
        <w:rPr>
          <w:rFonts w:ascii="Book Antiqua" w:hAnsi="Book Antiqua"/>
          <w:sz w:val="26"/>
          <w:szCs w:val="26"/>
          <w:lang w:val="sw-KE"/>
        </w:rPr>
        <w:t xml:space="preserve">kati baina ya Ummah </w:t>
      </w:r>
      <w:r w:rsidR="00EB1545">
        <w:rPr>
          <w:rFonts w:ascii="Book Antiqua" w:hAnsi="Book Antiqua"/>
          <w:sz w:val="26"/>
          <w:szCs w:val="26"/>
          <w:lang w:val="sw-KE"/>
        </w:rPr>
        <w:t>zingine.</w:t>
      </w:r>
    </w:p>
    <w:p w:rsidR="000E5EE0" w:rsidRDefault="000E5EE0" w:rsidP="00703725">
      <w:pPr>
        <w:jc w:val="both"/>
        <w:rPr>
          <w:rFonts w:ascii="Book Antiqua" w:hAnsi="Book Antiqua"/>
          <w:b/>
          <w:bCs/>
          <w:sz w:val="28"/>
          <w:szCs w:val="28"/>
          <w:lang w:val="sw-KE"/>
        </w:rPr>
      </w:pPr>
    </w:p>
    <w:p w:rsidR="00EB1545" w:rsidRPr="000E5EE0" w:rsidRDefault="00EB1545" w:rsidP="00BA3A45">
      <w:pPr>
        <w:pStyle w:val="Heading2"/>
        <w:rPr>
          <w:lang w:val="sw-KE"/>
        </w:rPr>
      </w:pPr>
      <w:bookmarkStart w:id="43" w:name="_Toc377139270"/>
      <w:r w:rsidRPr="000E5EE0">
        <w:rPr>
          <w:lang w:val="sw-KE"/>
        </w:rPr>
        <w:t>Kati ya Jahmiyyah na Mushabbihah</w:t>
      </w:r>
      <w:bookmarkEnd w:id="43"/>
    </w:p>
    <w:p w:rsidR="00EB1545" w:rsidRDefault="00EB1545" w:rsidP="005A7BC2">
      <w:pPr>
        <w:jc w:val="both"/>
        <w:rPr>
          <w:rFonts w:ascii="Book Antiqua" w:hAnsi="Book Antiqua"/>
          <w:sz w:val="26"/>
          <w:szCs w:val="26"/>
          <w:lang w:val="sw-KE"/>
        </w:rPr>
      </w:pPr>
      <w:r>
        <w:rPr>
          <w:rFonts w:ascii="Book Antiqua" w:hAnsi="Book Antiqua"/>
          <w:sz w:val="26"/>
          <w:szCs w:val="26"/>
          <w:lang w:val="sw-KE"/>
        </w:rPr>
        <w:t xml:space="preserve">Wako kati </w:t>
      </w:r>
      <w:r w:rsidR="005A7BC2">
        <w:rPr>
          <w:rFonts w:ascii="Book Antiqua" w:hAnsi="Book Antiqua"/>
          <w:sz w:val="26"/>
          <w:szCs w:val="26"/>
          <w:lang w:val="sw-KE"/>
        </w:rPr>
        <w:t xml:space="preserve">na </w:t>
      </w:r>
      <w:r>
        <w:rPr>
          <w:rFonts w:ascii="Book Antiqua" w:hAnsi="Book Antiqua"/>
          <w:sz w:val="26"/>
          <w:szCs w:val="26"/>
          <w:lang w:val="sw-KE"/>
        </w:rPr>
        <w:t xml:space="preserve">kati katika mlango wa Sifa za Allaah (Subhaanahu wa Ta´ala) – baina ya </w:t>
      </w:r>
      <w:r>
        <w:rPr>
          <w:rFonts w:ascii="Book Antiqua" w:hAnsi="Book Antiqua"/>
          <w:i/>
          <w:iCs/>
          <w:sz w:val="26"/>
          <w:szCs w:val="26"/>
          <w:lang w:val="sw-KE"/>
        </w:rPr>
        <w:t xml:space="preserve">Ahl-ut-Ta´twiyl </w:t>
      </w:r>
      <w:r w:rsidR="00DF7A45">
        <w:rPr>
          <w:rFonts w:ascii="Book Antiqua" w:hAnsi="Book Antiqua"/>
          <w:sz w:val="26"/>
          <w:szCs w:val="26"/>
          <w:lang w:val="sw-KE"/>
        </w:rPr>
        <w:t xml:space="preserve">wanaokanusha </w:t>
      </w:r>
      <w:r>
        <w:rPr>
          <w:rFonts w:ascii="Book Antiqua" w:hAnsi="Book Antiqua"/>
          <w:sz w:val="26"/>
          <w:szCs w:val="26"/>
          <w:lang w:val="sw-KE"/>
        </w:rPr>
        <w:t xml:space="preserve">Jahmiyyah na </w:t>
      </w:r>
      <w:r>
        <w:rPr>
          <w:rFonts w:ascii="Book Antiqua" w:hAnsi="Book Antiqua"/>
          <w:i/>
          <w:iCs/>
          <w:sz w:val="26"/>
          <w:szCs w:val="26"/>
          <w:lang w:val="sw-KE"/>
        </w:rPr>
        <w:t xml:space="preserve">Ahl-ut-Tamthiyl </w:t>
      </w:r>
      <w:r w:rsidR="00DF7A45">
        <w:rPr>
          <w:rFonts w:ascii="Book Antiqua" w:hAnsi="Book Antiqua"/>
          <w:sz w:val="26"/>
          <w:szCs w:val="26"/>
          <w:lang w:val="sw-KE"/>
        </w:rPr>
        <w:t xml:space="preserve">wanaofananisha </w:t>
      </w:r>
      <w:r w:rsidR="009D62CD">
        <w:rPr>
          <w:rFonts w:ascii="Book Antiqua" w:hAnsi="Book Antiqua"/>
          <w:sz w:val="26"/>
          <w:szCs w:val="26"/>
          <w:lang w:val="sw-KE"/>
        </w:rPr>
        <w:t>Mushabbihah.</w:t>
      </w:r>
    </w:p>
    <w:p w:rsidR="000E5EE0" w:rsidRDefault="000E5EE0" w:rsidP="00EB1545">
      <w:pPr>
        <w:jc w:val="both"/>
        <w:rPr>
          <w:rFonts w:ascii="Book Antiqua" w:hAnsi="Book Antiqua"/>
          <w:b/>
          <w:bCs/>
          <w:sz w:val="28"/>
          <w:szCs w:val="28"/>
          <w:lang w:val="sw-KE"/>
        </w:rPr>
      </w:pPr>
    </w:p>
    <w:p w:rsidR="009D62CD" w:rsidRPr="000E5EE0" w:rsidRDefault="009D62CD" w:rsidP="00BA3A45">
      <w:pPr>
        <w:pStyle w:val="Heading2"/>
        <w:rPr>
          <w:lang w:val="sw-KE"/>
        </w:rPr>
      </w:pPr>
      <w:bookmarkStart w:id="44" w:name="_Toc377139271"/>
      <w:r w:rsidRPr="000E5EE0">
        <w:rPr>
          <w:lang w:val="sw-KE"/>
        </w:rPr>
        <w:lastRenderedPageBreak/>
        <w:t>Kati ya Qadariyyah na Jabriyyah</w:t>
      </w:r>
      <w:bookmarkEnd w:id="44"/>
    </w:p>
    <w:p w:rsidR="009D62CD" w:rsidRDefault="009D62CD" w:rsidP="008D01F1">
      <w:pPr>
        <w:jc w:val="both"/>
        <w:rPr>
          <w:rFonts w:ascii="Book Antiqua" w:hAnsi="Book Antiqua"/>
          <w:sz w:val="26"/>
          <w:szCs w:val="26"/>
          <w:lang w:val="sw-KE"/>
        </w:rPr>
      </w:pPr>
      <w:r>
        <w:rPr>
          <w:rFonts w:ascii="Book Antiqua" w:hAnsi="Book Antiqua"/>
          <w:sz w:val="26"/>
          <w:szCs w:val="26"/>
          <w:lang w:val="sw-KE"/>
        </w:rPr>
        <w:t xml:space="preserve">Wako kati </w:t>
      </w:r>
      <w:r w:rsidR="008D01F1">
        <w:rPr>
          <w:rFonts w:ascii="Book Antiqua" w:hAnsi="Book Antiqua"/>
          <w:sz w:val="26"/>
          <w:szCs w:val="26"/>
          <w:lang w:val="sw-KE"/>
        </w:rPr>
        <w:t xml:space="preserve">na </w:t>
      </w:r>
      <w:r>
        <w:rPr>
          <w:rFonts w:ascii="Book Antiqua" w:hAnsi="Book Antiqua"/>
          <w:sz w:val="26"/>
          <w:szCs w:val="26"/>
          <w:lang w:val="sw-KE"/>
        </w:rPr>
        <w:t>kati katika mlango wa Matendo ya Allaah (Ta´ala) –</w:t>
      </w:r>
      <w:r w:rsidR="00DF7A45">
        <w:rPr>
          <w:rFonts w:ascii="Book Antiqua" w:hAnsi="Book Antiqua"/>
          <w:sz w:val="26"/>
          <w:szCs w:val="26"/>
          <w:lang w:val="sw-KE"/>
        </w:rPr>
        <w:t xml:space="preserve"> baina ya </w:t>
      </w:r>
      <w:r>
        <w:rPr>
          <w:rFonts w:ascii="Book Antiqua" w:hAnsi="Book Antiqua"/>
          <w:sz w:val="26"/>
          <w:szCs w:val="26"/>
          <w:lang w:val="sw-KE"/>
        </w:rPr>
        <w:t>Qadariyyah na Jabriyyah</w:t>
      </w:r>
      <w:r w:rsidR="002D6500">
        <w:rPr>
          <w:rFonts w:ascii="Book Antiqua" w:hAnsi="Book Antiqua"/>
          <w:sz w:val="26"/>
          <w:szCs w:val="26"/>
          <w:lang w:val="sw-KE"/>
        </w:rPr>
        <w:t xml:space="preserve"> na wengineo</w:t>
      </w:r>
      <w:r>
        <w:rPr>
          <w:rFonts w:ascii="Book Antiqua" w:hAnsi="Book Antiqua"/>
          <w:sz w:val="26"/>
          <w:szCs w:val="26"/>
          <w:lang w:val="sw-KE"/>
        </w:rPr>
        <w:t>.</w:t>
      </w:r>
    </w:p>
    <w:p w:rsidR="000E5EE0" w:rsidRDefault="000E5EE0" w:rsidP="009D62CD">
      <w:pPr>
        <w:jc w:val="both"/>
        <w:rPr>
          <w:rFonts w:ascii="Book Antiqua" w:hAnsi="Book Antiqua"/>
          <w:sz w:val="26"/>
          <w:szCs w:val="26"/>
          <w:lang w:val="sw-KE"/>
        </w:rPr>
      </w:pPr>
    </w:p>
    <w:p w:rsidR="009D62CD" w:rsidRPr="000E5EE0" w:rsidRDefault="009D62CD" w:rsidP="00BA3A45">
      <w:pPr>
        <w:pStyle w:val="Heading2"/>
        <w:rPr>
          <w:lang w:val="sw-KE"/>
        </w:rPr>
      </w:pPr>
      <w:bookmarkStart w:id="45" w:name="_Toc377139272"/>
      <w:r w:rsidRPr="000E5EE0">
        <w:rPr>
          <w:lang w:val="sw-KE"/>
        </w:rPr>
        <w:t>Kati ya Murji-ah na Wa´iydiyyah</w:t>
      </w:r>
      <w:bookmarkEnd w:id="45"/>
    </w:p>
    <w:p w:rsidR="009D62CD" w:rsidRDefault="009D62CD" w:rsidP="009D62CD">
      <w:pPr>
        <w:jc w:val="both"/>
        <w:rPr>
          <w:rFonts w:ascii="Book Antiqua" w:hAnsi="Book Antiqua"/>
          <w:sz w:val="26"/>
          <w:szCs w:val="26"/>
          <w:lang w:val="sw-KE"/>
        </w:rPr>
      </w:pPr>
      <w:r>
        <w:rPr>
          <w:rFonts w:ascii="Book Antiqua" w:hAnsi="Book Antiqua"/>
          <w:sz w:val="26"/>
          <w:szCs w:val="26"/>
          <w:lang w:val="sw-KE"/>
        </w:rPr>
        <w:t xml:space="preserve">Hali kadhalika katika mlango wa Tishio la Allaah – baina ya </w:t>
      </w:r>
      <w:r w:rsidR="00A369C7">
        <w:rPr>
          <w:rFonts w:ascii="Book Antiqua" w:hAnsi="Book Antiqua"/>
          <w:sz w:val="26"/>
          <w:szCs w:val="26"/>
          <w:lang w:val="sw-KE"/>
        </w:rPr>
        <w:t xml:space="preserve">Murji-ah na Wa´iydiyyah miongoni mwa </w:t>
      </w:r>
      <w:r>
        <w:rPr>
          <w:rFonts w:ascii="Book Antiqua" w:hAnsi="Book Antiqua"/>
          <w:sz w:val="26"/>
          <w:szCs w:val="26"/>
          <w:lang w:val="sw-KE"/>
        </w:rPr>
        <w:t>Qadariyyah na wengine.</w:t>
      </w:r>
    </w:p>
    <w:p w:rsidR="000E5EE0" w:rsidRDefault="000E5EE0" w:rsidP="009D62CD">
      <w:pPr>
        <w:jc w:val="both"/>
        <w:rPr>
          <w:rFonts w:ascii="Book Antiqua" w:hAnsi="Book Antiqua"/>
          <w:sz w:val="26"/>
          <w:szCs w:val="26"/>
          <w:lang w:val="sw-KE"/>
        </w:rPr>
      </w:pPr>
    </w:p>
    <w:p w:rsidR="009D62CD" w:rsidRPr="000E5EE0" w:rsidRDefault="009D62CD" w:rsidP="00BA3A45">
      <w:pPr>
        <w:pStyle w:val="Heading2"/>
        <w:rPr>
          <w:lang w:val="sw-KE"/>
        </w:rPr>
      </w:pPr>
      <w:bookmarkStart w:id="46" w:name="_Toc377139273"/>
      <w:r w:rsidRPr="000E5EE0">
        <w:rPr>
          <w:lang w:val="sw-KE"/>
        </w:rPr>
        <w:t>Kati ya Haruuriyyah</w:t>
      </w:r>
      <w:r w:rsidR="004A70DA">
        <w:rPr>
          <w:rStyle w:val="FootnoteReference"/>
          <w:lang w:val="sw-KE"/>
        </w:rPr>
        <w:footnoteReference w:id="27"/>
      </w:r>
      <w:r w:rsidRPr="000E5EE0">
        <w:rPr>
          <w:lang w:val="sw-KE"/>
        </w:rPr>
        <w:t xml:space="preserve"> na Mu´tazilah na Murji-ah na Jahmiyyah</w:t>
      </w:r>
      <w:bookmarkEnd w:id="46"/>
    </w:p>
    <w:p w:rsidR="009D62CD" w:rsidRDefault="009D62CD" w:rsidP="009D62CD">
      <w:pPr>
        <w:jc w:val="both"/>
        <w:rPr>
          <w:rFonts w:ascii="Book Antiqua" w:hAnsi="Book Antiqua"/>
          <w:sz w:val="26"/>
          <w:szCs w:val="26"/>
          <w:lang w:val="sw-KE"/>
        </w:rPr>
      </w:pPr>
      <w:r>
        <w:rPr>
          <w:rFonts w:ascii="Book Antiqua" w:hAnsi="Book Antiqua"/>
          <w:sz w:val="26"/>
          <w:szCs w:val="26"/>
          <w:lang w:val="sw-KE"/>
        </w:rPr>
        <w:t xml:space="preserve">Hali kadhalika katika mlango wa Imani na majina ya Dini </w:t>
      </w:r>
      <w:r w:rsidR="00396541">
        <w:rPr>
          <w:rFonts w:ascii="Book Antiqua" w:hAnsi="Book Antiqua"/>
          <w:sz w:val="26"/>
          <w:szCs w:val="26"/>
          <w:lang w:val="sw-KE"/>
        </w:rPr>
        <w:t>–</w:t>
      </w:r>
      <w:r w:rsidR="0087216D">
        <w:rPr>
          <w:rFonts w:ascii="Book Antiqua" w:hAnsi="Book Antiqua"/>
          <w:sz w:val="26"/>
          <w:szCs w:val="26"/>
          <w:lang w:val="sw-KE"/>
        </w:rPr>
        <w:t xml:space="preserve"> </w:t>
      </w:r>
      <w:r w:rsidR="00A369C7">
        <w:rPr>
          <w:rFonts w:ascii="Book Antiqua" w:hAnsi="Book Antiqua"/>
          <w:sz w:val="26"/>
          <w:szCs w:val="26"/>
          <w:lang w:val="sw-KE"/>
        </w:rPr>
        <w:t xml:space="preserve">baina ya Haruuriyyah na Mu´tazilah na Murji-ah na </w:t>
      </w:r>
      <w:r w:rsidR="00396541">
        <w:rPr>
          <w:rFonts w:ascii="Book Antiqua" w:hAnsi="Book Antiqua"/>
          <w:sz w:val="26"/>
          <w:szCs w:val="26"/>
          <w:lang w:val="sw-KE"/>
        </w:rPr>
        <w:t>Jahmiyyah.</w:t>
      </w:r>
    </w:p>
    <w:p w:rsidR="000E5EE0" w:rsidRDefault="000E5EE0" w:rsidP="009D62CD">
      <w:pPr>
        <w:jc w:val="both"/>
        <w:rPr>
          <w:rFonts w:ascii="Book Antiqua" w:hAnsi="Book Antiqua"/>
          <w:b/>
          <w:bCs/>
          <w:sz w:val="26"/>
          <w:szCs w:val="26"/>
          <w:lang w:val="sw-KE"/>
        </w:rPr>
      </w:pPr>
    </w:p>
    <w:p w:rsidR="00396541" w:rsidRPr="000E5EE0" w:rsidRDefault="00396541" w:rsidP="00BA3A45">
      <w:pPr>
        <w:pStyle w:val="Heading2"/>
        <w:rPr>
          <w:lang w:val="sw-KE"/>
        </w:rPr>
      </w:pPr>
      <w:bookmarkStart w:id="47" w:name="_Toc377139274"/>
      <w:r w:rsidRPr="000E5EE0">
        <w:rPr>
          <w:lang w:val="sw-KE"/>
        </w:rPr>
        <w:t>Kati ya Rawaafidhw</w:t>
      </w:r>
      <w:r w:rsidR="00835B52">
        <w:rPr>
          <w:rStyle w:val="FootnoteReference"/>
          <w:lang w:val="sw-KE"/>
        </w:rPr>
        <w:footnoteReference w:id="28"/>
      </w:r>
      <w:r w:rsidRPr="000E5EE0">
        <w:rPr>
          <w:lang w:val="sw-KE"/>
        </w:rPr>
        <w:t xml:space="preserve"> na Khawaarij</w:t>
      </w:r>
      <w:bookmarkEnd w:id="47"/>
    </w:p>
    <w:p w:rsidR="000E5EE0" w:rsidRPr="0083519D" w:rsidRDefault="00396541" w:rsidP="00A44878">
      <w:pPr>
        <w:jc w:val="both"/>
        <w:rPr>
          <w:rFonts w:ascii="Book Antiqua" w:hAnsi="Book Antiqua"/>
          <w:sz w:val="26"/>
          <w:szCs w:val="26"/>
          <w:lang w:val="sw-KE"/>
        </w:rPr>
      </w:pPr>
      <w:r>
        <w:rPr>
          <w:rFonts w:ascii="Book Antiqua" w:hAnsi="Book Antiqua"/>
          <w:sz w:val="26"/>
          <w:szCs w:val="26"/>
          <w:lang w:val="sw-KE"/>
        </w:rPr>
        <w:t xml:space="preserve">Hali kadhalika kuhusiana na Maswahabah wa Mtume wa Allaah </w:t>
      </w:r>
      <w:r w:rsidRPr="0083519D">
        <w:rPr>
          <w:rFonts w:ascii="Book Antiqua" w:hAnsi="Book Antiqua"/>
          <w:sz w:val="12"/>
          <w:szCs w:val="12"/>
          <w:lang w:val="sw-KE"/>
        </w:rPr>
        <w:t>(Swalla Allaahu ´alayhi wa sallam)</w:t>
      </w:r>
      <w:r>
        <w:rPr>
          <w:rFonts w:ascii="Book Antiqua" w:hAnsi="Book Antiqua"/>
          <w:sz w:val="26"/>
          <w:szCs w:val="26"/>
          <w:lang w:val="sw-KE"/>
        </w:rPr>
        <w:t xml:space="preserve"> – kati ya Rawaafidhw na Khawaarij.</w:t>
      </w:r>
    </w:p>
    <w:p w:rsidR="00A44878" w:rsidRPr="000E5EE0" w:rsidRDefault="00A44878" w:rsidP="00BA3A45">
      <w:pPr>
        <w:pStyle w:val="Heading1"/>
        <w:rPr>
          <w:lang w:val="sw-KE"/>
        </w:rPr>
      </w:pPr>
      <w:bookmarkStart w:id="48" w:name="_Toc377139275"/>
      <w:r w:rsidRPr="000E5EE0">
        <w:rPr>
          <w:lang w:val="sw-KE"/>
        </w:rPr>
        <w:t>Kuamini kuwa Allaah Yuko juu ya mbingu na juu ya ´Arshi na kwamba Yuko na viumbe Vyake</w:t>
      </w:r>
      <w:bookmarkEnd w:id="48"/>
    </w:p>
    <w:p w:rsidR="00396541" w:rsidRDefault="00A44878" w:rsidP="00A44878">
      <w:pPr>
        <w:jc w:val="both"/>
        <w:rPr>
          <w:rFonts w:ascii="Book Antiqua" w:hAnsi="Book Antiqua"/>
          <w:sz w:val="26"/>
          <w:szCs w:val="26"/>
          <w:lang w:val="sw-KE"/>
        </w:rPr>
      </w:pPr>
      <w:r>
        <w:rPr>
          <w:rFonts w:ascii="Book Antiqua" w:hAnsi="Book Antiqua"/>
          <w:sz w:val="26"/>
          <w:szCs w:val="26"/>
          <w:lang w:val="sw-KE"/>
        </w:rPr>
        <w:t xml:space="preserve">Na katika yale tuliyotaja katika kumuamini Allaah, kunaingia kuamini yale Aliyoelezea Allaah katika Kitabu Chake, na yaliyopokelewa kutoka kwa Mtume Wake </w:t>
      </w:r>
      <w:r w:rsidRPr="00433FD8">
        <w:rPr>
          <w:rFonts w:ascii="Book Antiqua" w:hAnsi="Book Antiqua"/>
          <w:sz w:val="12"/>
          <w:szCs w:val="12"/>
          <w:lang w:val="sw-KE"/>
        </w:rPr>
        <w:t>(Swalla Allaahu ´alayhi wa sallam)</w:t>
      </w:r>
      <w:r w:rsidR="00433FD8">
        <w:rPr>
          <w:rFonts w:ascii="Book Antiqua" w:hAnsi="Book Antiqua"/>
          <w:sz w:val="26"/>
          <w:szCs w:val="26"/>
          <w:lang w:val="sw-KE"/>
        </w:rPr>
        <w:t xml:space="preserve"> </w:t>
      </w:r>
      <w:r>
        <w:rPr>
          <w:rFonts w:ascii="Book Antiqua" w:hAnsi="Book Antiqua"/>
          <w:sz w:val="26"/>
          <w:szCs w:val="26"/>
          <w:lang w:val="sw-KE"/>
        </w:rPr>
        <w:t>na yale waliyokubaliana kwayo Salaf wa Ummah:</w:t>
      </w:r>
    </w:p>
    <w:p w:rsidR="00A44878" w:rsidRDefault="00A44878" w:rsidP="00A44878">
      <w:pPr>
        <w:jc w:val="both"/>
        <w:rPr>
          <w:rFonts w:ascii="Book Antiqua" w:hAnsi="Book Antiqua"/>
          <w:sz w:val="26"/>
          <w:szCs w:val="26"/>
          <w:lang w:val="sw-KE"/>
        </w:rPr>
      </w:pPr>
      <w:r>
        <w:rPr>
          <w:rFonts w:ascii="Book Antiqua" w:hAnsi="Book Antiqua"/>
          <w:sz w:val="26"/>
          <w:szCs w:val="26"/>
          <w:lang w:val="sw-KE"/>
        </w:rPr>
        <w:t>Ya kwamba Yeye (Subhaanahu) Yuko juu ya mbingu Zake, juu ya ´Arshi yake na juu ya viumbe Vyake. Na Yeye (Subaanahu) Yuko pamoja nao popote wanapokuwa na Anajua wanayoyafanya, kama Alivyojumuisha baina ya hayo katika Kauli Yake:</w:t>
      </w:r>
    </w:p>
    <w:tbl>
      <w:tblPr>
        <w:tblW w:w="0" w:type="auto"/>
        <w:shd w:val="clear" w:color="auto" w:fill="FFFFFF"/>
        <w:tblCellMar>
          <w:left w:w="0" w:type="dxa"/>
          <w:right w:w="0" w:type="dxa"/>
        </w:tblCellMar>
        <w:tblLook w:val="04A0"/>
      </w:tblPr>
      <w:tblGrid>
        <w:gridCol w:w="9288"/>
      </w:tblGrid>
      <w:tr w:rsidR="000E5EE0" w:rsidRPr="000C42CF" w:rsidTr="00C05F44">
        <w:trPr>
          <w:trHeight w:val="330"/>
        </w:trPr>
        <w:tc>
          <w:tcPr>
            <w:tcW w:w="9570" w:type="dxa"/>
            <w:shd w:val="clear" w:color="auto" w:fill="FFFFFF"/>
            <w:tcMar>
              <w:top w:w="0" w:type="dxa"/>
              <w:left w:w="108" w:type="dxa"/>
              <w:bottom w:w="0" w:type="dxa"/>
              <w:right w:w="108" w:type="dxa"/>
            </w:tcMar>
            <w:hideMark/>
          </w:tcPr>
          <w:p w:rsidR="000E5EE0" w:rsidRPr="008F73E7" w:rsidRDefault="000E5EE0" w:rsidP="00E71E3B">
            <w:pPr>
              <w:bidi/>
              <w:spacing w:after="0" w:line="240" w:lineRule="auto"/>
              <w:jc w:val="center"/>
              <w:rPr>
                <w:rFonts w:ascii="Book Antiqua" w:eastAsia="Times New Roman" w:hAnsi="Book Antiqua" w:cs="Times New Roman"/>
                <w:b/>
                <w:color w:val="C00000"/>
                <w:sz w:val="30"/>
                <w:szCs w:val="30"/>
                <w:lang w:val="sw-KE" w:eastAsia="sv-SE"/>
              </w:rPr>
            </w:pPr>
            <w:r w:rsidRPr="008F73E7">
              <w:rPr>
                <w:rFonts w:ascii="Book Antiqua" w:eastAsia="Times New Roman" w:hAnsi="Book Antiqua" w:cs="Traditional Arabic"/>
                <w:b/>
                <w:color w:val="C00000"/>
                <w:sz w:val="30"/>
                <w:szCs w:val="30"/>
                <w:rtl/>
                <w:lang w:eastAsia="sv-SE"/>
              </w:rPr>
              <w:lastRenderedPageBreak/>
              <w:t>هُوَ الَّذِي خَلَقَ السَّمَاوَاتِ وَالْأَرْضَ فِي سِتَّةِ أَيَّامٍ ثُمَّ اسْتَوَىٰ عَلَى الْعَرْشِ</w:t>
            </w:r>
            <w:r w:rsidRPr="008F73E7">
              <w:rPr>
                <w:rFonts w:ascii="Book Antiqua" w:eastAsia="Times New Roman" w:hAnsi="Book Antiqua" w:cs="Times New Roman"/>
                <w:b/>
                <w:color w:val="C00000"/>
                <w:sz w:val="30"/>
                <w:szCs w:val="30"/>
                <w:rtl/>
                <w:lang w:eastAsia="sv-SE"/>
              </w:rPr>
              <w:t> ۚ</w:t>
            </w:r>
            <w:r w:rsidRPr="008F73E7">
              <w:rPr>
                <w:rFonts w:ascii="Book Antiqua" w:eastAsia="Times New Roman" w:hAnsi="Book Antiqua" w:cs="Traditional Arabic"/>
                <w:b/>
                <w:color w:val="C00000"/>
                <w:sz w:val="30"/>
                <w:szCs w:val="30"/>
                <w:rtl/>
                <w:lang w:eastAsia="sv-SE"/>
              </w:rPr>
              <w:t> يَعْلَمُ مَا يَلِجُ فِي الْأَرْضِ وَمَا يَخْرُجُ مِنْهَا وَمَا يَنزِلُ مِنَ السَّمَاءِ وَمَا يَعْرُجُ فِيهَا</w:t>
            </w:r>
            <w:r w:rsidRPr="008F73E7">
              <w:rPr>
                <w:rFonts w:ascii="Book Antiqua" w:eastAsia="Times New Roman" w:hAnsi="Book Antiqua" w:cs="Times New Roman"/>
                <w:b/>
                <w:color w:val="C00000"/>
                <w:sz w:val="30"/>
                <w:szCs w:val="30"/>
                <w:rtl/>
                <w:lang w:eastAsia="sv-SE"/>
              </w:rPr>
              <w:t> ۖ</w:t>
            </w:r>
            <w:r w:rsidRPr="008F73E7">
              <w:rPr>
                <w:rFonts w:ascii="Book Antiqua" w:eastAsia="Times New Roman" w:hAnsi="Book Antiqua" w:cs="Traditional Arabic"/>
                <w:b/>
                <w:color w:val="C00000"/>
                <w:sz w:val="30"/>
                <w:szCs w:val="30"/>
                <w:rtl/>
                <w:lang w:eastAsia="sv-SE"/>
              </w:rPr>
              <w:t> وَهُوَ مَعَكُمْ أَيْنَ مَا كُنتُمْ</w:t>
            </w:r>
            <w:r w:rsidRPr="008F73E7">
              <w:rPr>
                <w:rFonts w:ascii="Book Antiqua" w:eastAsia="Times New Roman" w:hAnsi="Book Antiqua" w:cs="Times New Roman"/>
                <w:b/>
                <w:color w:val="C00000"/>
                <w:sz w:val="30"/>
                <w:szCs w:val="30"/>
                <w:rtl/>
                <w:lang w:eastAsia="sv-SE"/>
              </w:rPr>
              <w:t> ۚ</w:t>
            </w:r>
            <w:r w:rsidRPr="008F73E7">
              <w:rPr>
                <w:rFonts w:ascii="Book Antiqua" w:eastAsia="Times New Roman" w:hAnsi="Book Antiqua" w:cs="Traditional Arabic"/>
                <w:b/>
                <w:color w:val="C00000"/>
                <w:sz w:val="30"/>
                <w:szCs w:val="30"/>
                <w:rtl/>
                <w:lang w:eastAsia="sv-SE"/>
              </w:rPr>
              <w:t> وَاللَّـهُ بِمَا تَعْمَلُونَ بَصِيرٌ</w:t>
            </w:r>
          </w:p>
        </w:tc>
      </w:tr>
      <w:tr w:rsidR="000E5EE0" w:rsidRPr="008F73E7" w:rsidTr="00C05F44">
        <w:tc>
          <w:tcPr>
            <w:tcW w:w="9570" w:type="dxa"/>
            <w:shd w:val="clear" w:color="auto" w:fill="FFFFFF"/>
            <w:tcMar>
              <w:top w:w="0" w:type="dxa"/>
              <w:left w:w="108" w:type="dxa"/>
              <w:bottom w:w="0" w:type="dxa"/>
              <w:right w:w="108" w:type="dxa"/>
            </w:tcMar>
            <w:hideMark/>
          </w:tcPr>
          <w:p w:rsidR="000E5EE0" w:rsidRPr="008F73E7" w:rsidRDefault="000E5EE0" w:rsidP="00613222">
            <w:pPr>
              <w:spacing w:after="312" w:line="255" w:lineRule="atLeast"/>
              <w:jc w:val="center"/>
              <w:rPr>
                <w:rFonts w:ascii="Book Antiqua" w:eastAsia="Times New Roman" w:hAnsi="Book Antiqua" w:cs="Times New Roman"/>
                <w:b/>
                <w:i/>
                <w:iCs/>
                <w:color w:val="C00000"/>
                <w:sz w:val="30"/>
                <w:szCs w:val="30"/>
                <w:lang w:val="sw-KE" w:eastAsia="sv-SE"/>
              </w:rPr>
            </w:pPr>
            <w:r w:rsidRPr="008F73E7">
              <w:rPr>
                <w:rFonts w:ascii="Book Antiqua" w:eastAsia="Times New Roman" w:hAnsi="Book Antiqua" w:cs="Times New Roman"/>
                <w:b/>
                <w:color w:val="C00000"/>
                <w:sz w:val="30"/>
                <w:szCs w:val="30"/>
                <w:lang w:val="sw-KE" w:eastAsia="sv-SE"/>
              </w:rPr>
              <w:t>”Yeye Ndiye Aliyeumba mbingu na ardhi katika siku sita, kisha </w:t>
            </w:r>
            <w:r w:rsidRPr="008F73E7">
              <w:rPr>
                <w:rFonts w:ascii="Book Antiqua" w:eastAsia="Times New Roman" w:hAnsi="Book Antiqua" w:cs="Times New Roman"/>
                <w:b/>
                <w:i/>
                <w:iCs/>
                <w:color w:val="C00000"/>
                <w:sz w:val="30"/>
                <w:szCs w:val="30"/>
                <w:lang w:val="sw-KE" w:eastAsia="sv-SE"/>
              </w:rPr>
              <w:t>Istawaa</w:t>
            </w:r>
            <w:r w:rsidR="008F73E7">
              <w:rPr>
                <w:rFonts w:ascii="Book Antiqua" w:eastAsia="Times New Roman" w:hAnsi="Book Antiqua" w:cs="Times New Roman"/>
                <w:b/>
                <w:color w:val="C00000"/>
                <w:sz w:val="30"/>
                <w:szCs w:val="30"/>
                <w:lang w:val="sw-KE" w:eastAsia="sv-SE"/>
              </w:rPr>
              <w:t xml:space="preserve"> </w:t>
            </w:r>
            <w:r w:rsidRPr="008F73E7">
              <w:rPr>
                <w:rFonts w:ascii="Book Antiqua" w:eastAsia="Times New Roman" w:hAnsi="Book Antiqua" w:cs="Times New Roman"/>
                <w:b/>
                <w:color w:val="C00000"/>
                <w:sz w:val="30"/>
                <w:szCs w:val="30"/>
                <w:lang w:val="sw-KE" w:eastAsia="sv-SE"/>
              </w:rPr>
              <w:t>juu ya </w:t>
            </w:r>
            <w:r w:rsidRPr="008F73E7">
              <w:rPr>
                <w:rFonts w:ascii="Book Antiqua" w:eastAsia="Times New Roman" w:hAnsi="Book Antiqua" w:cs="Times New Roman"/>
                <w:b/>
                <w:i/>
                <w:iCs/>
                <w:color w:val="C00000"/>
                <w:sz w:val="30"/>
                <w:szCs w:val="30"/>
                <w:lang w:val="sw-KE" w:eastAsia="sv-SE"/>
              </w:rPr>
              <w:t>‘Arsh</w:t>
            </w:r>
            <w:r w:rsidRPr="008F73E7">
              <w:rPr>
                <w:rFonts w:ascii="Book Antiqua" w:eastAsia="Times New Roman" w:hAnsi="Book Antiqua" w:cs="Times New Roman"/>
                <w:b/>
                <w:color w:val="C00000"/>
                <w:sz w:val="30"/>
                <w:szCs w:val="30"/>
                <w:lang w:val="sw-KE" w:eastAsia="sv-SE"/>
              </w:rPr>
              <w:t xml:space="preserve">(Yuko juu kwa namna inayolingana </w:t>
            </w:r>
            <w:r w:rsidR="00A27D24">
              <w:rPr>
                <w:rFonts w:ascii="Book Antiqua" w:eastAsia="Times New Roman" w:hAnsi="Book Antiqua" w:cs="Times New Roman"/>
                <w:b/>
                <w:color w:val="C00000"/>
                <w:sz w:val="30"/>
                <w:szCs w:val="30"/>
                <w:lang w:val="sw-KE" w:eastAsia="sv-SE"/>
              </w:rPr>
              <w:br/>
            </w:r>
            <w:r w:rsidRPr="008F73E7">
              <w:rPr>
                <w:rFonts w:ascii="Book Antiqua" w:eastAsia="Times New Roman" w:hAnsi="Book Antiqua" w:cs="Times New Roman"/>
                <w:b/>
                <w:color w:val="C00000"/>
                <w:sz w:val="30"/>
                <w:szCs w:val="30"/>
                <w:lang w:val="sw-KE" w:eastAsia="sv-SE"/>
              </w:rPr>
              <w:t>na Utukufu Wake Yeye Mwenyewe Allaah),  Anajua yanayoingia ardhini, na yatokayo humo, na yanayoteremka kutoka mbinguni, na yanayopanda humo, Naye Yu Pamoja nanyi (kwa ujuzi Wake) popote mlipo. Na Allaah kwa myatendayo ni </w:t>
            </w:r>
            <w:r w:rsidRPr="008F73E7">
              <w:rPr>
                <w:rFonts w:ascii="Book Antiqua" w:eastAsia="Times New Roman" w:hAnsi="Book Antiqua" w:cs="Times New Roman"/>
                <w:b/>
                <w:i/>
                <w:iCs/>
                <w:color w:val="C00000"/>
                <w:sz w:val="30"/>
                <w:szCs w:val="30"/>
                <w:lang w:val="sw-KE" w:eastAsia="sv-SE"/>
              </w:rPr>
              <w:t>Baswiyr </w:t>
            </w:r>
            <w:r w:rsidR="008F73E7">
              <w:rPr>
                <w:rFonts w:ascii="Book Antiqua" w:eastAsia="Times New Roman" w:hAnsi="Book Antiqua" w:cs="Times New Roman"/>
                <w:b/>
                <w:i/>
                <w:iCs/>
                <w:color w:val="C00000"/>
                <w:sz w:val="30"/>
                <w:szCs w:val="30"/>
                <w:lang w:val="sw-KE" w:eastAsia="sv-SE"/>
              </w:rPr>
              <w:br/>
            </w:r>
            <w:r w:rsidRPr="008F73E7">
              <w:rPr>
                <w:rFonts w:ascii="Book Antiqua" w:eastAsia="Times New Roman" w:hAnsi="Book Antiqua" w:cs="Times New Roman"/>
                <w:b/>
                <w:color w:val="C00000"/>
                <w:sz w:val="30"/>
                <w:szCs w:val="30"/>
                <w:lang w:val="sw-KE" w:eastAsia="sv-SE"/>
              </w:rPr>
              <w:t>(Mwenye kuyaona).”</w:t>
            </w:r>
            <w:r w:rsidRPr="008F73E7">
              <w:rPr>
                <w:rFonts w:ascii="Book Antiqua" w:hAnsi="Book Antiqua"/>
                <w:b/>
                <w:bCs/>
                <w:color w:val="C00000"/>
                <w:sz w:val="30"/>
                <w:szCs w:val="30"/>
                <w:lang w:val="sw-KE"/>
              </w:rPr>
              <w:t xml:space="preserve"> </w:t>
            </w:r>
            <w:r w:rsidRPr="008F73E7">
              <w:rPr>
                <w:rFonts w:ascii="Book Antiqua" w:hAnsi="Book Antiqua"/>
                <w:b/>
                <w:bCs/>
                <w:sz w:val="30"/>
                <w:szCs w:val="30"/>
                <w:lang w:val="sw-KE"/>
              </w:rPr>
              <w:t>(57:04)</w:t>
            </w:r>
          </w:p>
        </w:tc>
      </w:tr>
    </w:tbl>
    <w:p w:rsidR="000F45CF" w:rsidRDefault="00A44878" w:rsidP="00CB3D85">
      <w:pPr>
        <w:jc w:val="both"/>
        <w:rPr>
          <w:rFonts w:ascii="Book Antiqua" w:hAnsi="Book Antiqua"/>
          <w:sz w:val="26"/>
          <w:szCs w:val="26"/>
          <w:lang w:val="sw-KE"/>
        </w:rPr>
      </w:pPr>
      <w:r>
        <w:rPr>
          <w:rFonts w:ascii="Book Antiqua" w:hAnsi="Book Antiqua"/>
          <w:sz w:val="26"/>
          <w:szCs w:val="26"/>
          <w:lang w:val="sw-KE"/>
        </w:rPr>
        <w:t>Na Kauli Yake “</w:t>
      </w:r>
      <w:r w:rsidR="00CB3D85" w:rsidRPr="00B115B6">
        <w:rPr>
          <w:rFonts w:ascii="Book Antiqua" w:eastAsia="Times New Roman" w:hAnsi="Book Antiqua" w:cs="Times New Roman"/>
          <w:color w:val="C00000"/>
          <w:sz w:val="26"/>
          <w:szCs w:val="26"/>
          <w:lang w:eastAsia="sv-SE"/>
        </w:rPr>
        <w:t>Naye Yu Pamoja nanyi popote mlipo</w:t>
      </w:r>
      <w:r>
        <w:rPr>
          <w:rFonts w:ascii="Book Antiqua" w:hAnsi="Book Antiqua"/>
          <w:sz w:val="26"/>
          <w:szCs w:val="26"/>
          <w:lang w:val="sw-KE"/>
        </w:rPr>
        <w:t>” haina maana ya kwamba Kachangan</w:t>
      </w:r>
      <w:r w:rsidR="00B87EAB">
        <w:rPr>
          <w:rFonts w:ascii="Book Antiqua" w:hAnsi="Book Antiqua"/>
          <w:sz w:val="26"/>
          <w:szCs w:val="26"/>
          <w:lang w:val="sw-KE"/>
        </w:rPr>
        <w:t>yika na viumbe Vyake. Lugha hai</w:t>
      </w:r>
      <w:r>
        <w:rPr>
          <w:rFonts w:ascii="Book Antiqua" w:hAnsi="Book Antiqua"/>
          <w:sz w:val="26"/>
          <w:szCs w:val="26"/>
          <w:lang w:val="sw-KE"/>
        </w:rPr>
        <w:t xml:space="preserve">dharurishi </w:t>
      </w:r>
      <w:r w:rsidR="00DB64A0">
        <w:rPr>
          <w:rFonts w:ascii="Book Antiqua" w:hAnsi="Book Antiqua"/>
          <w:sz w:val="26"/>
          <w:szCs w:val="26"/>
          <w:lang w:val="sw-KE"/>
        </w:rPr>
        <w:t>hilo na linakwenda kinyume na yale waliyokubaliana nayo Salaf wa Ummah n</w:t>
      </w:r>
      <w:r w:rsidR="00D16538">
        <w:rPr>
          <w:rFonts w:ascii="Book Antiqua" w:hAnsi="Book Antiqua"/>
          <w:sz w:val="26"/>
          <w:szCs w:val="26"/>
          <w:lang w:val="sw-KE"/>
        </w:rPr>
        <w:t>a linakwenda kinyume na umbile A</w:t>
      </w:r>
      <w:r w:rsidR="00DB64A0">
        <w:rPr>
          <w:rFonts w:ascii="Book Antiqua" w:hAnsi="Book Antiqua"/>
          <w:sz w:val="26"/>
          <w:szCs w:val="26"/>
          <w:lang w:val="sw-KE"/>
        </w:rPr>
        <w:t xml:space="preserve">liloliumbia kwalo uumbaji. </w:t>
      </w:r>
      <w:r w:rsidR="000F45CF">
        <w:rPr>
          <w:rFonts w:ascii="Book Antiqua" w:hAnsi="Book Antiqua"/>
          <w:sz w:val="26"/>
          <w:szCs w:val="26"/>
          <w:lang w:val="sw-KE"/>
        </w:rPr>
        <w:t>Mwezi ni Ishara katika Ishara za Allaah na ni katika Kiumbe Chake kidogo. Uko mbinguni daima na unakuwa pamoja na msafiri na asiyekuwa msafiri popote anapokuwa.</w:t>
      </w:r>
    </w:p>
    <w:p w:rsidR="001E00F8" w:rsidRPr="00E447DA" w:rsidRDefault="00F002B2" w:rsidP="00EE255D">
      <w:pPr>
        <w:jc w:val="both"/>
        <w:rPr>
          <w:rFonts w:ascii="Book Antiqua" w:hAnsi="Book Antiqua"/>
          <w:sz w:val="26"/>
          <w:szCs w:val="26"/>
          <w:lang w:val="sw-KE"/>
        </w:rPr>
      </w:pPr>
      <w:r>
        <w:rPr>
          <w:rFonts w:ascii="Book Antiqua" w:hAnsi="Book Antiqua"/>
          <w:sz w:val="26"/>
          <w:szCs w:val="26"/>
          <w:lang w:val="sw-KE"/>
        </w:rPr>
        <w:t xml:space="preserve">Na Yeye (Subhaanahu) Yuko juu ya ´Arshi. Anaona viumbe Vyake, </w:t>
      </w:r>
      <w:r w:rsidR="00844988">
        <w:rPr>
          <w:rFonts w:ascii="Book Antiqua" w:hAnsi="Book Antiqua"/>
          <w:sz w:val="26"/>
          <w:szCs w:val="26"/>
          <w:lang w:val="sw-KE"/>
        </w:rPr>
        <w:t>Anawalinda</w:t>
      </w:r>
      <w:r>
        <w:rPr>
          <w:rFonts w:ascii="Book Antiqua" w:hAnsi="Book Antiqua"/>
          <w:sz w:val="26"/>
          <w:szCs w:val="26"/>
          <w:lang w:val="sw-KE"/>
        </w:rPr>
        <w:t xml:space="preserve">, </w:t>
      </w:r>
      <w:r w:rsidR="007F7987">
        <w:rPr>
          <w:rFonts w:ascii="Book Antiqua" w:hAnsi="Book Antiqua"/>
          <w:sz w:val="26"/>
          <w:szCs w:val="26"/>
          <w:lang w:val="sw-KE"/>
        </w:rPr>
        <w:t>Ana ujuzi juu yavyo na yasiyokuwa hayo katika maana ya Ubwana</w:t>
      </w:r>
      <w:r w:rsidR="007F7987">
        <w:rPr>
          <w:rStyle w:val="FootnoteReference"/>
          <w:rFonts w:ascii="Book Antiqua" w:hAnsi="Book Antiqua"/>
          <w:sz w:val="26"/>
          <w:szCs w:val="26"/>
          <w:lang w:val="sw-KE"/>
        </w:rPr>
        <w:footnoteReference w:id="29"/>
      </w:r>
      <w:r w:rsidR="007F7987">
        <w:rPr>
          <w:rFonts w:ascii="Book Antiqua" w:hAnsi="Book Antiqua"/>
          <w:sz w:val="26"/>
          <w:szCs w:val="26"/>
          <w:lang w:val="sw-KE"/>
        </w:rPr>
        <w:t xml:space="preserve"> Wake. Maneno yote haya ambayo Allaah Kataja – ya kwamba Yuko juu ya ´Arshi</w:t>
      </w:r>
      <w:r w:rsidR="00844988">
        <w:rPr>
          <w:rFonts w:ascii="Book Antiqua" w:hAnsi="Book Antiqua"/>
          <w:sz w:val="26"/>
          <w:szCs w:val="26"/>
          <w:lang w:val="sw-KE"/>
        </w:rPr>
        <w:t xml:space="preserve"> na kwamba Yuko pamoja nasi</w:t>
      </w:r>
      <w:r w:rsidR="007F7987">
        <w:rPr>
          <w:rFonts w:ascii="Book Antiqua" w:hAnsi="Book Antiqua"/>
          <w:sz w:val="26"/>
          <w:szCs w:val="26"/>
          <w:lang w:val="sw-KE"/>
        </w:rPr>
        <w:t xml:space="preserve"> – ni haki</w:t>
      </w:r>
      <w:r w:rsidR="007F7987">
        <w:rPr>
          <w:rStyle w:val="FootnoteReference"/>
          <w:rFonts w:ascii="Book Antiqua" w:hAnsi="Book Antiqua"/>
          <w:sz w:val="26"/>
          <w:szCs w:val="26"/>
          <w:lang w:val="sw-KE"/>
        </w:rPr>
        <w:footnoteReference w:id="30"/>
      </w:r>
      <w:r w:rsidR="007F7987">
        <w:rPr>
          <w:rFonts w:ascii="Book Antiqua" w:hAnsi="Book Antiqua"/>
          <w:sz w:val="26"/>
          <w:szCs w:val="26"/>
          <w:lang w:val="sw-KE"/>
        </w:rPr>
        <w:t xml:space="preserve"> kwa uhakika wake na wala hayahitajii Tahriyf</w:t>
      </w:r>
      <w:r w:rsidR="00AF7A47">
        <w:rPr>
          <w:rFonts w:ascii="Book Antiqua" w:hAnsi="Book Antiqua"/>
          <w:sz w:val="26"/>
          <w:szCs w:val="26"/>
          <w:lang w:val="sw-KE"/>
        </w:rPr>
        <w:t xml:space="preserve">, lakini yanatakiwa kulindwa na misingi isiyokuwa na maana ya udanganyifu, </w:t>
      </w:r>
      <w:r w:rsidR="0084632E">
        <w:rPr>
          <w:rFonts w:ascii="Book Antiqua" w:hAnsi="Book Antiqua"/>
          <w:sz w:val="26"/>
          <w:szCs w:val="26"/>
          <w:lang w:val="sw-KE"/>
        </w:rPr>
        <w:t>kwa mfano kudhania ya kwamba</w:t>
      </w:r>
      <w:r w:rsidR="00E93371">
        <w:rPr>
          <w:rFonts w:ascii="Book Antiqua" w:hAnsi="Book Antiqua"/>
          <w:sz w:val="26"/>
          <w:szCs w:val="26"/>
          <w:lang w:val="sw-KE"/>
        </w:rPr>
        <w:t xml:space="preserve"> </w:t>
      </w:r>
      <w:r w:rsidR="00857EA6">
        <w:rPr>
          <w:rFonts w:ascii="Book Antiqua" w:hAnsi="Book Antiqua"/>
          <w:sz w:val="26"/>
          <w:szCs w:val="26"/>
          <w:lang w:val="sw-KE"/>
        </w:rPr>
        <w:t xml:space="preserve">udhahiri wa Kauli Yake </w:t>
      </w:r>
      <w:r w:rsidR="00857EA6" w:rsidRPr="003274E5">
        <w:rPr>
          <w:rFonts w:ascii="Book Antiqua" w:hAnsi="Book Antiqua"/>
          <w:b/>
          <w:bCs/>
          <w:sz w:val="26"/>
          <w:szCs w:val="26"/>
          <w:lang w:val="sw-KE"/>
        </w:rPr>
        <w:t>“Fiys-Salmaa</w:t>
      </w:r>
      <w:r w:rsidR="00857EA6">
        <w:rPr>
          <w:rFonts w:ascii="Book Antiqua" w:hAnsi="Book Antiqua"/>
          <w:sz w:val="26"/>
          <w:szCs w:val="26"/>
          <w:lang w:val="sw-KE"/>
        </w:rPr>
        <w:t>” maana yake kwamba Yuko mbinguni na mbingu aidha inambeba au iko juu Yake.</w:t>
      </w:r>
      <w:r w:rsidR="003B35DB">
        <w:rPr>
          <w:rFonts w:ascii="Book Antiqua" w:hAnsi="Book Antiqua"/>
          <w:sz w:val="26"/>
          <w:szCs w:val="26"/>
          <w:lang w:val="sw-KE"/>
        </w:rPr>
        <w:t xml:space="preserve"> Hili ni batili kwa Ijmaa´ ya wanachuoni na watu wa Imani. Hakika ya </w:t>
      </w:r>
      <w:r w:rsidR="003274E5">
        <w:rPr>
          <w:rFonts w:ascii="Book Antiqua" w:hAnsi="Book Antiqua"/>
          <w:sz w:val="26"/>
          <w:szCs w:val="26"/>
          <w:lang w:val="sw-KE"/>
        </w:rPr>
        <w:t xml:space="preserve">Allaah, </w:t>
      </w:r>
      <w:r w:rsidR="003274E5">
        <w:rPr>
          <w:rFonts w:ascii="Book Antiqua" w:eastAsia="Times New Roman" w:hAnsi="Book Antiqua" w:cs="Times New Roman"/>
          <w:sz w:val="26"/>
          <w:szCs w:val="26"/>
          <w:lang w:val="sw-KE" w:eastAsia="sv-SE"/>
        </w:rPr>
        <w:t>i</w:t>
      </w:r>
      <w:r w:rsidR="003274E5" w:rsidRPr="003274E5">
        <w:rPr>
          <w:rFonts w:ascii="Book Antiqua" w:eastAsia="Times New Roman" w:hAnsi="Book Antiqua" w:cs="Times New Roman"/>
          <w:sz w:val="26"/>
          <w:szCs w:val="26"/>
          <w:lang w:val="sw-KE" w:eastAsia="sv-SE"/>
        </w:rPr>
        <w:t>meenea </w:t>
      </w:r>
      <w:r w:rsidR="003274E5" w:rsidRPr="003274E5">
        <w:rPr>
          <w:rFonts w:ascii="Book Antiqua" w:eastAsia="Times New Roman" w:hAnsi="Book Antiqua" w:cs="Times New Roman"/>
          <w:i/>
          <w:iCs/>
          <w:sz w:val="26"/>
          <w:szCs w:val="26"/>
          <w:lang w:val="sw-KE" w:eastAsia="sv-SE"/>
        </w:rPr>
        <w:t>Kursiyy</w:t>
      </w:r>
      <w:r w:rsidR="003274E5" w:rsidRPr="003274E5">
        <w:rPr>
          <w:rFonts w:ascii="Book Antiqua" w:eastAsia="Times New Roman" w:hAnsi="Book Antiqua" w:cs="Times New Roman"/>
          <w:sz w:val="26"/>
          <w:szCs w:val="26"/>
          <w:lang w:val="sw-KE" w:eastAsia="sv-SE"/>
        </w:rPr>
        <w:t xml:space="preserve"> Yake (Kiti) mbingu na ardhi </w:t>
      </w:r>
      <w:r w:rsidR="00DC7B30">
        <w:rPr>
          <w:rFonts w:ascii="Book Antiqua" w:hAnsi="Book Antiqua"/>
          <w:sz w:val="26"/>
          <w:szCs w:val="26"/>
          <w:lang w:val="sw-KE"/>
        </w:rPr>
        <w:t xml:space="preserve">na Yeye Ndiye </w:t>
      </w:r>
      <w:r w:rsidR="00791355">
        <w:rPr>
          <w:rFonts w:ascii="Book Antiqua" w:hAnsi="Book Antiqua"/>
          <w:sz w:val="26"/>
          <w:szCs w:val="26"/>
          <w:lang w:val="sw-KE"/>
        </w:rPr>
        <w:t>Anayezui</w:t>
      </w:r>
      <w:r w:rsidR="000940D9">
        <w:rPr>
          <w:rFonts w:ascii="Book Antiqua" w:hAnsi="Book Antiqua"/>
          <w:sz w:val="26"/>
          <w:szCs w:val="26"/>
          <w:lang w:val="sw-KE"/>
        </w:rPr>
        <w:t xml:space="preserve">a </w:t>
      </w:r>
      <w:r w:rsidR="00DC7B30">
        <w:rPr>
          <w:rFonts w:ascii="Book Antiqua" w:hAnsi="Book Antiqua"/>
          <w:sz w:val="26"/>
          <w:szCs w:val="26"/>
          <w:lang w:val="sw-KE"/>
        </w:rPr>
        <w:t>mbingu na ardhi</w:t>
      </w:r>
      <w:r w:rsidR="00305028">
        <w:rPr>
          <w:rFonts w:ascii="Book Antiqua" w:hAnsi="Book Antiqua"/>
          <w:sz w:val="26"/>
          <w:szCs w:val="26"/>
          <w:lang w:val="sw-KE"/>
        </w:rPr>
        <w:t xml:space="preserve"> zisiondoke</w:t>
      </w:r>
      <w:r w:rsidR="00DC7B30">
        <w:rPr>
          <w:rFonts w:ascii="Book Antiqua" w:hAnsi="Book Antiqua"/>
          <w:sz w:val="26"/>
          <w:szCs w:val="26"/>
          <w:lang w:val="sw-KE"/>
        </w:rPr>
        <w:t xml:space="preserve">. Anazuia mbingu </w:t>
      </w:r>
      <w:r w:rsidR="0070650F">
        <w:rPr>
          <w:rFonts w:ascii="Book Antiqua" w:hAnsi="Book Antiqua"/>
          <w:sz w:val="26"/>
          <w:szCs w:val="26"/>
          <w:lang w:val="sw-KE"/>
        </w:rPr>
        <w:t xml:space="preserve">na kwa Amri Yake Anafanya zisianguke </w:t>
      </w:r>
      <w:r w:rsidR="00DC7B30">
        <w:rPr>
          <w:rFonts w:ascii="Book Antiqua" w:hAnsi="Book Antiqua"/>
          <w:sz w:val="26"/>
          <w:szCs w:val="26"/>
          <w:lang w:val="sw-KE"/>
        </w:rPr>
        <w:t xml:space="preserve">kwenye ardhi </w:t>
      </w:r>
      <w:r w:rsidR="00A11895">
        <w:rPr>
          <w:rFonts w:ascii="Book Antiqua" w:hAnsi="Book Antiqua"/>
          <w:sz w:val="26"/>
          <w:szCs w:val="26"/>
          <w:lang w:val="sw-KE"/>
        </w:rPr>
        <w:t xml:space="preserve">isipokuwa kwa idhini </w:t>
      </w:r>
      <w:r w:rsidR="00486C79">
        <w:rPr>
          <w:rFonts w:ascii="Book Antiqua" w:hAnsi="Book Antiqua"/>
          <w:sz w:val="26"/>
          <w:szCs w:val="26"/>
          <w:lang w:val="sw-KE"/>
        </w:rPr>
        <w:t>Yake. Na ni katika Ishara Zake kusimama kwa</w:t>
      </w:r>
      <w:r w:rsidR="0070650F">
        <w:rPr>
          <w:rFonts w:ascii="Book Antiqua" w:hAnsi="Book Antiqua"/>
          <w:sz w:val="26"/>
          <w:szCs w:val="26"/>
          <w:lang w:val="sw-KE"/>
        </w:rPr>
        <w:t xml:space="preserve"> m</w:t>
      </w:r>
      <w:r w:rsidR="00425C3B">
        <w:rPr>
          <w:rFonts w:ascii="Book Antiqua" w:hAnsi="Book Antiqua"/>
          <w:sz w:val="26"/>
          <w:szCs w:val="26"/>
          <w:lang w:val="sw-KE"/>
        </w:rPr>
        <w:t>bingu na ardhi kwa Amri Yake.</w:t>
      </w:r>
    </w:p>
    <w:p w:rsidR="00EE255D" w:rsidRPr="00343A7A" w:rsidRDefault="00EE255D" w:rsidP="00BA3A45">
      <w:pPr>
        <w:pStyle w:val="Heading1"/>
        <w:rPr>
          <w:lang w:val="sw-KE"/>
        </w:rPr>
      </w:pPr>
      <w:bookmarkStart w:id="49" w:name="_Toc377139276"/>
      <w:r w:rsidRPr="00343A7A">
        <w:rPr>
          <w:lang w:val="sw-KE"/>
        </w:rPr>
        <w:t>Kuamini kuwa Allaah Yuko karibu na viumbe Vyake</w:t>
      </w:r>
      <w:bookmarkEnd w:id="49"/>
    </w:p>
    <w:p w:rsidR="004D517A" w:rsidRDefault="00F772BA" w:rsidP="00F772BA">
      <w:pPr>
        <w:jc w:val="both"/>
        <w:rPr>
          <w:rFonts w:ascii="Book Antiqua" w:hAnsi="Book Antiqua"/>
          <w:sz w:val="26"/>
          <w:szCs w:val="26"/>
          <w:lang w:val="sw-KE"/>
        </w:rPr>
      </w:pPr>
      <w:r>
        <w:rPr>
          <w:rFonts w:ascii="Book Antiqua" w:hAnsi="Book Antiqua"/>
          <w:sz w:val="26"/>
          <w:szCs w:val="26"/>
          <w:lang w:val="sw-KE"/>
        </w:rPr>
        <w:t>Katika hili kunaingia vile vile kuamini ya kwamba Yuko karibu na viumbe Vyake Mwenye Kuwajibu, kama Alivyojumuisha baina ya hayo katika Kauli Yake:</w:t>
      </w:r>
    </w:p>
    <w:tbl>
      <w:tblPr>
        <w:tblW w:w="0" w:type="auto"/>
        <w:shd w:val="clear" w:color="auto" w:fill="FFFFFF"/>
        <w:tblCellMar>
          <w:left w:w="0" w:type="dxa"/>
          <w:right w:w="0" w:type="dxa"/>
        </w:tblCellMar>
        <w:tblLook w:val="04A0"/>
      </w:tblPr>
      <w:tblGrid>
        <w:gridCol w:w="9288"/>
      </w:tblGrid>
      <w:tr w:rsidR="00A43311" w:rsidRPr="00C63AA9" w:rsidTr="00A43311">
        <w:tc>
          <w:tcPr>
            <w:tcW w:w="9570" w:type="dxa"/>
            <w:shd w:val="clear" w:color="auto" w:fill="FFFFFF"/>
            <w:tcMar>
              <w:top w:w="0" w:type="dxa"/>
              <w:left w:w="108" w:type="dxa"/>
              <w:bottom w:w="0" w:type="dxa"/>
              <w:right w:w="108" w:type="dxa"/>
            </w:tcMar>
            <w:hideMark/>
          </w:tcPr>
          <w:p w:rsidR="00A43311" w:rsidRPr="00CA17F2" w:rsidRDefault="00A43311" w:rsidP="00925DBE">
            <w:pPr>
              <w:bidi/>
              <w:spacing w:after="312" w:line="255" w:lineRule="atLeast"/>
              <w:jc w:val="center"/>
              <w:rPr>
                <w:rFonts w:ascii="Book Antiqua" w:eastAsia="Times New Roman" w:hAnsi="Book Antiqua" w:cs="Times New Roman"/>
                <w:b/>
                <w:color w:val="C00000"/>
                <w:sz w:val="30"/>
                <w:szCs w:val="30"/>
                <w:lang w:val="sw-KE" w:eastAsia="sv-SE"/>
              </w:rPr>
            </w:pPr>
            <w:r w:rsidRPr="00CA17F2">
              <w:rPr>
                <w:rFonts w:ascii="Book Antiqua" w:eastAsia="Times New Roman" w:hAnsi="Book Antiqua" w:cs="Traditional Arabic"/>
                <w:b/>
                <w:color w:val="C00000"/>
                <w:sz w:val="30"/>
                <w:szCs w:val="30"/>
                <w:rtl/>
                <w:lang w:eastAsia="sv-SE"/>
              </w:rPr>
              <w:t>وَإِذَا سَأَلَكَ عِبَادِي عَنِّي فَإِنِّي قَرِيبٌ</w:t>
            </w:r>
            <w:r w:rsidRPr="00CA17F2">
              <w:rPr>
                <w:rFonts w:ascii="Book Antiqua" w:eastAsia="Times New Roman" w:hAnsi="Book Antiqua" w:cs="Times New Roman"/>
                <w:b/>
                <w:color w:val="C00000"/>
                <w:sz w:val="30"/>
                <w:szCs w:val="30"/>
                <w:rtl/>
                <w:lang w:eastAsia="sv-SE"/>
              </w:rPr>
              <w:t> ۖ</w:t>
            </w:r>
            <w:r w:rsidRPr="00CA17F2">
              <w:rPr>
                <w:rFonts w:ascii="Book Antiqua" w:eastAsia="Times New Roman" w:hAnsi="Book Antiqua" w:cs="Traditional Arabic"/>
                <w:b/>
                <w:color w:val="C00000"/>
                <w:sz w:val="30"/>
                <w:szCs w:val="30"/>
                <w:rtl/>
                <w:lang w:eastAsia="sv-SE"/>
              </w:rPr>
              <w:t> أُجِيبُ دَعْوَةَ الدَّاعِ إِذَا دَعَانِ</w:t>
            </w:r>
            <w:r w:rsidRPr="00CA17F2">
              <w:rPr>
                <w:rFonts w:ascii="Book Antiqua" w:eastAsia="Times New Roman" w:hAnsi="Book Antiqua" w:cs="Times New Roman"/>
                <w:b/>
                <w:color w:val="C00000"/>
                <w:sz w:val="30"/>
                <w:szCs w:val="30"/>
                <w:rtl/>
                <w:lang w:eastAsia="sv-SE"/>
              </w:rPr>
              <w:t> ۖ</w:t>
            </w:r>
            <w:r w:rsidRPr="00CA17F2">
              <w:rPr>
                <w:rFonts w:ascii="Book Antiqua" w:eastAsia="Times New Roman" w:hAnsi="Book Antiqua" w:cs="Traditional Arabic"/>
                <w:b/>
                <w:color w:val="C00000"/>
                <w:sz w:val="30"/>
                <w:szCs w:val="30"/>
                <w:rtl/>
                <w:lang w:eastAsia="sv-SE"/>
              </w:rPr>
              <w:t> فَلْيَسْتَجِيبُوا لِي وَلْيُؤْمِنُوا بِي لَعَلَّهُمْ يَرْشُدُونَ</w:t>
            </w:r>
            <w:r w:rsidR="00CA17F2">
              <w:rPr>
                <w:rFonts w:ascii="Book Antiqua" w:eastAsia="Times New Roman" w:hAnsi="Book Antiqua" w:cs="Traditional Arabic"/>
                <w:b/>
                <w:color w:val="C00000"/>
                <w:sz w:val="30"/>
                <w:szCs w:val="30"/>
                <w:rtl/>
                <w:lang w:eastAsia="sv-SE"/>
              </w:rPr>
              <w:br/>
            </w:r>
            <w:r w:rsidR="00524AD8" w:rsidRPr="00CA17F2">
              <w:rPr>
                <w:rFonts w:ascii="Book Antiqua" w:eastAsia="Times New Roman" w:hAnsi="Book Antiqua" w:cs="Traditional Arabic"/>
                <w:b/>
                <w:color w:val="C00000"/>
                <w:sz w:val="30"/>
                <w:szCs w:val="30"/>
                <w:lang w:val="sw-KE" w:eastAsia="sv-SE"/>
              </w:rPr>
              <w:lastRenderedPageBreak/>
              <w:t>”</w:t>
            </w:r>
            <w:r w:rsidR="00524AD8" w:rsidRPr="00CA17F2">
              <w:rPr>
                <w:rFonts w:ascii="Book Antiqua" w:eastAsia="Times New Roman" w:hAnsi="Book Antiqua" w:cs="Times New Roman"/>
                <w:b/>
                <w:color w:val="C00000"/>
                <w:sz w:val="30"/>
                <w:szCs w:val="30"/>
                <w:lang w:val="sw-KE" w:eastAsia="sv-SE"/>
              </w:rPr>
              <w:t>Na watakapokuuliza (Ee Muhammad </w:t>
            </w:r>
            <w:r w:rsidR="00524AD8" w:rsidRPr="00CA17F2">
              <w:rPr>
                <w:rFonts w:ascii="Book Antiqua" w:eastAsia="Times New Roman" w:hAnsi="Book Antiqua" w:cs="Times New Roman"/>
                <w:b/>
                <w:color w:val="C00000"/>
                <w:sz w:val="30"/>
                <w:szCs w:val="30"/>
                <w:rtl/>
                <w:lang w:eastAsia="sv-SE"/>
              </w:rPr>
              <w:t>صلى الله عليه وسلم</w:t>
            </w:r>
            <w:r w:rsidR="00524AD8" w:rsidRPr="00CA17F2">
              <w:rPr>
                <w:rFonts w:ascii="Book Antiqua" w:eastAsia="Times New Roman" w:hAnsi="Book Antiqua" w:cs="Times New Roman"/>
                <w:b/>
                <w:color w:val="C00000"/>
                <w:sz w:val="30"/>
                <w:szCs w:val="30"/>
                <w:lang w:val="sw-KE" w:eastAsia="sv-SE"/>
              </w:rPr>
              <w:t>) waja Wangu kuhusu Mimi, basi Mimi ni </w:t>
            </w:r>
            <w:r w:rsidR="00524AD8" w:rsidRPr="00CA17F2">
              <w:rPr>
                <w:rFonts w:ascii="Book Antiqua" w:eastAsia="Times New Roman" w:hAnsi="Book Antiqua" w:cs="Times New Roman"/>
                <w:b/>
                <w:i/>
                <w:iCs/>
                <w:color w:val="C00000"/>
                <w:sz w:val="30"/>
                <w:szCs w:val="30"/>
                <w:lang w:val="sw-KE" w:eastAsia="sv-SE"/>
              </w:rPr>
              <w:t>Qariyb</w:t>
            </w:r>
            <w:r w:rsidR="00524AD8" w:rsidRPr="00CA17F2">
              <w:rPr>
                <w:rFonts w:ascii="Book Antiqua" w:eastAsia="Times New Roman" w:hAnsi="Book Antiqua" w:cs="Times New Roman"/>
                <w:b/>
                <w:color w:val="C00000"/>
                <w:sz w:val="30"/>
                <w:szCs w:val="30"/>
                <w:lang w:val="sw-KE" w:eastAsia="sv-SE"/>
              </w:rPr>
              <w:t xml:space="preserve"> (Yu karibu daima kwa elimu Yake); Naitikia da’wah (maombi) ya muombaji anaponiomba. </w:t>
            </w:r>
            <w:r w:rsidR="00524AD8" w:rsidRPr="00C63AA9">
              <w:rPr>
                <w:rFonts w:ascii="Book Antiqua" w:eastAsia="Times New Roman" w:hAnsi="Book Antiqua" w:cs="Times New Roman"/>
                <w:b/>
                <w:color w:val="C00000"/>
                <w:sz w:val="30"/>
                <w:szCs w:val="30"/>
                <w:lang w:val="sw-KE" w:eastAsia="sv-SE"/>
              </w:rPr>
              <w:t xml:space="preserve">Basi waniitikie Mimi na waniamini Mimi, </w:t>
            </w:r>
            <w:r w:rsidR="00524AD8" w:rsidRPr="00C63AA9">
              <w:rPr>
                <w:rFonts w:ascii="Book Antiqua" w:eastAsia="Times New Roman" w:hAnsi="Book Antiqua" w:cs="Times New Roman"/>
                <w:b/>
                <w:color w:val="C00000"/>
                <w:sz w:val="30"/>
                <w:szCs w:val="30"/>
                <w:lang w:val="sw-KE" w:eastAsia="sv-SE"/>
              </w:rPr>
              <w:br/>
              <w:t>wapate kuongoka.”</w:t>
            </w:r>
            <w:r w:rsidR="00524AD8" w:rsidRPr="000853DE">
              <w:rPr>
                <w:rFonts w:ascii="Book Antiqua" w:hAnsi="Book Antiqua"/>
                <w:b/>
                <w:bCs/>
                <w:sz w:val="30"/>
                <w:szCs w:val="30"/>
                <w:lang w:val="sw-KE"/>
              </w:rPr>
              <w:t>(02:186)</w:t>
            </w:r>
          </w:p>
        </w:tc>
      </w:tr>
      <w:tr w:rsidR="00A43311" w:rsidRPr="00C63AA9" w:rsidTr="00A43311">
        <w:tc>
          <w:tcPr>
            <w:tcW w:w="9570" w:type="dxa"/>
            <w:shd w:val="clear" w:color="auto" w:fill="FFFFFF"/>
            <w:tcMar>
              <w:top w:w="0" w:type="dxa"/>
              <w:left w:w="108" w:type="dxa"/>
              <w:bottom w:w="0" w:type="dxa"/>
              <w:right w:w="108" w:type="dxa"/>
            </w:tcMar>
            <w:hideMark/>
          </w:tcPr>
          <w:p w:rsidR="00A43311" w:rsidRPr="00C63AA9" w:rsidRDefault="00A43311" w:rsidP="00CA17F2">
            <w:pPr>
              <w:spacing w:after="312" w:line="255" w:lineRule="atLeast"/>
              <w:ind w:left="-108"/>
              <w:jc w:val="center"/>
              <w:rPr>
                <w:rFonts w:ascii="Book Antiqua" w:eastAsia="Times New Roman" w:hAnsi="Book Antiqua" w:cs="Times New Roman"/>
                <w:b/>
                <w:color w:val="C00000"/>
                <w:sz w:val="30"/>
                <w:szCs w:val="30"/>
                <w:lang w:val="sw-KE" w:eastAsia="sv-SE"/>
              </w:rPr>
            </w:pPr>
          </w:p>
        </w:tc>
      </w:tr>
    </w:tbl>
    <w:p w:rsidR="00F772BA" w:rsidRDefault="00F772BA" w:rsidP="00F772BA">
      <w:pPr>
        <w:jc w:val="both"/>
        <w:rPr>
          <w:rFonts w:ascii="Book Antiqua" w:hAnsi="Book Antiqua"/>
          <w:sz w:val="26"/>
          <w:szCs w:val="26"/>
          <w:lang w:val="sw-KE"/>
        </w:rPr>
      </w:pPr>
      <w:r>
        <w:rPr>
          <w:rFonts w:ascii="Book Antiqua" w:hAnsi="Book Antiqua"/>
          <w:sz w:val="26"/>
          <w:szCs w:val="26"/>
          <w:lang w:val="sw-KE"/>
        </w:rPr>
        <w:t xml:space="preserve">Na kauli yake </w:t>
      </w:r>
      <w:r w:rsidRPr="00760B03">
        <w:rPr>
          <w:rFonts w:ascii="Book Antiqua" w:hAnsi="Book Antiqua"/>
          <w:sz w:val="12"/>
          <w:szCs w:val="12"/>
          <w:lang w:val="sw-KE"/>
        </w:rPr>
        <w:t xml:space="preserve">(Swalla Allaahu ´alayhi </w:t>
      </w:r>
      <w:r w:rsidR="00425C3B" w:rsidRPr="00760B03">
        <w:rPr>
          <w:rFonts w:ascii="Book Antiqua" w:hAnsi="Book Antiqua"/>
          <w:sz w:val="12"/>
          <w:szCs w:val="12"/>
          <w:lang w:val="sw-KE"/>
        </w:rPr>
        <w:t xml:space="preserve">wa sallam) </w:t>
      </w:r>
      <w:r w:rsidR="00425C3B">
        <w:rPr>
          <w:rFonts w:ascii="Book Antiqua" w:hAnsi="Book Antiqua"/>
          <w:sz w:val="26"/>
          <w:szCs w:val="26"/>
          <w:lang w:val="sw-KE"/>
        </w:rPr>
        <w:t>kuwaambia Maswaha</w:t>
      </w:r>
      <w:r>
        <w:rPr>
          <w:rFonts w:ascii="Book Antiqua" w:hAnsi="Book Antiqua"/>
          <w:sz w:val="26"/>
          <w:szCs w:val="26"/>
          <w:lang w:val="sw-KE"/>
        </w:rPr>
        <w:t>bah waliponyanyua masauti yao kwa Dhikr:</w:t>
      </w:r>
    </w:p>
    <w:p w:rsidR="00B34608" w:rsidRPr="000853DE" w:rsidRDefault="00B34608" w:rsidP="000853DE">
      <w:pPr>
        <w:jc w:val="center"/>
        <w:rPr>
          <w:rFonts w:ascii="Book Antiqua" w:hAnsi="Book Antiqua"/>
          <w:color w:val="0000FF"/>
          <w:sz w:val="30"/>
          <w:szCs w:val="30"/>
          <w:lang w:val="sw-KE"/>
        </w:rPr>
      </w:pPr>
      <w:r w:rsidRPr="000853DE">
        <w:rPr>
          <w:rFonts w:ascii="Book Antiqua" w:hAnsi="Book Antiqua"/>
          <w:color w:val="0000FF"/>
          <w:sz w:val="30"/>
          <w:szCs w:val="30"/>
          <w:lang w:val="sw-KE"/>
        </w:rPr>
        <w:t>“... Hakika yule mnayemwomba Yuko karibu na mmoja wenu kuliko shingo ya</w:t>
      </w:r>
      <w:r w:rsidR="00613222" w:rsidRPr="000853DE">
        <w:rPr>
          <w:rFonts w:ascii="Book Antiqua" w:hAnsi="Book Antiqua"/>
          <w:color w:val="0000FF"/>
          <w:sz w:val="30"/>
          <w:szCs w:val="30"/>
          <w:lang w:val="sw-KE"/>
        </w:rPr>
        <w:t xml:space="preserve"> kipando chenu</w:t>
      </w:r>
      <w:r w:rsidRPr="000853DE">
        <w:rPr>
          <w:rFonts w:ascii="Book Antiqua" w:hAnsi="Book Antiqua"/>
          <w:color w:val="0000FF"/>
          <w:sz w:val="30"/>
          <w:szCs w:val="30"/>
          <w:lang w:val="sw-KE"/>
        </w:rPr>
        <w:t>.”</w:t>
      </w:r>
      <w:r w:rsidRPr="000853DE">
        <w:rPr>
          <w:rStyle w:val="FootnoteReference"/>
          <w:rFonts w:ascii="Book Antiqua" w:hAnsi="Book Antiqua"/>
          <w:color w:val="0000FF"/>
          <w:sz w:val="30"/>
          <w:szCs w:val="30"/>
          <w:lang w:val="sw-KE"/>
        </w:rPr>
        <w:footnoteReference w:id="31"/>
      </w:r>
    </w:p>
    <w:p w:rsidR="00CD58B4" w:rsidRPr="000853DE" w:rsidRDefault="00F772BA" w:rsidP="00776EAC">
      <w:pPr>
        <w:jc w:val="both"/>
        <w:rPr>
          <w:rFonts w:ascii="Book Antiqua" w:hAnsi="Book Antiqua"/>
          <w:sz w:val="26"/>
          <w:szCs w:val="26"/>
          <w:lang w:val="sw-KE"/>
        </w:rPr>
      </w:pPr>
      <w:r>
        <w:rPr>
          <w:rFonts w:ascii="Book Antiqua" w:hAnsi="Book Antiqua"/>
          <w:sz w:val="26"/>
          <w:szCs w:val="26"/>
          <w:lang w:val="sw-KE"/>
        </w:rPr>
        <w:t>Na yaliyotajwa katika Kitabu na Sunnah kuhusu Uk</w:t>
      </w:r>
      <w:r w:rsidR="001E5708">
        <w:rPr>
          <w:rFonts w:ascii="Book Antiqua" w:hAnsi="Book Antiqua"/>
          <w:sz w:val="26"/>
          <w:szCs w:val="26"/>
          <w:lang w:val="sw-KE"/>
        </w:rPr>
        <w:t>aribu Wake na Kuwa Kwake pamoja, hayapingani na yaliyotajwa kuhusu kuwa Kwake juu</w:t>
      </w:r>
      <w:r w:rsidR="001E5708">
        <w:rPr>
          <w:rStyle w:val="FootnoteReference"/>
          <w:rFonts w:ascii="Book Antiqua" w:hAnsi="Book Antiqua"/>
          <w:sz w:val="26"/>
          <w:szCs w:val="26"/>
          <w:lang w:val="sw-KE"/>
        </w:rPr>
        <w:footnoteReference w:id="32"/>
      </w:r>
      <w:r w:rsidR="001E5708">
        <w:rPr>
          <w:rFonts w:ascii="Book Antiqua" w:hAnsi="Book Antiqua"/>
          <w:sz w:val="26"/>
          <w:szCs w:val="26"/>
          <w:lang w:val="sw-KE"/>
        </w:rPr>
        <w:t xml:space="preserve"> ya viumbe, kwa kuwa Yeye (Subhaanahu) hakuna kitu mfano Wake katika Sifa Zake zote. Naye Yuko juu kabisa kwa Ukaribu Wake na Yuko Karibu kwa Ukuu Wake.  </w:t>
      </w:r>
    </w:p>
    <w:p w:rsidR="001E5708" w:rsidRPr="00CD58B4" w:rsidRDefault="00776EAC" w:rsidP="00BA3A45">
      <w:pPr>
        <w:pStyle w:val="Heading1"/>
        <w:rPr>
          <w:lang w:val="sw-KE"/>
        </w:rPr>
      </w:pPr>
      <w:bookmarkStart w:id="50" w:name="_Toc377139277"/>
      <w:r w:rsidRPr="00CD58B4">
        <w:rPr>
          <w:lang w:val="sw-KE"/>
        </w:rPr>
        <w:t>Kuamini kuwa Qur-a</w:t>
      </w:r>
      <w:r w:rsidR="00FC5200">
        <w:rPr>
          <w:lang w:val="sw-KE"/>
        </w:rPr>
        <w:t>a</w:t>
      </w:r>
      <w:r w:rsidRPr="00CD58B4">
        <w:rPr>
          <w:lang w:val="sw-KE"/>
        </w:rPr>
        <w:t>n inatoka kwa Allaah na haikuumbwa</w:t>
      </w:r>
      <w:bookmarkEnd w:id="50"/>
    </w:p>
    <w:p w:rsidR="00BA3A45" w:rsidRDefault="00776EAC" w:rsidP="00BA3A45">
      <w:pPr>
        <w:jc w:val="both"/>
        <w:rPr>
          <w:rFonts w:ascii="Book Antiqua" w:hAnsi="Book Antiqua"/>
          <w:sz w:val="26"/>
          <w:szCs w:val="26"/>
          <w:lang w:val="sw-KE"/>
        </w:rPr>
      </w:pPr>
      <w:r>
        <w:rPr>
          <w:rFonts w:ascii="Book Antiqua" w:hAnsi="Book Antiqua"/>
          <w:sz w:val="26"/>
          <w:szCs w:val="26"/>
          <w:lang w:val="sw-KE"/>
        </w:rPr>
        <w:t xml:space="preserve">Katika kumuamini Allaah na Vitabu Vyake kunaingia kuamini ya kuwa Qur-aan ni Maneno ya Allaah, imeteremshwa na haikuumbwa. </w:t>
      </w:r>
      <w:r w:rsidR="00543C8B">
        <w:rPr>
          <w:rFonts w:ascii="Book Antiqua" w:hAnsi="Book Antiqua"/>
          <w:sz w:val="26"/>
          <w:szCs w:val="26"/>
          <w:lang w:val="sw-KE"/>
        </w:rPr>
        <w:t xml:space="preserve">Uteremsho wake umeanza kutoka Kwake na Kwake itarudi. Allaah </w:t>
      </w:r>
      <w:r w:rsidR="00036614">
        <w:rPr>
          <w:rFonts w:ascii="Book Antiqua" w:hAnsi="Book Antiqua"/>
          <w:sz w:val="26"/>
          <w:szCs w:val="26"/>
          <w:lang w:val="sw-KE"/>
        </w:rPr>
        <w:t xml:space="preserve">Amezungumza kwa hiyo Qur-aan </w:t>
      </w:r>
      <w:r w:rsidR="00543C8B">
        <w:rPr>
          <w:rFonts w:ascii="Book Antiqua" w:hAnsi="Book Antiqua"/>
          <w:sz w:val="26"/>
          <w:szCs w:val="26"/>
          <w:lang w:val="sw-KE"/>
        </w:rPr>
        <w:t>Kauli ya</w:t>
      </w:r>
      <w:r w:rsidR="00036614">
        <w:rPr>
          <w:rFonts w:ascii="Book Antiqua" w:hAnsi="Book Antiqua"/>
          <w:sz w:val="26"/>
          <w:szCs w:val="26"/>
          <w:lang w:val="sw-KE"/>
        </w:rPr>
        <w:t xml:space="preserve"> kikweli</w:t>
      </w:r>
      <w:r w:rsidR="00543C8B">
        <w:rPr>
          <w:rFonts w:ascii="Book Antiqua" w:hAnsi="Book Antiqua"/>
          <w:sz w:val="26"/>
          <w:szCs w:val="26"/>
          <w:lang w:val="sw-KE"/>
        </w:rPr>
        <w:t xml:space="preserve">. Qur-aan hii iliyoteremshwa kwa Muhammad </w:t>
      </w:r>
      <w:r w:rsidR="00543C8B" w:rsidRPr="00760B03">
        <w:rPr>
          <w:rFonts w:ascii="Book Antiqua" w:hAnsi="Book Antiqua"/>
          <w:sz w:val="12"/>
          <w:szCs w:val="12"/>
          <w:lang w:val="sw-KE"/>
        </w:rPr>
        <w:t xml:space="preserve">(Swalla Allaahu ´alayhi wa sallam) </w:t>
      </w:r>
      <w:r w:rsidR="00543C8B">
        <w:rPr>
          <w:rFonts w:ascii="Book Antiqua" w:hAnsi="Book Antiqua"/>
          <w:sz w:val="26"/>
          <w:szCs w:val="26"/>
          <w:lang w:val="sw-KE"/>
        </w:rPr>
        <w:t>ni Maneno ya Allaah ya kihakika na sio maneno ya mwengine. Na wala haijuzu kusema ya kwamba ni hikaayah</w:t>
      </w:r>
      <w:r w:rsidR="00543C8B">
        <w:rPr>
          <w:rStyle w:val="FootnoteReference"/>
          <w:rFonts w:ascii="Book Antiqua" w:hAnsi="Book Antiqua"/>
          <w:sz w:val="26"/>
          <w:szCs w:val="26"/>
          <w:lang w:val="sw-KE"/>
        </w:rPr>
        <w:footnoteReference w:id="33"/>
      </w:r>
      <w:r w:rsidR="00543C8B">
        <w:rPr>
          <w:rFonts w:ascii="Book Antiqua" w:hAnsi="Book Antiqua"/>
          <w:sz w:val="26"/>
          <w:szCs w:val="26"/>
          <w:lang w:val="sw-KE"/>
        </w:rPr>
        <w:t xml:space="preserve"> au ibara ya Maneno ya Allaah, bali wanapoisoma watu au kuiandika kwenye sahifu, kwa kufanya hivyo haijatoka kuwa </w:t>
      </w:r>
      <w:r w:rsidR="00760B03">
        <w:rPr>
          <w:rFonts w:ascii="Book Antiqua" w:hAnsi="Book Antiqua"/>
          <w:sz w:val="26"/>
          <w:szCs w:val="26"/>
          <w:lang w:val="sw-KE"/>
        </w:rPr>
        <w:t xml:space="preserve">ni </w:t>
      </w:r>
      <w:r w:rsidR="00543C8B">
        <w:rPr>
          <w:rFonts w:ascii="Book Antiqua" w:hAnsi="Book Antiqua"/>
          <w:sz w:val="26"/>
          <w:szCs w:val="26"/>
          <w:lang w:val="sw-KE"/>
        </w:rPr>
        <w:t xml:space="preserve">Maneno ya Allaah ya kihakika. </w:t>
      </w:r>
      <w:r w:rsidR="00AC5538">
        <w:rPr>
          <w:rFonts w:ascii="Book Antiqua" w:hAnsi="Book Antiqua"/>
          <w:sz w:val="26"/>
          <w:szCs w:val="26"/>
          <w:lang w:val="sw-KE"/>
        </w:rPr>
        <w:t>Kwani hakika Maneno yananasibishwa na yule aliyeyatamka mwanzo, na si kwa yule aliyeyawakilisha</w:t>
      </w:r>
      <w:r w:rsidR="007A15A0">
        <w:rPr>
          <w:rFonts w:ascii="Book Antiqua" w:hAnsi="Book Antiqua"/>
          <w:sz w:val="26"/>
          <w:szCs w:val="26"/>
          <w:lang w:val="sw-KE"/>
        </w:rPr>
        <w:t xml:space="preserve"> (kuyafikisha)</w:t>
      </w:r>
      <w:r w:rsidR="00AC5538">
        <w:rPr>
          <w:rFonts w:ascii="Book Antiqua" w:hAnsi="Book Antiqua"/>
          <w:sz w:val="26"/>
          <w:szCs w:val="26"/>
          <w:lang w:val="sw-KE"/>
        </w:rPr>
        <w:t>. Hivyo ni Maneno ya Allaah; herufu na maana y</w:t>
      </w:r>
      <w:r w:rsidR="0080041E">
        <w:rPr>
          <w:rFonts w:ascii="Book Antiqua" w:hAnsi="Book Antiqua"/>
          <w:sz w:val="26"/>
          <w:szCs w:val="26"/>
          <w:lang w:val="sw-KE"/>
        </w:rPr>
        <w:t>ake. Maneno ya Allaah sio herufu</w:t>
      </w:r>
      <w:r w:rsidR="00AC5538">
        <w:rPr>
          <w:rFonts w:ascii="Book Antiqua" w:hAnsi="Book Antiqua"/>
          <w:sz w:val="26"/>
          <w:szCs w:val="26"/>
          <w:lang w:val="sw-KE"/>
        </w:rPr>
        <w:t xml:space="preserve"> bila ya maana na</w:t>
      </w:r>
      <w:r w:rsidR="00BA3A45">
        <w:rPr>
          <w:rFonts w:ascii="Book Antiqua" w:hAnsi="Book Antiqua"/>
          <w:sz w:val="26"/>
          <w:szCs w:val="26"/>
          <w:lang w:val="sw-KE"/>
        </w:rPr>
        <w:t xml:space="preserve"> wala sio maana bila ya herufu.</w:t>
      </w:r>
    </w:p>
    <w:p w:rsidR="00F772BA" w:rsidRPr="00BA3A45" w:rsidRDefault="00BA3A45" w:rsidP="00BA3A45">
      <w:pPr>
        <w:pStyle w:val="Heading1"/>
        <w:rPr>
          <w:sz w:val="26"/>
          <w:szCs w:val="26"/>
          <w:lang w:val="sw-KE"/>
        </w:rPr>
      </w:pPr>
      <w:r>
        <w:rPr>
          <w:lang w:val="sw-KE"/>
        </w:rPr>
        <w:br/>
      </w:r>
      <w:bookmarkStart w:id="51" w:name="_Toc377139278"/>
      <w:r w:rsidR="00C137C2" w:rsidRPr="00855CDC">
        <w:rPr>
          <w:lang w:val="sw-KE"/>
        </w:rPr>
        <w:t>Kuamini kuwa waumini watamuona Allaah siku ya Qiyaamah</w:t>
      </w:r>
      <w:bookmarkEnd w:id="51"/>
    </w:p>
    <w:p w:rsidR="00C137C2" w:rsidRDefault="00C137C2" w:rsidP="00C137C2">
      <w:pPr>
        <w:jc w:val="both"/>
        <w:rPr>
          <w:rFonts w:ascii="Book Antiqua" w:hAnsi="Book Antiqua"/>
          <w:sz w:val="26"/>
          <w:szCs w:val="26"/>
          <w:lang w:val="sw-KE"/>
        </w:rPr>
      </w:pPr>
      <w:r>
        <w:rPr>
          <w:rFonts w:ascii="Book Antiqua" w:hAnsi="Book Antiqua"/>
          <w:sz w:val="26"/>
          <w:szCs w:val="26"/>
          <w:lang w:val="sw-KE"/>
        </w:rPr>
        <w:t>Kunaingia vile vile katika yale tuliyoyataja kumuamini Allaah, Vitabu Vyake, Malaika Wake na Mitume Wake, ni pamoja na:</w:t>
      </w:r>
    </w:p>
    <w:p w:rsidR="00855CDC" w:rsidRPr="00A275EC" w:rsidRDefault="00C137C2" w:rsidP="00C02B7F">
      <w:pPr>
        <w:jc w:val="both"/>
        <w:rPr>
          <w:rFonts w:ascii="Book Antiqua" w:hAnsi="Book Antiqua" w:cs="Arial"/>
          <w:sz w:val="26"/>
          <w:szCs w:val="26"/>
          <w:shd w:val="clear" w:color="auto" w:fill="FFFFFF"/>
          <w:lang w:val="sw-KE"/>
        </w:rPr>
      </w:pPr>
      <w:r>
        <w:rPr>
          <w:rFonts w:ascii="Book Antiqua" w:hAnsi="Book Antiqua"/>
          <w:sz w:val="26"/>
          <w:szCs w:val="26"/>
          <w:lang w:val="sw-KE"/>
        </w:rPr>
        <w:lastRenderedPageBreak/>
        <w:t xml:space="preserve">Kuamini ya kwamba waumini watamuona siku ya Qiyaamah kwa macho yao kama wanavyoona jua kwenye anga lililo wazi bila ya mawingu, na hali kadhalika kama wauonavyo </w:t>
      </w:r>
      <w:r w:rsidR="007E6A67" w:rsidRPr="00DF6C06">
        <w:rPr>
          <w:rStyle w:val="Emphasis"/>
          <w:rFonts w:ascii="Book Antiqua" w:hAnsi="Book Antiqua" w:cs="Arial"/>
          <w:i w:val="0"/>
          <w:iCs w:val="0"/>
          <w:sz w:val="26"/>
          <w:szCs w:val="26"/>
          <w:shd w:val="clear" w:color="auto" w:fill="FFFFFF"/>
          <w:lang w:val="sw-KE"/>
        </w:rPr>
        <w:t>mwezi</w:t>
      </w:r>
      <w:r w:rsidR="007E6A67" w:rsidRPr="00DF6C06">
        <w:rPr>
          <w:rStyle w:val="apple-converted-space"/>
          <w:rFonts w:ascii="Book Antiqua" w:hAnsi="Book Antiqua" w:cs="Arial"/>
          <w:sz w:val="26"/>
          <w:szCs w:val="26"/>
          <w:shd w:val="clear" w:color="auto" w:fill="FFFFFF"/>
          <w:lang w:val="sw-KE"/>
        </w:rPr>
        <w:t> </w:t>
      </w:r>
      <w:r w:rsidR="007E6A67" w:rsidRPr="00DF6C06">
        <w:rPr>
          <w:rFonts w:ascii="Book Antiqua" w:hAnsi="Book Antiqua" w:cs="Arial"/>
          <w:sz w:val="26"/>
          <w:szCs w:val="26"/>
          <w:shd w:val="clear" w:color="auto" w:fill="FFFFFF"/>
          <w:lang w:val="sw-KE"/>
        </w:rPr>
        <w:t>usiku wa mwezi mng'aro</w:t>
      </w:r>
      <w:r w:rsidR="007E6A67">
        <w:rPr>
          <w:rFonts w:ascii="Book Antiqua" w:hAnsi="Book Antiqua" w:cs="Arial"/>
          <w:sz w:val="26"/>
          <w:szCs w:val="26"/>
          <w:shd w:val="clear" w:color="auto" w:fill="FFFFFF"/>
          <w:lang w:val="sw-KE"/>
        </w:rPr>
        <w:t xml:space="preserve"> – hawatosongamana </w:t>
      </w:r>
      <w:r w:rsidR="004F2975">
        <w:rPr>
          <w:rFonts w:ascii="Book Antiqua" w:hAnsi="Book Antiqua" w:cs="Arial"/>
          <w:sz w:val="26"/>
          <w:szCs w:val="26"/>
          <w:shd w:val="clear" w:color="auto" w:fill="FFFFFF"/>
          <w:lang w:val="sw-KE"/>
        </w:rPr>
        <w:t xml:space="preserve">katika kumuona. </w:t>
      </w:r>
      <w:r w:rsidR="007E6A67">
        <w:rPr>
          <w:rFonts w:ascii="Book Antiqua" w:hAnsi="Book Antiqua" w:cs="Arial"/>
          <w:sz w:val="26"/>
          <w:szCs w:val="26"/>
          <w:shd w:val="clear" w:color="auto" w:fill="FFFFFF"/>
          <w:lang w:val="sw-KE"/>
        </w:rPr>
        <w:t xml:space="preserve">Watamuona (Subhanaahu) nao </w:t>
      </w:r>
      <w:r w:rsidR="004F2975">
        <w:rPr>
          <w:rFonts w:ascii="Book Antiqua" w:hAnsi="Book Antiqua" w:cs="Arial"/>
          <w:sz w:val="26"/>
          <w:szCs w:val="26"/>
          <w:shd w:val="clear" w:color="auto" w:fill="FFFFFF"/>
          <w:lang w:val="sw-KE"/>
        </w:rPr>
        <w:t>watakuwa katika uwanja wa Qiyaamah na kisha watamuona baada ya kuingia Peponi kwa njia</w:t>
      </w:r>
      <w:r w:rsidR="00C02B7F">
        <w:rPr>
          <w:rStyle w:val="FootnoteReference"/>
          <w:rFonts w:ascii="Book Antiqua" w:hAnsi="Book Antiqua" w:cs="Arial"/>
          <w:sz w:val="26"/>
          <w:szCs w:val="26"/>
          <w:shd w:val="clear" w:color="auto" w:fill="FFFFFF"/>
          <w:lang w:val="sw-KE"/>
        </w:rPr>
        <w:footnoteReference w:id="34"/>
      </w:r>
      <w:r w:rsidR="004F2975">
        <w:rPr>
          <w:rFonts w:ascii="Book Antiqua" w:hAnsi="Book Antiqua" w:cs="Arial"/>
          <w:sz w:val="26"/>
          <w:szCs w:val="26"/>
          <w:shd w:val="clear" w:color="auto" w:fill="FFFFFF"/>
          <w:lang w:val="sw-KE"/>
        </w:rPr>
        <w:t xml:space="preserve"> atakayoipenda Allaah (Subhaanahu wa Ta´ala).</w:t>
      </w:r>
    </w:p>
    <w:p w:rsidR="00C02B7F" w:rsidRPr="00855CDC" w:rsidRDefault="00C02B7F" w:rsidP="00BA3A45">
      <w:pPr>
        <w:pStyle w:val="Heading1"/>
        <w:rPr>
          <w:shd w:val="clear" w:color="auto" w:fill="FFFFFF"/>
          <w:lang w:val="sw-KE"/>
        </w:rPr>
      </w:pPr>
      <w:bookmarkStart w:id="52" w:name="_Toc377139279"/>
      <w:r w:rsidRPr="00855CDC">
        <w:rPr>
          <w:shd w:val="clear" w:color="auto" w:fill="FFFFFF"/>
          <w:lang w:val="sw-KE"/>
        </w:rPr>
        <w:t>Kuamini Aakhirah</w:t>
      </w:r>
      <w:bookmarkEnd w:id="52"/>
    </w:p>
    <w:p w:rsidR="00C02B7F" w:rsidRDefault="00C02B7F" w:rsidP="00C02B7F">
      <w:pPr>
        <w:jc w:val="both"/>
        <w:rPr>
          <w:rFonts w:ascii="Book Antiqua" w:hAnsi="Book Antiqua" w:cs="Arial"/>
          <w:sz w:val="26"/>
          <w:szCs w:val="26"/>
          <w:shd w:val="clear" w:color="auto" w:fill="FFFFFF"/>
          <w:lang w:val="sw-KE"/>
        </w:rPr>
      </w:pPr>
      <w:r>
        <w:rPr>
          <w:rFonts w:ascii="Book Antiqua" w:hAnsi="Book Antiqua" w:cs="Arial"/>
          <w:sz w:val="26"/>
          <w:szCs w:val="26"/>
          <w:shd w:val="clear" w:color="auto" w:fill="FFFFFF"/>
          <w:lang w:val="sw-KE"/>
        </w:rPr>
        <w:t>Katika kuamini Siku ya Aakhirah kunaingia:</w:t>
      </w:r>
    </w:p>
    <w:p w:rsidR="00C02B7F" w:rsidRDefault="00C02B7F" w:rsidP="00C02B7F">
      <w:pPr>
        <w:jc w:val="both"/>
        <w:rPr>
          <w:rFonts w:ascii="Book Antiqua" w:hAnsi="Book Antiqua" w:cs="Arial"/>
          <w:sz w:val="26"/>
          <w:szCs w:val="26"/>
          <w:shd w:val="clear" w:color="auto" w:fill="FFFFFF"/>
          <w:lang w:val="sw-KE"/>
        </w:rPr>
      </w:pPr>
      <w:r>
        <w:rPr>
          <w:rFonts w:ascii="Book Antiqua" w:hAnsi="Book Antiqua" w:cs="Arial"/>
          <w:sz w:val="26"/>
          <w:szCs w:val="26"/>
          <w:shd w:val="clear" w:color="auto" w:fill="FFFFFF"/>
          <w:lang w:val="sw-KE"/>
        </w:rPr>
        <w:t xml:space="preserve">Kuamini yote aliyoelezea Mtume </w:t>
      </w:r>
      <w:r w:rsidRPr="00474C60">
        <w:rPr>
          <w:rFonts w:ascii="Book Antiqua" w:hAnsi="Book Antiqua" w:cs="Arial"/>
          <w:sz w:val="12"/>
          <w:szCs w:val="12"/>
          <w:shd w:val="clear" w:color="auto" w:fill="FFFFFF"/>
          <w:lang w:val="sw-KE"/>
        </w:rPr>
        <w:t>(Swalla Allaahu ´alayhi wa sallam)</w:t>
      </w:r>
      <w:r>
        <w:rPr>
          <w:rFonts w:ascii="Book Antiqua" w:hAnsi="Book Antiqua" w:cs="Arial"/>
          <w:sz w:val="26"/>
          <w:szCs w:val="26"/>
          <w:shd w:val="clear" w:color="auto" w:fill="FFFFFF"/>
          <w:lang w:val="sw-KE"/>
        </w:rPr>
        <w:t xml:space="preserve"> kwa yatakayokuwa baada ya mauti. Wanaamini mitihani ya ndani ya kaburi, adhabu ya kaburi na neema zake. Ama mitihani yake, hakika watu watapewa mitihani kwenye makaburi yao. Kila mtu ataulizwa: “Ni nani Mola wako? Ni ipi dini yako? Na ni nani Mtume wako?</w:t>
      </w:r>
    </w:p>
    <w:tbl>
      <w:tblPr>
        <w:tblW w:w="0" w:type="auto"/>
        <w:shd w:val="clear" w:color="auto" w:fill="FFFFFF"/>
        <w:tblCellMar>
          <w:left w:w="0" w:type="dxa"/>
          <w:right w:w="0" w:type="dxa"/>
        </w:tblCellMar>
        <w:tblLook w:val="04A0"/>
      </w:tblPr>
      <w:tblGrid>
        <w:gridCol w:w="9288"/>
      </w:tblGrid>
      <w:tr w:rsidR="003C3A5A" w:rsidRPr="002C0F98" w:rsidTr="003C3A5A">
        <w:trPr>
          <w:trHeight w:val="330"/>
        </w:trPr>
        <w:tc>
          <w:tcPr>
            <w:tcW w:w="9570" w:type="dxa"/>
            <w:shd w:val="clear" w:color="auto" w:fill="FFFFFF"/>
            <w:tcMar>
              <w:top w:w="0" w:type="dxa"/>
              <w:left w:w="108" w:type="dxa"/>
              <w:bottom w:w="0" w:type="dxa"/>
              <w:right w:w="108" w:type="dxa"/>
            </w:tcMar>
            <w:hideMark/>
          </w:tcPr>
          <w:p w:rsidR="003C3A5A" w:rsidRPr="00A07528" w:rsidRDefault="003C3A5A" w:rsidP="00A07528">
            <w:pPr>
              <w:bidi/>
              <w:spacing w:after="312" w:line="255" w:lineRule="atLeast"/>
              <w:jc w:val="center"/>
              <w:rPr>
                <w:rFonts w:ascii="Book Antiqua" w:eastAsia="Times New Roman" w:hAnsi="Book Antiqua" w:cs="Times New Roman"/>
                <w:b/>
                <w:color w:val="C00000"/>
                <w:sz w:val="30"/>
                <w:szCs w:val="30"/>
                <w:lang w:val="sw-KE" w:eastAsia="sv-SE"/>
              </w:rPr>
            </w:pPr>
            <w:r w:rsidRPr="00A07528">
              <w:rPr>
                <w:rFonts w:ascii="Book Antiqua" w:eastAsia="Times New Roman" w:hAnsi="Book Antiqua" w:cs="Traditional Arabic"/>
                <w:b/>
                <w:color w:val="C00000"/>
                <w:sz w:val="30"/>
                <w:szCs w:val="30"/>
                <w:rtl/>
                <w:lang w:eastAsia="sv-SE"/>
              </w:rPr>
              <w:t>يُثَبِّتُ اللَّـهُ الَّذِينَ آمَنُوا بِالْقَوْلِ الثَّابِتِ فِي الْحَيَاةِ الدُّنْيَا وَفِي الْآخِرَةِ</w:t>
            </w:r>
            <w:r w:rsidR="00A07528">
              <w:rPr>
                <w:rFonts w:ascii="Book Antiqua" w:eastAsia="Times New Roman" w:hAnsi="Book Antiqua" w:cs="Traditional Arabic"/>
                <w:b/>
                <w:color w:val="C00000"/>
                <w:sz w:val="30"/>
                <w:szCs w:val="30"/>
                <w:rtl/>
                <w:lang w:eastAsia="sv-SE"/>
              </w:rPr>
              <w:br/>
            </w:r>
            <w:r w:rsidR="00A07528" w:rsidRPr="00A07528">
              <w:rPr>
                <w:rFonts w:ascii="Book Antiqua" w:eastAsia="Times New Roman" w:hAnsi="Book Antiqua" w:cs="Times New Roman"/>
                <w:b/>
                <w:color w:val="C00000"/>
                <w:sz w:val="30"/>
                <w:szCs w:val="30"/>
                <w:lang w:val="sw-KE" w:eastAsia="sv-SE"/>
              </w:rPr>
              <w:t xml:space="preserve">”Allaah Huwathibitisha wale walioamini kwa kauli thabiti (ya kuendelea kumwambudu Yeye Pekee bila kumshirikisha) </w:t>
            </w:r>
            <w:r w:rsidR="00A07528">
              <w:rPr>
                <w:rFonts w:ascii="Book Antiqua" w:eastAsia="Times New Roman" w:hAnsi="Book Antiqua" w:cs="Times New Roman"/>
                <w:b/>
                <w:color w:val="C00000"/>
                <w:sz w:val="30"/>
                <w:szCs w:val="30"/>
                <w:lang w:val="sw-KE" w:eastAsia="sv-SE"/>
              </w:rPr>
              <w:br/>
            </w:r>
            <w:r w:rsidR="00A07528" w:rsidRPr="00A07528">
              <w:rPr>
                <w:rFonts w:ascii="Book Antiqua" w:eastAsia="Times New Roman" w:hAnsi="Book Antiqua" w:cs="Times New Roman"/>
                <w:b/>
                <w:color w:val="C00000"/>
                <w:sz w:val="30"/>
                <w:szCs w:val="30"/>
                <w:lang w:val="sw-KE" w:eastAsia="sv-SE"/>
              </w:rPr>
              <w:t>katika uhai wa dunia na Aakhirah.”</w:t>
            </w:r>
            <w:r w:rsidR="00A07528" w:rsidRPr="00A07528">
              <w:rPr>
                <w:rFonts w:ascii="Book Antiqua" w:hAnsi="Book Antiqua" w:cs="Arial"/>
                <w:b/>
                <w:bCs/>
                <w:sz w:val="30"/>
                <w:szCs w:val="30"/>
                <w:shd w:val="clear" w:color="auto" w:fill="FFFFFF"/>
                <w:lang w:val="sw-KE"/>
              </w:rPr>
              <w:t xml:space="preserve"> (14:27)</w:t>
            </w:r>
          </w:p>
        </w:tc>
      </w:tr>
      <w:tr w:rsidR="003C3A5A" w:rsidRPr="003C3A5A" w:rsidTr="003C3A5A">
        <w:tc>
          <w:tcPr>
            <w:tcW w:w="9570" w:type="dxa"/>
            <w:shd w:val="clear" w:color="auto" w:fill="FFFFFF"/>
            <w:tcMar>
              <w:top w:w="0" w:type="dxa"/>
              <w:left w:w="108" w:type="dxa"/>
              <w:bottom w:w="0" w:type="dxa"/>
              <w:right w:w="108" w:type="dxa"/>
            </w:tcMar>
            <w:hideMark/>
          </w:tcPr>
          <w:p w:rsidR="003C3A5A" w:rsidRPr="00A07528" w:rsidRDefault="003C3A5A" w:rsidP="00A07528">
            <w:pPr>
              <w:spacing w:line="255" w:lineRule="atLeast"/>
              <w:ind w:left="-108"/>
              <w:jc w:val="center"/>
              <w:rPr>
                <w:rFonts w:ascii="Book Antiqua" w:eastAsia="Times New Roman" w:hAnsi="Book Antiqua" w:cs="Times New Roman"/>
                <w:b/>
                <w:color w:val="C00000"/>
                <w:sz w:val="30"/>
                <w:szCs w:val="30"/>
                <w:lang w:eastAsia="sv-SE"/>
              </w:rPr>
            </w:pPr>
          </w:p>
        </w:tc>
      </w:tr>
    </w:tbl>
    <w:p w:rsidR="0012162C" w:rsidRDefault="00C02B7F" w:rsidP="0012162C">
      <w:pPr>
        <w:jc w:val="both"/>
        <w:rPr>
          <w:rFonts w:ascii="Book Antiqua" w:hAnsi="Book Antiqua" w:cs="Arial"/>
          <w:sz w:val="26"/>
          <w:szCs w:val="26"/>
          <w:shd w:val="clear" w:color="auto" w:fill="FFFFFF"/>
          <w:lang w:val="sw-KE"/>
        </w:rPr>
      </w:pPr>
      <w:r>
        <w:rPr>
          <w:rFonts w:ascii="Book Antiqua" w:hAnsi="Book Antiqua" w:cs="Arial"/>
          <w:sz w:val="26"/>
          <w:szCs w:val="26"/>
          <w:shd w:val="clear" w:color="auto" w:fill="FFFFFF"/>
          <w:lang w:val="sw-KE"/>
        </w:rPr>
        <w:t xml:space="preserve">Waumini watasema: “Allaah ndio Mola Wangu, Uislamu ndio Dini yangu na Muhammad </w:t>
      </w:r>
      <w:r w:rsidRPr="00474C60">
        <w:rPr>
          <w:rFonts w:ascii="Book Antiqua" w:hAnsi="Book Antiqua" w:cs="Arial"/>
          <w:sz w:val="12"/>
          <w:szCs w:val="12"/>
          <w:shd w:val="clear" w:color="auto" w:fill="FFFFFF"/>
          <w:lang w:val="sw-KE"/>
        </w:rPr>
        <w:t xml:space="preserve">(Swalla Allaahu ´alayhi wa sallam) </w:t>
      </w:r>
      <w:r>
        <w:rPr>
          <w:rFonts w:ascii="Book Antiqua" w:hAnsi="Book Antiqua" w:cs="Arial"/>
          <w:sz w:val="26"/>
          <w:szCs w:val="26"/>
          <w:shd w:val="clear" w:color="auto" w:fill="FFFFFF"/>
          <w:lang w:val="sw-KE"/>
        </w:rPr>
        <w:t>ndio Mtume wangu.” Ama wenye mashaka watasema: “Aah! Aah! Sijui. Nilisikia watu</w:t>
      </w:r>
      <w:r w:rsidR="0012162C">
        <w:rPr>
          <w:rFonts w:ascii="Book Antiqua" w:hAnsi="Book Antiqua" w:cs="Arial"/>
          <w:sz w:val="26"/>
          <w:szCs w:val="26"/>
          <w:shd w:val="clear" w:color="auto" w:fill="FFFFFF"/>
          <w:lang w:val="sw-KE"/>
        </w:rPr>
        <w:t xml:space="preserve"> wanasema kitu na mimi nikakisema.” Hivyo atapigwa chuma cha Moto na atapiga kelele ya juu kabisa ambayo itasikiwa na viumbe vyote isipokuwa binaadamu. Na lau binaadamu aingeliisikia, basi angelizimia.</w:t>
      </w:r>
    </w:p>
    <w:p w:rsidR="00C02B7F" w:rsidRDefault="00F03064" w:rsidP="002B6AEF">
      <w:pPr>
        <w:jc w:val="both"/>
        <w:rPr>
          <w:rFonts w:ascii="Book Antiqua" w:hAnsi="Book Antiqua" w:cs="Arial"/>
          <w:sz w:val="26"/>
          <w:szCs w:val="26"/>
          <w:shd w:val="clear" w:color="auto" w:fill="FFFFFF"/>
          <w:lang w:val="sw-KE"/>
        </w:rPr>
      </w:pPr>
      <w:r>
        <w:rPr>
          <w:rFonts w:ascii="Book Antiqua" w:hAnsi="Book Antiqua" w:cs="Arial"/>
          <w:sz w:val="26"/>
          <w:szCs w:val="26"/>
          <w:shd w:val="clear" w:color="auto" w:fill="FFFFFF"/>
          <w:lang w:val="sw-KE"/>
        </w:rPr>
        <w:t xml:space="preserve">Baada ya mtihani huu, kuna ima neema au adhabu mpaka kitaposimama Qiyaamah kikubwa. Roho zitarudishwa miilini. Qiyaamah ambacho Allaah (Ta´ala) Kaelezea katika Kitabu Chake na kupitia ulimi wa Mtume Wake </w:t>
      </w:r>
      <w:r w:rsidRPr="00474C60">
        <w:rPr>
          <w:rFonts w:ascii="Book Antiqua" w:hAnsi="Book Antiqua" w:cs="Arial"/>
          <w:sz w:val="12"/>
          <w:szCs w:val="12"/>
          <w:shd w:val="clear" w:color="auto" w:fill="FFFFFF"/>
          <w:lang w:val="sw-KE"/>
        </w:rPr>
        <w:t>(Swalla Allaahu ´alayhi wa sallam)</w:t>
      </w:r>
      <w:r>
        <w:rPr>
          <w:rFonts w:ascii="Book Antiqua" w:hAnsi="Book Antiqua" w:cs="Arial"/>
          <w:sz w:val="26"/>
          <w:szCs w:val="26"/>
          <w:shd w:val="clear" w:color="auto" w:fill="FFFFFF"/>
          <w:lang w:val="sw-KE"/>
        </w:rPr>
        <w:t xml:space="preserve"> na wak</w:t>
      </w:r>
      <w:r w:rsidR="0080041E">
        <w:rPr>
          <w:rFonts w:ascii="Book Antiqua" w:hAnsi="Book Antiqua" w:cs="Arial"/>
          <w:sz w:val="26"/>
          <w:szCs w:val="26"/>
          <w:shd w:val="clear" w:color="auto" w:fill="FFFFFF"/>
          <w:lang w:val="sw-KE"/>
        </w:rPr>
        <w:t>akubaliana juu ya hilo Wai</w:t>
      </w:r>
      <w:r w:rsidR="00D6644D">
        <w:rPr>
          <w:rFonts w:ascii="Book Antiqua" w:hAnsi="Book Antiqua" w:cs="Arial"/>
          <w:sz w:val="26"/>
          <w:szCs w:val="26"/>
          <w:shd w:val="clear" w:color="auto" w:fill="FFFFFF"/>
          <w:lang w:val="sw-KE"/>
        </w:rPr>
        <w:t>s</w:t>
      </w:r>
      <w:r w:rsidR="0080041E">
        <w:rPr>
          <w:rFonts w:ascii="Book Antiqua" w:hAnsi="Book Antiqua" w:cs="Arial"/>
          <w:sz w:val="26"/>
          <w:szCs w:val="26"/>
          <w:shd w:val="clear" w:color="auto" w:fill="FFFFFF"/>
          <w:lang w:val="sw-KE"/>
        </w:rPr>
        <w:t>l</w:t>
      </w:r>
      <w:r w:rsidR="00D6644D">
        <w:rPr>
          <w:rFonts w:ascii="Book Antiqua" w:hAnsi="Book Antiqua" w:cs="Arial"/>
          <w:sz w:val="26"/>
          <w:szCs w:val="26"/>
          <w:shd w:val="clear" w:color="auto" w:fill="FFFFFF"/>
          <w:lang w:val="sw-KE"/>
        </w:rPr>
        <w:t xml:space="preserve">amu, kitasimama. Watu watatoka ndani ya </w:t>
      </w:r>
      <w:r w:rsidR="00F81EF7">
        <w:rPr>
          <w:rFonts w:ascii="Book Antiqua" w:hAnsi="Book Antiqua" w:cs="Arial"/>
          <w:sz w:val="26"/>
          <w:szCs w:val="26"/>
          <w:shd w:val="clear" w:color="auto" w:fill="FFFFFF"/>
          <w:lang w:val="sw-KE"/>
        </w:rPr>
        <w:t>makaburi yao, bila ya viatu</w:t>
      </w:r>
      <w:r w:rsidR="004B24A7">
        <w:rPr>
          <w:rFonts w:ascii="Book Antiqua" w:hAnsi="Book Antiqua" w:cs="Arial"/>
          <w:sz w:val="26"/>
          <w:szCs w:val="26"/>
          <w:shd w:val="clear" w:color="auto" w:fill="FFFFFF"/>
          <w:lang w:val="sw-KE"/>
        </w:rPr>
        <w:t xml:space="preserve">, uchi, </w:t>
      </w:r>
      <w:r w:rsidR="00D6644D">
        <w:rPr>
          <w:rFonts w:ascii="Book Antiqua" w:hAnsi="Book Antiqua" w:cs="Arial"/>
          <w:sz w:val="26"/>
          <w:szCs w:val="26"/>
          <w:shd w:val="clear" w:color="auto" w:fill="FFFFFF"/>
          <w:lang w:val="sw-KE"/>
        </w:rPr>
        <w:t xml:space="preserve">wasiotahiriwa, wasimame mbele ya Mola wa walimwengu. </w:t>
      </w:r>
      <w:r w:rsidR="002B6AEF">
        <w:rPr>
          <w:rFonts w:ascii="Book Antiqua" w:hAnsi="Book Antiqua" w:cs="Arial"/>
          <w:sz w:val="26"/>
          <w:szCs w:val="26"/>
          <w:shd w:val="clear" w:color="auto" w:fill="FFFFFF"/>
          <w:lang w:val="sw-KE"/>
        </w:rPr>
        <w:t xml:space="preserve">Jua litajongezwa karibu yao na </w:t>
      </w:r>
      <w:r w:rsidR="00F81EF7">
        <w:rPr>
          <w:rFonts w:ascii="Book Antiqua" w:hAnsi="Book Antiqua" w:cs="Arial"/>
          <w:sz w:val="26"/>
          <w:szCs w:val="26"/>
          <w:shd w:val="clear" w:color="auto" w:fill="FFFFFF"/>
          <w:lang w:val="sw-KE"/>
        </w:rPr>
        <w:t>majasho yao yatafik</w:t>
      </w:r>
      <w:r w:rsidR="002B6AEF">
        <w:rPr>
          <w:rFonts w:ascii="Book Antiqua" w:hAnsi="Book Antiqua" w:cs="Arial"/>
          <w:sz w:val="26"/>
          <w:szCs w:val="26"/>
          <w:shd w:val="clear" w:color="auto" w:fill="FFFFFF"/>
          <w:lang w:val="sw-KE"/>
        </w:rPr>
        <w:t xml:space="preserve">a </w:t>
      </w:r>
      <w:r w:rsidR="00F81EF7">
        <w:rPr>
          <w:rFonts w:ascii="Book Antiqua" w:hAnsi="Book Antiqua" w:cs="Arial"/>
          <w:sz w:val="26"/>
          <w:szCs w:val="26"/>
          <w:shd w:val="clear" w:color="auto" w:fill="FFFFFF"/>
          <w:lang w:val="sw-KE"/>
        </w:rPr>
        <w:t xml:space="preserve">kwenye </w:t>
      </w:r>
      <w:r w:rsidR="002B6AEF">
        <w:rPr>
          <w:rFonts w:ascii="Book Antiqua" w:hAnsi="Book Antiqua" w:cs="Arial"/>
          <w:sz w:val="26"/>
          <w:szCs w:val="26"/>
          <w:shd w:val="clear" w:color="auto" w:fill="FFFFFF"/>
          <w:lang w:val="sw-KE"/>
        </w:rPr>
        <w:t>vinywa vyao.</w:t>
      </w:r>
      <w:r w:rsidR="004B24A7">
        <w:rPr>
          <w:rStyle w:val="FootnoteReference"/>
          <w:rFonts w:ascii="Book Antiqua" w:hAnsi="Book Antiqua" w:cs="Arial"/>
          <w:sz w:val="26"/>
          <w:szCs w:val="26"/>
          <w:shd w:val="clear" w:color="auto" w:fill="FFFFFF"/>
          <w:lang w:val="sw-KE"/>
        </w:rPr>
        <w:footnoteReference w:id="35"/>
      </w:r>
      <w:r w:rsidR="002B6AEF">
        <w:rPr>
          <w:rFonts w:ascii="Book Antiqua" w:hAnsi="Book Antiqua" w:cs="Arial"/>
          <w:sz w:val="26"/>
          <w:szCs w:val="26"/>
          <w:shd w:val="clear" w:color="auto" w:fill="FFFFFF"/>
          <w:lang w:val="sw-KE"/>
        </w:rPr>
        <w:t xml:space="preserve"> Mizani itapima na yapimwe matendo ya waja.</w:t>
      </w:r>
    </w:p>
    <w:tbl>
      <w:tblPr>
        <w:tblW w:w="0" w:type="auto"/>
        <w:shd w:val="clear" w:color="auto" w:fill="FFFFFF"/>
        <w:tblCellMar>
          <w:left w:w="0" w:type="dxa"/>
          <w:right w:w="0" w:type="dxa"/>
        </w:tblCellMar>
        <w:tblLook w:val="04A0"/>
      </w:tblPr>
      <w:tblGrid>
        <w:gridCol w:w="9288"/>
      </w:tblGrid>
      <w:tr w:rsidR="00A578F6" w:rsidRPr="000C42CF" w:rsidTr="00A578F6">
        <w:trPr>
          <w:trHeight w:val="330"/>
        </w:trPr>
        <w:tc>
          <w:tcPr>
            <w:tcW w:w="9570" w:type="dxa"/>
            <w:shd w:val="clear" w:color="auto" w:fill="FFFFFF"/>
            <w:tcMar>
              <w:top w:w="0" w:type="dxa"/>
              <w:left w:w="108" w:type="dxa"/>
              <w:bottom w:w="0" w:type="dxa"/>
              <w:right w:w="108" w:type="dxa"/>
            </w:tcMar>
            <w:hideMark/>
          </w:tcPr>
          <w:p w:rsidR="00A578F6" w:rsidRPr="00000A18" w:rsidRDefault="00A578F6" w:rsidP="00000A18">
            <w:pPr>
              <w:bidi/>
              <w:spacing w:after="0" w:line="240" w:lineRule="auto"/>
              <w:jc w:val="center"/>
              <w:rPr>
                <w:rFonts w:ascii="Book Antiqua" w:eastAsia="Times New Roman" w:hAnsi="Book Antiqua" w:cs="Times New Roman"/>
                <w:b/>
                <w:color w:val="C00000"/>
                <w:sz w:val="30"/>
                <w:szCs w:val="30"/>
                <w:lang w:val="sw-KE" w:eastAsia="sv-SE"/>
              </w:rPr>
            </w:pPr>
            <w:r w:rsidRPr="00000A18">
              <w:rPr>
                <w:rFonts w:ascii="Book Antiqua" w:eastAsia="Times New Roman" w:hAnsi="Book Antiqua" w:cs="Traditional Arabic"/>
                <w:b/>
                <w:color w:val="C00000"/>
                <w:sz w:val="30"/>
                <w:szCs w:val="30"/>
                <w:rtl/>
                <w:lang w:eastAsia="sv-SE"/>
              </w:rPr>
              <w:lastRenderedPageBreak/>
              <w:t>فَمَن ثَقُلَتْ مَوَازِينُهُ فَأُولَـٰئِكَ هُمُ الْمُفْلِحُونَ</w:t>
            </w:r>
          </w:p>
        </w:tc>
      </w:tr>
      <w:tr w:rsidR="00A578F6" w:rsidRPr="000C42CF" w:rsidTr="00A578F6">
        <w:tc>
          <w:tcPr>
            <w:tcW w:w="9570" w:type="dxa"/>
            <w:shd w:val="clear" w:color="auto" w:fill="FFFFFF"/>
            <w:tcMar>
              <w:top w:w="0" w:type="dxa"/>
              <w:left w:w="108" w:type="dxa"/>
              <w:bottom w:w="0" w:type="dxa"/>
              <w:right w:w="108" w:type="dxa"/>
            </w:tcMar>
            <w:hideMark/>
          </w:tcPr>
          <w:p w:rsidR="00A578F6" w:rsidRPr="00000A18" w:rsidRDefault="00A578F6" w:rsidP="00000A18">
            <w:pPr>
              <w:spacing w:after="312" w:line="255" w:lineRule="atLeast"/>
              <w:ind w:left="-108"/>
              <w:jc w:val="center"/>
              <w:rPr>
                <w:rFonts w:ascii="Book Antiqua" w:eastAsia="Times New Roman" w:hAnsi="Book Antiqua" w:cs="Times New Roman"/>
                <w:b/>
                <w:color w:val="C00000"/>
                <w:sz w:val="30"/>
                <w:szCs w:val="30"/>
                <w:lang w:val="en-US" w:eastAsia="sv-SE"/>
              </w:rPr>
            </w:pPr>
            <w:r w:rsidRPr="00000A18">
              <w:rPr>
                <w:rFonts w:ascii="Book Antiqua" w:eastAsia="Times New Roman" w:hAnsi="Book Antiqua" w:cs="Times New Roman"/>
                <w:b/>
                <w:color w:val="C00000"/>
                <w:sz w:val="30"/>
                <w:szCs w:val="30"/>
                <w:lang w:val="en-US" w:eastAsia="sv-SE"/>
              </w:rPr>
              <w:t>“Basi yule ambaye mizani yake itakuwa nzito, hao ndio wenye kufaulu.”</w:t>
            </w:r>
            <w:r w:rsidRPr="00000A18">
              <w:rPr>
                <w:rFonts w:ascii="Book Antiqua" w:hAnsi="Book Antiqua" w:cs="Arial"/>
                <w:b/>
                <w:bCs/>
                <w:sz w:val="30"/>
                <w:szCs w:val="30"/>
                <w:shd w:val="clear" w:color="auto" w:fill="FFFFFF"/>
                <w:lang w:val="sw-KE"/>
              </w:rPr>
              <w:t>(23:102)</w:t>
            </w:r>
          </w:p>
        </w:tc>
      </w:tr>
    </w:tbl>
    <w:p w:rsidR="00C02B7F" w:rsidRDefault="007F718B" w:rsidP="007F718B">
      <w:pPr>
        <w:jc w:val="both"/>
        <w:rPr>
          <w:rFonts w:ascii="Book Antiqua" w:hAnsi="Book Antiqua"/>
          <w:sz w:val="26"/>
          <w:szCs w:val="26"/>
          <w:lang w:val="sw-KE"/>
        </w:rPr>
      </w:pPr>
      <w:r>
        <w:rPr>
          <w:rFonts w:ascii="Book Antiqua" w:hAnsi="Book Antiqua"/>
          <w:sz w:val="26"/>
          <w:szCs w:val="26"/>
          <w:lang w:val="sw-KE"/>
        </w:rPr>
        <w:t>Madaftari yataenezwa ambayo ndani yake</w:t>
      </w:r>
      <w:r w:rsidR="008970D5">
        <w:rPr>
          <w:rFonts w:ascii="Book Antiqua" w:hAnsi="Book Antiqua"/>
          <w:sz w:val="26"/>
          <w:szCs w:val="26"/>
          <w:lang w:val="sw-KE"/>
        </w:rPr>
        <w:t xml:space="preserve"> kumeandikwa matendo. Kuna ambao</w:t>
      </w:r>
      <w:r>
        <w:rPr>
          <w:rFonts w:ascii="Book Antiqua" w:hAnsi="Book Antiqua"/>
          <w:sz w:val="26"/>
          <w:szCs w:val="26"/>
          <w:lang w:val="sw-KE"/>
        </w:rPr>
        <w:t xml:space="preserve"> watapewa madaftari yao kwa mkono wa kulia, na kuna ambao watapewa madaftari yao kwa mkono wa kushoto au nyuma ya mgongo wao, kama Alivyosema (Subhaanahu wa Ta´ala):</w:t>
      </w:r>
    </w:p>
    <w:tbl>
      <w:tblPr>
        <w:tblW w:w="0" w:type="auto"/>
        <w:shd w:val="clear" w:color="auto" w:fill="FFFFFF"/>
        <w:tblCellMar>
          <w:left w:w="0" w:type="dxa"/>
          <w:right w:w="0" w:type="dxa"/>
        </w:tblCellMar>
        <w:tblLook w:val="04A0"/>
      </w:tblPr>
      <w:tblGrid>
        <w:gridCol w:w="9288"/>
      </w:tblGrid>
      <w:tr w:rsidR="003C3A5A" w:rsidRPr="000C42CF" w:rsidTr="003C3A5A">
        <w:trPr>
          <w:trHeight w:val="764"/>
        </w:trPr>
        <w:tc>
          <w:tcPr>
            <w:tcW w:w="9570" w:type="dxa"/>
            <w:shd w:val="clear" w:color="auto" w:fill="FFFFFF"/>
            <w:tcMar>
              <w:top w:w="0" w:type="dxa"/>
              <w:left w:w="108" w:type="dxa"/>
              <w:bottom w:w="0" w:type="dxa"/>
              <w:right w:w="108" w:type="dxa"/>
            </w:tcMar>
            <w:hideMark/>
          </w:tcPr>
          <w:p w:rsidR="003C3A5A" w:rsidRPr="00CE661B" w:rsidRDefault="003C3A5A" w:rsidP="00CE661B">
            <w:pPr>
              <w:bidi/>
              <w:spacing w:after="0" w:line="240" w:lineRule="auto"/>
              <w:jc w:val="center"/>
              <w:rPr>
                <w:rFonts w:ascii="Book Antiqua" w:eastAsia="Times New Roman" w:hAnsi="Book Antiqua" w:cs="Times New Roman"/>
                <w:b/>
                <w:color w:val="C00000"/>
                <w:sz w:val="30"/>
                <w:szCs w:val="30"/>
                <w:lang w:val="sw-KE" w:eastAsia="sv-SE"/>
              </w:rPr>
            </w:pPr>
            <w:r w:rsidRPr="00CE661B">
              <w:rPr>
                <w:rFonts w:ascii="Book Antiqua" w:eastAsia="Times New Roman" w:hAnsi="Book Antiqua" w:cs="Traditional Arabic"/>
                <w:b/>
                <w:color w:val="C00000"/>
                <w:sz w:val="30"/>
                <w:szCs w:val="30"/>
                <w:rtl/>
                <w:lang w:eastAsia="sv-SE"/>
              </w:rPr>
              <w:t>وَكُلَّ إِنسَانٍ أَلْزَمْنَاهُ طَائِرَهُ فِي عُنُقِهِ</w:t>
            </w:r>
            <w:r w:rsidRPr="00CE661B">
              <w:rPr>
                <w:rFonts w:ascii="Book Antiqua" w:eastAsia="Times New Roman" w:hAnsi="Book Antiqua" w:cs="Times New Roman"/>
                <w:b/>
                <w:color w:val="C00000"/>
                <w:sz w:val="30"/>
                <w:szCs w:val="30"/>
                <w:rtl/>
                <w:lang w:eastAsia="sv-SE"/>
              </w:rPr>
              <w:t> ۖ</w:t>
            </w:r>
            <w:r w:rsidRPr="00CE661B">
              <w:rPr>
                <w:rFonts w:ascii="Book Antiqua" w:eastAsia="Times New Roman" w:hAnsi="Book Antiqua" w:cs="Traditional Arabic"/>
                <w:b/>
                <w:color w:val="C00000"/>
                <w:sz w:val="30"/>
                <w:szCs w:val="30"/>
                <w:rtl/>
                <w:lang w:eastAsia="sv-SE"/>
              </w:rPr>
              <w:t> وَنُخْرِجُ لَهُ يَوْمَ الْقِيَامَةِ كِتَابًا يَلْقَاهُ مَنشُورًا</w:t>
            </w:r>
            <w:r w:rsidRPr="00CE661B">
              <w:rPr>
                <w:rFonts w:ascii="Book Antiqua" w:eastAsia="Times New Roman" w:hAnsi="Book Antiqua" w:cs="Times New Roman"/>
                <w:b/>
                <w:color w:val="C00000"/>
                <w:sz w:val="30"/>
                <w:szCs w:val="30"/>
                <w:rtl/>
                <w:lang w:eastAsia="sv-SE"/>
              </w:rPr>
              <w:t> </w:t>
            </w:r>
            <w:r w:rsidRPr="00CE661B">
              <w:rPr>
                <w:rFonts w:ascii="Book Antiqua" w:hAnsi="Book Antiqua" w:cs="Traditional Arabic"/>
                <w:b/>
                <w:color w:val="C00000"/>
                <w:sz w:val="30"/>
                <w:szCs w:val="30"/>
                <w:shd w:val="clear" w:color="auto" w:fill="FFFFFF"/>
                <w:rtl/>
              </w:rPr>
              <w:t>اقْرَأْ كِتَابَكَ كَفَىٰ بِنَفْسِكَ الْيَوْمَ عَلَيْكَ حَسِيبًا</w:t>
            </w:r>
          </w:p>
        </w:tc>
      </w:tr>
      <w:tr w:rsidR="003C3A5A" w:rsidRPr="003C3A5A" w:rsidTr="003C3A5A">
        <w:tc>
          <w:tcPr>
            <w:tcW w:w="9570" w:type="dxa"/>
            <w:shd w:val="clear" w:color="auto" w:fill="FFFFFF"/>
            <w:tcMar>
              <w:top w:w="0" w:type="dxa"/>
              <w:left w:w="108" w:type="dxa"/>
              <w:bottom w:w="0" w:type="dxa"/>
              <w:right w:w="108" w:type="dxa"/>
            </w:tcMar>
            <w:hideMark/>
          </w:tcPr>
          <w:p w:rsidR="003C3A5A" w:rsidRPr="00CE661B" w:rsidRDefault="003C3A5A" w:rsidP="00CE661B">
            <w:pPr>
              <w:spacing w:after="312" w:line="255" w:lineRule="atLeast"/>
              <w:ind w:left="-108"/>
              <w:jc w:val="center"/>
              <w:rPr>
                <w:rFonts w:ascii="Book Antiqua" w:eastAsia="Times New Roman" w:hAnsi="Book Antiqua" w:cs="Times New Roman"/>
                <w:b/>
                <w:color w:val="C00000"/>
                <w:sz w:val="30"/>
                <w:szCs w:val="30"/>
                <w:lang w:eastAsia="sv-SE"/>
              </w:rPr>
            </w:pPr>
            <w:r w:rsidRPr="00CE661B">
              <w:rPr>
                <w:rFonts w:ascii="Book Antiqua" w:eastAsia="Times New Roman" w:hAnsi="Book Antiqua" w:cs="Times New Roman"/>
                <w:b/>
                <w:color w:val="C00000"/>
                <w:sz w:val="30"/>
                <w:szCs w:val="30"/>
                <w:lang w:val="sw-KE" w:eastAsia="sv-SE"/>
              </w:rPr>
              <w:t>”Na kila mtu Tumemuambatanishia </w:t>
            </w:r>
            <w:r w:rsidRPr="00CE661B">
              <w:rPr>
                <w:rFonts w:ascii="Book Antiqua" w:eastAsia="Times New Roman" w:hAnsi="Book Antiqua" w:cs="Times New Roman"/>
                <w:b/>
                <w:i/>
                <w:iCs/>
                <w:color w:val="C00000"/>
                <w:sz w:val="30"/>
                <w:szCs w:val="30"/>
                <w:lang w:val="sw-KE" w:eastAsia="sv-SE"/>
              </w:rPr>
              <w:t>twaairahuu</w:t>
            </w:r>
            <w:r w:rsidRPr="00CE661B">
              <w:rPr>
                <w:rFonts w:ascii="Book Antiqua" w:eastAsia="Times New Roman" w:hAnsi="Book Antiqua" w:cs="Times New Roman"/>
                <w:b/>
                <w:color w:val="C00000"/>
                <w:sz w:val="30"/>
                <w:szCs w:val="30"/>
                <w:lang w:val="sw-KE" w:eastAsia="sv-SE"/>
              </w:rPr>
              <w:t> (majaaliwa</w:t>
            </w:r>
            <w:r w:rsidR="00CE661B">
              <w:rPr>
                <w:rFonts w:ascii="Book Antiqua" w:eastAsia="Times New Roman" w:hAnsi="Book Antiqua" w:cs="Times New Roman"/>
                <w:b/>
                <w:color w:val="C00000"/>
                <w:sz w:val="30"/>
                <w:szCs w:val="30"/>
                <w:lang w:val="sw-KE" w:eastAsia="sv-SE"/>
              </w:rPr>
              <w:br/>
            </w:r>
            <w:r w:rsidRPr="00CE661B">
              <w:rPr>
                <w:rFonts w:ascii="Book Antiqua" w:eastAsia="Times New Roman" w:hAnsi="Book Antiqua" w:cs="Times New Roman"/>
                <w:b/>
                <w:color w:val="C00000"/>
                <w:sz w:val="30"/>
                <w:szCs w:val="30"/>
                <w:lang w:val="sw-KE" w:eastAsia="sv-SE"/>
              </w:rPr>
              <w:t xml:space="preserve"> ya ‘amali zake) shingoni mwake. Na Tutamtolea Siku ya Qiyaamah kitabu (kilichohifadhi kila alilolifanya hapa duniani) atakachokikuta kimekunjuliwa. </w:t>
            </w:r>
            <w:r w:rsidRPr="00CE661B">
              <w:rPr>
                <w:rFonts w:ascii="Book Antiqua" w:hAnsi="Book Antiqua"/>
                <w:b/>
                <w:color w:val="C00000"/>
                <w:sz w:val="30"/>
                <w:szCs w:val="30"/>
                <w:shd w:val="clear" w:color="auto" w:fill="FFFFFF"/>
                <w:lang w:val="sw-KE"/>
              </w:rPr>
              <w:t xml:space="preserve">(Ataambiwa): “Soma kitabu chako!  Nafsi yako inakutosheleze leo kukuhesabia </w:t>
            </w:r>
            <w:r w:rsidR="00474C60">
              <w:rPr>
                <w:rFonts w:ascii="Book Antiqua" w:hAnsi="Book Antiqua"/>
                <w:b/>
                <w:color w:val="C00000"/>
                <w:sz w:val="30"/>
                <w:szCs w:val="30"/>
                <w:shd w:val="clear" w:color="auto" w:fill="FFFFFF"/>
                <w:lang w:val="sw-KE"/>
              </w:rPr>
              <w:br/>
            </w:r>
            <w:r w:rsidRPr="00CE661B">
              <w:rPr>
                <w:rFonts w:ascii="Book Antiqua" w:hAnsi="Book Antiqua"/>
                <w:b/>
                <w:color w:val="C00000"/>
                <w:sz w:val="30"/>
                <w:szCs w:val="30"/>
                <w:shd w:val="clear" w:color="auto" w:fill="FFFFFF"/>
                <w:lang w:val="sw-KE"/>
              </w:rPr>
              <w:t xml:space="preserve">dhidi yako.” </w:t>
            </w:r>
            <w:r w:rsidRPr="00CE661B">
              <w:rPr>
                <w:rFonts w:ascii="Book Antiqua" w:hAnsi="Book Antiqua"/>
                <w:b/>
                <w:bCs/>
                <w:sz w:val="30"/>
                <w:szCs w:val="30"/>
                <w:lang w:val="sw-KE"/>
              </w:rPr>
              <w:t>(17:13-14)</w:t>
            </w:r>
          </w:p>
        </w:tc>
      </w:tr>
    </w:tbl>
    <w:p w:rsidR="00F772BA" w:rsidRDefault="007F718B" w:rsidP="006170FC">
      <w:pPr>
        <w:jc w:val="both"/>
        <w:rPr>
          <w:rFonts w:ascii="Book Antiqua" w:hAnsi="Book Antiqua"/>
          <w:sz w:val="26"/>
          <w:szCs w:val="26"/>
          <w:lang w:val="sw-KE"/>
        </w:rPr>
      </w:pPr>
      <w:r>
        <w:rPr>
          <w:rFonts w:ascii="Book Antiqua" w:hAnsi="Book Antiqua"/>
          <w:sz w:val="26"/>
          <w:szCs w:val="26"/>
          <w:lang w:val="sw-KE"/>
        </w:rPr>
        <w:t>Allaah Atawafanyia hesabu v</w:t>
      </w:r>
      <w:r w:rsidR="006170FC">
        <w:rPr>
          <w:rFonts w:ascii="Book Antiqua" w:hAnsi="Book Antiqua"/>
          <w:sz w:val="26"/>
          <w:szCs w:val="26"/>
          <w:lang w:val="sw-KE"/>
        </w:rPr>
        <w:t>iumbe na Atamhifadhi mja W</w:t>
      </w:r>
      <w:r>
        <w:rPr>
          <w:rFonts w:ascii="Book Antiqua" w:hAnsi="Book Antiqua"/>
          <w:sz w:val="26"/>
          <w:szCs w:val="26"/>
          <w:lang w:val="sw-KE"/>
        </w:rPr>
        <w:t xml:space="preserve">ake muumini </w:t>
      </w:r>
      <w:r w:rsidR="006170FC">
        <w:rPr>
          <w:rFonts w:ascii="Book Antiqua" w:hAnsi="Book Antiqua"/>
          <w:sz w:val="26"/>
          <w:szCs w:val="26"/>
          <w:lang w:val="sw-KE"/>
        </w:rPr>
        <w:t xml:space="preserve">halafu atayakubali madhambi yake, kama ilivyokuja katika Kitabu na Sunnah. Ama makafiri, hawatohesabiwa hesabu kwa njia hiyo hiyo ya matendo mema na mabaya kupimwa, kwa kuwa hawana mema yoyote. Badala yake matendo yao yatahesabiwa na watakuja kujua hilo, wayakubali na wawajibike nayo. </w:t>
      </w:r>
    </w:p>
    <w:p w:rsidR="00D3493B" w:rsidRDefault="00D3493B" w:rsidP="003C3C67">
      <w:pPr>
        <w:jc w:val="both"/>
        <w:rPr>
          <w:rFonts w:ascii="Book Antiqua" w:hAnsi="Book Antiqua"/>
          <w:sz w:val="26"/>
          <w:szCs w:val="26"/>
          <w:lang w:val="sw-KE"/>
        </w:rPr>
      </w:pPr>
    </w:p>
    <w:p w:rsidR="00F772BA" w:rsidRPr="00D3493B" w:rsidRDefault="008D50EA" w:rsidP="00BA3A45">
      <w:pPr>
        <w:pStyle w:val="Heading1"/>
        <w:rPr>
          <w:lang w:val="sw-KE"/>
        </w:rPr>
      </w:pPr>
      <w:bookmarkStart w:id="53" w:name="_Toc377139280"/>
      <w:r w:rsidRPr="00D3493B">
        <w:rPr>
          <w:lang w:val="sw-KE"/>
        </w:rPr>
        <w:t>Hodhi</w:t>
      </w:r>
      <w:r w:rsidR="00CC16B4">
        <w:rPr>
          <w:lang w:val="sw-KE"/>
        </w:rPr>
        <w:t xml:space="preserve"> (birika)</w:t>
      </w:r>
      <w:r w:rsidRPr="00D3493B">
        <w:rPr>
          <w:lang w:val="sw-KE"/>
        </w:rPr>
        <w:t>,</w:t>
      </w:r>
      <w:r w:rsidR="003C3C67" w:rsidRPr="00D3493B">
        <w:rPr>
          <w:lang w:val="sw-KE"/>
        </w:rPr>
        <w:t xml:space="preserve"> Njia</w:t>
      </w:r>
      <w:r w:rsidR="003C3C67" w:rsidRPr="00D3493B">
        <w:rPr>
          <w:rStyle w:val="FootnoteReference"/>
          <w:rFonts w:ascii="Book Antiqua" w:hAnsi="Book Antiqua"/>
          <w:b w:val="0"/>
          <w:bCs w:val="0"/>
          <w:lang w:val="sw-KE"/>
        </w:rPr>
        <w:footnoteReference w:id="36"/>
      </w:r>
      <w:r w:rsidRPr="00D3493B">
        <w:rPr>
          <w:lang w:val="sw-KE"/>
        </w:rPr>
        <w:t xml:space="preserve"> na Shafaa´ah</w:t>
      </w:r>
      <w:r w:rsidR="008D1A7B" w:rsidRPr="00D3493B">
        <w:rPr>
          <w:rStyle w:val="FootnoteReference"/>
          <w:rFonts w:ascii="Book Antiqua" w:hAnsi="Book Antiqua"/>
          <w:b w:val="0"/>
          <w:bCs w:val="0"/>
          <w:lang w:val="sw-KE"/>
        </w:rPr>
        <w:footnoteReference w:id="37"/>
      </w:r>
      <w:bookmarkEnd w:id="53"/>
    </w:p>
    <w:p w:rsidR="008D50EA" w:rsidRDefault="008D50EA" w:rsidP="003C3C67">
      <w:pPr>
        <w:jc w:val="both"/>
        <w:rPr>
          <w:rFonts w:ascii="Book Antiqua" w:hAnsi="Book Antiqua"/>
          <w:sz w:val="26"/>
          <w:szCs w:val="26"/>
          <w:lang w:val="sw-KE"/>
        </w:rPr>
      </w:pPr>
      <w:r>
        <w:rPr>
          <w:rFonts w:ascii="Book Antiqua" w:hAnsi="Book Antiqua"/>
          <w:sz w:val="26"/>
          <w:szCs w:val="26"/>
          <w:lang w:val="sw-KE"/>
        </w:rPr>
        <w:t xml:space="preserve">Katika kiwanja cha </w:t>
      </w:r>
      <w:r w:rsidR="008970D5">
        <w:rPr>
          <w:rFonts w:ascii="Book Antiqua" w:hAnsi="Book Antiqua"/>
          <w:sz w:val="26"/>
          <w:szCs w:val="26"/>
          <w:lang w:val="sw-KE"/>
        </w:rPr>
        <w:t>Qiyaamah kutakuwa ho</w:t>
      </w:r>
      <w:r>
        <w:rPr>
          <w:rFonts w:ascii="Book Antiqua" w:hAnsi="Book Antiqua"/>
          <w:sz w:val="26"/>
          <w:szCs w:val="26"/>
          <w:lang w:val="sw-KE"/>
        </w:rPr>
        <w:t xml:space="preserve">dhi iliyotajwa ya Mtume </w:t>
      </w:r>
      <w:r w:rsidRPr="00781BD9">
        <w:rPr>
          <w:rFonts w:ascii="Book Antiqua" w:hAnsi="Book Antiqua"/>
          <w:sz w:val="12"/>
          <w:szCs w:val="12"/>
          <w:lang w:val="sw-KE"/>
        </w:rPr>
        <w:t>(Swalla Allaahu ´alayhi wa sallam)</w:t>
      </w:r>
      <w:r>
        <w:rPr>
          <w:rFonts w:ascii="Book Antiqua" w:hAnsi="Book Antiqua"/>
          <w:sz w:val="26"/>
          <w:szCs w:val="26"/>
          <w:lang w:val="sw-KE"/>
        </w:rPr>
        <w:t xml:space="preserve">. Maji yake ni meupe kuliko maziwa na matamu kuliko asali. Vikombe vyake ni </w:t>
      </w:r>
      <w:r w:rsidR="003C3C67">
        <w:rPr>
          <w:rFonts w:ascii="Book Antiqua" w:hAnsi="Book Antiqua"/>
          <w:sz w:val="26"/>
          <w:szCs w:val="26"/>
          <w:lang w:val="sw-KE"/>
        </w:rPr>
        <w:t>wingi wa idadi ya nyota mbinguni na urefu na upana wake ni sawa na mwendo wa mwezi. Anayekunywa humo mara moja, hatopata kiu baada yake kamwe.</w:t>
      </w:r>
    </w:p>
    <w:p w:rsidR="003C3C67" w:rsidRDefault="003C3C67" w:rsidP="004E7CBA">
      <w:pPr>
        <w:jc w:val="both"/>
        <w:rPr>
          <w:rFonts w:ascii="Book Antiqua" w:hAnsi="Book Antiqua"/>
          <w:sz w:val="26"/>
          <w:szCs w:val="26"/>
          <w:lang w:val="sw-KE"/>
        </w:rPr>
      </w:pPr>
      <w:r>
        <w:rPr>
          <w:rFonts w:ascii="Book Antiqua" w:hAnsi="Book Antiqua"/>
          <w:sz w:val="26"/>
          <w:szCs w:val="26"/>
          <w:lang w:val="sw-KE"/>
        </w:rPr>
        <w:t xml:space="preserve">Njia </w:t>
      </w:r>
      <w:r w:rsidR="00346C16">
        <w:rPr>
          <w:rFonts w:ascii="Book Antiqua" w:hAnsi="Book Antiqua"/>
          <w:sz w:val="26"/>
          <w:szCs w:val="26"/>
          <w:lang w:val="sw-KE"/>
        </w:rPr>
        <w:t xml:space="preserve">imewekwa juu ya Jahannam na ni daraja iliyo baina ya Pepo na Moto. Watu watapita juu yake kadiri </w:t>
      </w:r>
      <w:r w:rsidR="004E7CBA">
        <w:rPr>
          <w:rFonts w:ascii="Book Antiqua" w:hAnsi="Book Antiqua"/>
          <w:sz w:val="26"/>
          <w:szCs w:val="26"/>
          <w:lang w:val="sw-KE"/>
        </w:rPr>
        <w:t xml:space="preserve">ya </w:t>
      </w:r>
      <w:r w:rsidR="00346C16">
        <w:rPr>
          <w:rFonts w:ascii="Book Antiqua" w:hAnsi="Book Antiqua"/>
          <w:sz w:val="26"/>
          <w:szCs w:val="26"/>
          <w:lang w:val="sw-KE"/>
        </w:rPr>
        <w:t xml:space="preserve">matendo yao. Kuna ambao watapita kama kufumba </w:t>
      </w:r>
      <w:r w:rsidR="00346C16">
        <w:rPr>
          <w:rFonts w:ascii="Book Antiqua" w:hAnsi="Book Antiqua"/>
          <w:sz w:val="26"/>
          <w:szCs w:val="26"/>
          <w:lang w:val="sw-KE"/>
        </w:rPr>
        <w:lastRenderedPageBreak/>
        <w:t>na kufumbua, wengine kama umeme, wengine kama upepo, wengine kama mpanda farasi, wengine kama mwenye kusafiri kwa ngamia, wengine kama mkimbiaji, wengine kama watembeaji, wengine kama mtambaaji na wengine watashikwa na  kutupwa Motoni. Yule atakayevu</w:t>
      </w:r>
      <w:r w:rsidR="00BC48D2">
        <w:rPr>
          <w:rFonts w:ascii="Book Antiqua" w:hAnsi="Book Antiqua"/>
          <w:sz w:val="26"/>
          <w:szCs w:val="26"/>
          <w:lang w:val="sw-KE"/>
        </w:rPr>
        <w:t>ka Njia ataingia Peponi. Watapo</w:t>
      </w:r>
      <w:r w:rsidR="00346C16">
        <w:rPr>
          <w:rFonts w:ascii="Book Antiqua" w:hAnsi="Book Antiqua"/>
          <w:sz w:val="26"/>
          <w:szCs w:val="26"/>
          <w:lang w:val="sw-KE"/>
        </w:rPr>
        <w:t>vuka watasimama kwenye daraja baina ya Pepo na Moto na kulipizana k</w:t>
      </w:r>
      <w:r w:rsidR="001662DB">
        <w:rPr>
          <w:rFonts w:ascii="Book Antiqua" w:hAnsi="Book Antiqua"/>
          <w:sz w:val="26"/>
          <w:szCs w:val="26"/>
          <w:lang w:val="sw-KE"/>
        </w:rPr>
        <w:t>isasi wao kwa wao. Baada ya kusafishwa, watapewa idhini ya kuingia Peponi. Mtu wa kwanza amba</w:t>
      </w:r>
      <w:r w:rsidR="004E7CBA">
        <w:rPr>
          <w:rFonts w:ascii="Book Antiqua" w:hAnsi="Book Antiqua"/>
          <w:sz w:val="26"/>
          <w:szCs w:val="26"/>
          <w:lang w:val="sw-KE"/>
        </w:rPr>
        <w:t>ye atafunguliwa mlango wa Pepo</w:t>
      </w:r>
      <w:r w:rsidR="001662DB">
        <w:rPr>
          <w:rFonts w:ascii="Book Antiqua" w:hAnsi="Book Antiqua"/>
          <w:sz w:val="26"/>
          <w:szCs w:val="26"/>
          <w:lang w:val="sw-KE"/>
        </w:rPr>
        <w:t xml:space="preserve"> ni Muhammad </w:t>
      </w:r>
      <w:r w:rsidR="001662DB" w:rsidRPr="00D72A0D">
        <w:rPr>
          <w:rFonts w:ascii="Book Antiqua" w:hAnsi="Book Antiqua"/>
          <w:sz w:val="12"/>
          <w:szCs w:val="12"/>
          <w:lang w:val="sw-KE"/>
        </w:rPr>
        <w:t xml:space="preserve">(Swalla Allaahu ´alayhi wa sallam) </w:t>
      </w:r>
      <w:r w:rsidR="001662DB">
        <w:rPr>
          <w:rFonts w:ascii="Book Antiqua" w:hAnsi="Book Antiqua"/>
          <w:sz w:val="26"/>
          <w:szCs w:val="26"/>
          <w:lang w:val="sw-KE"/>
        </w:rPr>
        <w:t xml:space="preserve">na watu wa kwanza ambao wataingia Peponi ni Ummah wake </w:t>
      </w:r>
      <w:r w:rsidR="001662DB" w:rsidRPr="00D72A0D">
        <w:rPr>
          <w:rFonts w:ascii="Book Antiqua" w:hAnsi="Book Antiqua"/>
          <w:sz w:val="12"/>
          <w:szCs w:val="12"/>
          <w:lang w:val="sw-KE"/>
        </w:rPr>
        <w:t>(Swalla Allaahu ´alayhi wa sallam)</w:t>
      </w:r>
      <w:r w:rsidR="001662DB">
        <w:rPr>
          <w:rFonts w:ascii="Book Antiqua" w:hAnsi="Book Antiqua"/>
          <w:sz w:val="26"/>
          <w:szCs w:val="26"/>
          <w:lang w:val="sw-KE"/>
        </w:rPr>
        <w:t>.</w:t>
      </w:r>
    </w:p>
    <w:p w:rsidR="001662DB" w:rsidRDefault="008D1A7B" w:rsidP="000C0911">
      <w:pPr>
        <w:jc w:val="both"/>
        <w:rPr>
          <w:rFonts w:ascii="Book Antiqua" w:hAnsi="Book Antiqua"/>
          <w:sz w:val="26"/>
          <w:szCs w:val="26"/>
          <w:lang w:val="sw-KE"/>
        </w:rPr>
      </w:pPr>
      <w:r>
        <w:rPr>
          <w:rFonts w:ascii="Book Antiqua" w:hAnsi="Book Antiqua"/>
          <w:sz w:val="26"/>
          <w:szCs w:val="26"/>
          <w:lang w:val="sw-KE"/>
        </w:rPr>
        <w:t xml:space="preserve">Atakuwa </w:t>
      </w:r>
      <w:r w:rsidRPr="00D72A0D">
        <w:rPr>
          <w:rFonts w:ascii="Book Antiqua" w:hAnsi="Book Antiqua"/>
          <w:sz w:val="12"/>
          <w:szCs w:val="12"/>
          <w:lang w:val="sw-KE"/>
        </w:rPr>
        <w:t>(Swalla Allaahu ´alayhi wa sallam)</w:t>
      </w:r>
      <w:r>
        <w:rPr>
          <w:rFonts w:ascii="Book Antiqua" w:hAnsi="Book Antiqua"/>
          <w:sz w:val="26"/>
          <w:szCs w:val="26"/>
          <w:lang w:val="sw-KE"/>
        </w:rPr>
        <w:t xml:space="preserve"> </w:t>
      </w:r>
      <w:r w:rsidR="001D6B5B">
        <w:rPr>
          <w:rFonts w:ascii="Book Antiqua" w:hAnsi="Book Antiqua"/>
          <w:sz w:val="26"/>
          <w:szCs w:val="26"/>
          <w:lang w:val="sw-KE"/>
        </w:rPr>
        <w:t xml:space="preserve">siku ya Qiyaamah na </w:t>
      </w:r>
      <w:r w:rsidR="006A5378">
        <w:rPr>
          <w:rFonts w:ascii="Book Antiqua" w:hAnsi="Book Antiqua"/>
          <w:sz w:val="26"/>
          <w:szCs w:val="26"/>
          <w:lang w:val="sw-KE"/>
        </w:rPr>
        <w:t>S</w:t>
      </w:r>
      <w:r>
        <w:rPr>
          <w:rFonts w:ascii="Book Antiqua" w:hAnsi="Book Antiqua"/>
          <w:sz w:val="26"/>
          <w:szCs w:val="26"/>
          <w:lang w:val="sw-KE"/>
        </w:rPr>
        <w:t xml:space="preserve">hafaa´ah tatu. Ama Shafaa´ah ya kwanza atawaombea waliosimamishwa na kusubiri wahukumiwe baada ya Aadam, Nuuh, Ibraahiym, Muusa na ´Iysa bin Maryam kutoa udhuru wa Shafaa´ah, mpaka itaishia kwake </w:t>
      </w:r>
      <w:r w:rsidRPr="00D72A0D">
        <w:rPr>
          <w:rFonts w:ascii="Book Antiqua" w:hAnsi="Book Antiqua"/>
          <w:sz w:val="12"/>
          <w:szCs w:val="12"/>
          <w:lang w:val="sw-KE"/>
        </w:rPr>
        <w:t>(Swalla Allaahu ´alayhi wa sallam)</w:t>
      </w:r>
      <w:r>
        <w:rPr>
          <w:rFonts w:ascii="Book Antiqua" w:hAnsi="Book Antiqua"/>
          <w:sz w:val="26"/>
          <w:szCs w:val="26"/>
          <w:lang w:val="sw-KE"/>
        </w:rPr>
        <w:t xml:space="preserve">. </w:t>
      </w:r>
      <w:r w:rsidR="00E23ACC">
        <w:rPr>
          <w:rFonts w:ascii="Book Antiqua" w:hAnsi="Book Antiqua"/>
          <w:sz w:val="26"/>
          <w:szCs w:val="26"/>
          <w:lang w:val="sw-KE"/>
        </w:rPr>
        <w:t xml:space="preserve">Ama Shafaa´ah ya pili atawaombea watu wa Peponi waingie Peponi – na Shafaa´ah hizi mbili ni maalum kwake. Ama Shafaa´ah ya tatu atawaombea wale waliostahiki kuingia Motoni. Na Shafaa´ah hii ni kwake na kwa Mitume wengine, </w:t>
      </w:r>
      <w:r w:rsidR="00D72A0D">
        <w:rPr>
          <w:rFonts w:ascii="Book Antiqua" w:hAnsi="Book Antiqua"/>
          <w:sz w:val="26"/>
          <w:szCs w:val="26"/>
          <w:lang w:val="sw-KE"/>
        </w:rPr>
        <w:t xml:space="preserve">wakweli </w:t>
      </w:r>
      <w:r w:rsidR="00E23ACC">
        <w:rPr>
          <w:rFonts w:ascii="Book Antiqua" w:hAnsi="Book Antiqua"/>
          <w:sz w:val="26"/>
          <w:szCs w:val="26"/>
          <w:lang w:val="sw-KE"/>
        </w:rPr>
        <w:t xml:space="preserve">na wengineo. Atawaombea wale waliostahiki kuingia Motoni wasiingizwe na awaombee wale walioingia watolewe humo. Allaah (Ta´ala) Atawatoa ndani ya Moto </w:t>
      </w:r>
      <w:r w:rsidR="00B5627A">
        <w:rPr>
          <w:rFonts w:ascii="Book Antiqua" w:hAnsi="Book Antiqua"/>
          <w:sz w:val="26"/>
          <w:szCs w:val="26"/>
          <w:lang w:val="sw-KE"/>
        </w:rPr>
        <w:t xml:space="preserve">watu si kwa sababu ya Shafaa´ah, bali ni kwa sababu ya Fadhila </w:t>
      </w:r>
      <w:r w:rsidR="00045F83">
        <w:rPr>
          <w:rFonts w:ascii="Book Antiqua" w:hAnsi="Book Antiqua"/>
          <w:sz w:val="26"/>
          <w:szCs w:val="26"/>
          <w:lang w:val="sw-KE"/>
        </w:rPr>
        <w:t xml:space="preserve">Zake </w:t>
      </w:r>
      <w:r w:rsidR="00B5627A">
        <w:rPr>
          <w:rFonts w:ascii="Book Antiqua" w:hAnsi="Book Antiqua"/>
          <w:sz w:val="26"/>
          <w:szCs w:val="26"/>
          <w:lang w:val="sw-KE"/>
        </w:rPr>
        <w:t xml:space="preserve">na Rahmah </w:t>
      </w:r>
      <w:r w:rsidR="00045F83">
        <w:rPr>
          <w:rFonts w:ascii="Book Antiqua" w:hAnsi="Book Antiqua"/>
          <w:sz w:val="26"/>
          <w:szCs w:val="26"/>
          <w:lang w:val="sw-KE"/>
        </w:rPr>
        <w:t xml:space="preserve">Zake. </w:t>
      </w:r>
      <w:r w:rsidR="00086FC7">
        <w:rPr>
          <w:rFonts w:ascii="Book Antiqua" w:hAnsi="Book Antiqua"/>
          <w:sz w:val="26"/>
          <w:szCs w:val="26"/>
          <w:lang w:val="sw-KE"/>
        </w:rPr>
        <w:t xml:space="preserve">Kutabaki Peponi nafasi baada ya watu walioingia na Allaah </w:t>
      </w:r>
      <w:r w:rsidR="000C0911">
        <w:rPr>
          <w:rFonts w:ascii="Book Antiqua" w:hAnsi="Book Antiqua"/>
          <w:sz w:val="26"/>
          <w:szCs w:val="26"/>
          <w:lang w:val="sw-KE"/>
        </w:rPr>
        <w:t>Ataumba watu maalum kwa ajili yake</w:t>
      </w:r>
      <w:r w:rsidR="000C0911">
        <w:rPr>
          <w:rStyle w:val="FootnoteReference"/>
          <w:rFonts w:ascii="Book Antiqua" w:hAnsi="Book Antiqua"/>
          <w:sz w:val="26"/>
          <w:szCs w:val="26"/>
          <w:lang w:val="sw-KE"/>
        </w:rPr>
        <w:footnoteReference w:id="38"/>
      </w:r>
      <w:r w:rsidR="000C0911">
        <w:rPr>
          <w:rFonts w:ascii="Book Antiqua" w:hAnsi="Book Antiqua"/>
          <w:sz w:val="26"/>
          <w:szCs w:val="26"/>
          <w:lang w:val="sw-KE"/>
        </w:rPr>
        <w:t xml:space="preserve"> kisha Awaingize Peponi. Hatua hizi mbali mbali zinazokuja kuhusu Nyumba ya ´Aakhirah, hesabu na thawabu, Pepo na Moto.</w:t>
      </w:r>
    </w:p>
    <w:p w:rsidR="001323D3" w:rsidRPr="00BC48D2" w:rsidRDefault="00C13E18" w:rsidP="00C13E18">
      <w:pPr>
        <w:jc w:val="both"/>
        <w:rPr>
          <w:rFonts w:ascii="Book Antiqua" w:hAnsi="Book Antiqua"/>
          <w:sz w:val="26"/>
          <w:szCs w:val="26"/>
          <w:lang w:val="sw-KE"/>
        </w:rPr>
      </w:pPr>
      <w:r>
        <w:rPr>
          <w:rFonts w:ascii="Book Antiqua" w:hAnsi="Book Antiqua"/>
          <w:sz w:val="26"/>
          <w:szCs w:val="26"/>
          <w:lang w:val="sw-KE"/>
        </w:rPr>
        <w:t xml:space="preserve">Ufafanuzi zaidi wa hilo umetajwa katika Vitabu vilivyoteremshwa kutoka mbinguni na Athaar ya elimu iliyopokelewa kutoka kwa Mitume. Na katika elimu iliyorithiwa kutoka kwa Muhammad </w:t>
      </w:r>
      <w:r w:rsidRPr="00796716">
        <w:rPr>
          <w:rFonts w:ascii="Book Antiqua" w:hAnsi="Book Antiqua"/>
          <w:sz w:val="12"/>
          <w:szCs w:val="12"/>
          <w:lang w:val="sw-KE"/>
        </w:rPr>
        <w:t>(Swalla Allaahu ´alayhi wa sallam)</w:t>
      </w:r>
      <w:r>
        <w:rPr>
          <w:rFonts w:ascii="Book Antiqua" w:hAnsi="Book Antiqua"/>
          <w:sz w:val="26"/>
          <w:szCs w:val="26"/>
          <w:lang w:val="sw-KE"/>
        </w:rPr>
        <w:t>, katika hayo kuna yanayokinaisha na kutosheleza, yule mwenye kutafuta atapata.</w:t>
      </w:r>
    </w:p>
    <w:p w:rsidR="00C13E18" w:rsidRPr="001323D3" w:rsidRDefault="00C13E18" w:rsidP="00BA3A45">
      <w:pPr>
        <w:pStyle w:val="Heading1"/>
        <w:rPr>
          <w:lang w:val="sw-KE"/>
        </w:rPr>
      </w:pPr>
      <w:bookmarkStart w:id="54" w:name="_Toc377139281"/>
      <w:r w:rsidRPr="001323D3">
        <w:rPr>
          <w:lang w:val="sw-KE"/>
        </w:rPr>
        <w:t>Kuamini Qadar; kheri na shari yake</w:t>
      </w:r>
      <w:bookmarkEnd w:id="54"/>
    </w:p>
    <w:p w:rsidR="00C13E18" w:rsidRDefault="00C13E18" w:rsidP="00C13E18">
      <w:pPr>
        <w:jc w:val="both"/>
        <w:rPr>
          <w:rFonts w:ascii="Book Antiqua" w:hAnsi="Book Antiqua"/>
          <w:sz w:val="26"/>
          <w:szCs w:val="26"/>
          <w:lang w:val="sw-KE"/>
        </w:rPr>
      </w:pPr>
      <w:r>
        <w:rPr>
          <w:rFonts w:ascii="Book Antiqua" w:hAnsi="Book Antiqua"/>
          <w:sz w:val="26"/>
          <w:szCs w:val="26"/>
          <w:lang w:val="sw-KE"/>
        </w:rPr>
        <w:t>al-Firqat-un-Naajiyah, Ahl-us-Sunnah wal-Jamaa´ah, wanaa</w:t>
      </w:r>
      <w:r w:rsidR="00A34AF7">
        <w:rPr>
          <w:rFonts w:ascii="Book Antiqua" w:hAnsi="Book Antiqua"/>
          <w:sz w:val="26"/>
          <w:szCs w:val="26"/>
          <w:lang w:val="sw-KE"/>
        </w:rPr>
        <w:t>mini Qadar kheri na shari yake.</w:t>
      </w:r>
    </w:p>
    <w:p w:rsidR="00011B66" w:rsidRPr="00BC48D2" w:rsidRDefault="00A34AF7" w:rsidP="00C13E18">
      <w:pPr>
        <w:jc w:val="both"/>
        <w:rPr>
          <w:rFonts w:ascii="Book Antiqua" w:hAnsi="Book Antiqua"/>
          <w:sz w:val="26"/>
          <w:szCs w:val="26"/>
          <w:lang w:val="sw-KE"/>
        </w:rPr>
      </w:pPr>
      <w:r>
        <w:rPr>
          <w:rFonts w:ascii="Book Antiqua" w:hAnsi="Book Antiqua"/>
          <w:sz w:val="26"/>
          <w:szCs w:val="26"/>
          <w:lang w:val="sw-KE"/>
        </w:rPr>
        <w:t xml:space="preserve">Kuamini Qadar kumegawanyika </w:t>
      </w:r>
      <w:r w:rsidR="00372CA5">
        <w:rPr>
          <w:rFonts w:ascii="Book Antiqua" w:hAnsi="Book Antiqua"/>
          <w:sz w:val="26"/>
          <w:szCs w:val="26"/>
          <w:lang w:val="sw-KE"/>
        </w:rPr>
        <w:t xml:space="preserve">katika </w:t>
      </w:r>
      <w:r>
        <w:rPr>
          <w:rFonts w:ascii="Book Antiqua" w:hAnsi="Book Antiqua"/>
          <w:sz w:val="26"/>
          <w:szCs w:val="26"/>
          <w:lang w:val="sw-KE"/>
        </w:rPr>
        <w:t>daraja mbili na kila daraja ina mambo mawaili.</w:t>
      </w:r>
    </w:p>
    <w:p w:rsidR="00A34AF7" w:rsidRDefault="00A34AF7" w:rsidP="00C13E18">
      <w:pPr>
        <w:jc w:val="both"/>
        <w:rPr>
          <w:rFonts w:ascii="Book Antiqua" w:hAnsi="Book Antiqua"/>
          <w:sz w:val="26"/>
          <w:szCs w:val="26"/>
          <w:u w:val="single"/>
          <w:lang w:val="sw-KE"/>
        </w:rPr>
      </w:pPr>
      <w:r w:rsidRPr="00A34AF7">
        <w:rPr>
          <w:rFonts w:ascii="Book Antiqua" w:hAnsi="Book Antiqua"/>
          <w:sz w:val="26"/>
          <w:szCs w:val="26"/>
          <w:u w:val="single"/>
          <w:lang w:val="sw-KE"/>
        </w:rPr>
        <w:lastRenderedPageBreak/>
        <w:t>Daraja ya kwanza:</w:t>
      </w:r>
    </w:p>
    <w:p w:rsidR="00A34AF7" w:rsidRDefault="00A34AF7" w:rsidP="00A34AF7">
      <w:pPr>
        <w:jc w:val="both"/>
        <w:rPr>
          <w:rFonts w:ascii="Book Antiqua" w:hAnsi="Book Antiqua"/>
          <w:sz w:val="26"/>
          <w:szCs w:val="26"/>
          <w:lang w:val="sw-KE"/>
        </w:rPr>
      </w:pPr>
      <w:r>
        <w:rPr>
          <w:rFonts w:ascii="Book Antiqua" w:hAnsi="Book Antiqua"/>
          <w:sz w:val="26"/>
          <w:szCs w:val="26"/>
          <w:lang w:val="sw-KE"/>
        </w:rPr>
        <w:t xml:space="preserve">Kuamini ya kwamba Allaah (Ta´ala) Alijua kwa Elimu Yake ya milele – ambayo Anasifiwa kwayo milele na daima – ambayo viumbe watafanya, na Akajua hali zao zote kuhusiana na utiifu na maasi, riziki zao na umri wa maisha yao. Kisha Akayaandika Allaah katika Lawh al-Mahfuudh makadirio ya viumbe. </w:t>
      </w:r>
      <w:r w:rsidRPr="001323D3">
        <w:rPr>
          <w:rFonts w:ascii="Book Antiqua" w:hAnsi="Book Antiqua"/>
          <w:color w:val="0000FF"/>
          <w:sz w:val="26"/>
          <w:szCs w:val="26"/>
          <w:lang w:val="sw-KE"/>
        </w:rPr>
        <w:t xml:space="preserve">Kitu cha </w:t>
      </w:r>
      <w:r w:rsidR="00EE4049">
        <w:rPr>
          <w:rFonts w:ascii="Book Antiqua" w:hAnsi="Book Antiqua"/>
          <w:color w:val="0000FF"/>
          <w:sz w:val="26"/>
          <w:szCs w:val="26"/>
          <w:lang w:val="sw-KE"/>
        </w:rPr>
        <w:t>kwanza Alichoumba Allaah ni kalamu</w:t>
      </w:r>
      <w:r w:rsidRPr="001323D3">
        <w:rPr>
          <w:rFonts w:ascii="Book Antiqua" w:hAnsi="Book Antiqua"/>
          <w:color w:val="0000FF"/>
          <w:sz w:val="26"/>
          <w:szCs w:val="26"/>
          <w:lang w:val="sw-KE"/>
        </w:rPr>
        <w:t>. Akaiambia: “Andika!” Ikasema: “Niandike nini?” Akasema: “Andika yatayokuwepo mpaka siku ya Qiyaamah</w:t>
      </w:r>
      <w:r w:rsidR="00AB2EAF" w:rsidRPr="001323D3">
        <w:rPr>
          <w:rFonts w:ascii="Book Antiqua" w:hAnsi="Book Antiqua"/>
          <w:color w:val="0000FF"/>
          <w:sz w:val="26"/>
          <w:szCs w:val="26"/>
          <w:lang w:val="sw-KE"/>
        </w:rPr>
        <w:t>.”</w:t>
      </w:r>
      <w:r w:rsidR="00AB2EAF" w:rsidRPr="001323D3">
        <w:rPr>
          <w:rStyle w:val="FootnoteReference"/>
          <w:rFonts w:ascii="Book Antiqua" w:hAnsi="Book Antiqua"/>
          <w:color w:val="0000FF"/>
          <w:sz w:val="26"/>
          <w:szCs w:val="26"/>
          <w:lang w:val="sw-KE"/>
        </w:rPr>
        <w:footnoteReference w:id="39"/>
      </w:r>
    </w:p>
    <w:p w:rsidR="00AB2EAF" w:rsidRDefault="00AB2EAF" w:rsidP="00AB2EAF">
      <w:pPr>
        <w:jc w:val="both"/>
        <w:rPr>
          <w:rFonts w:ascii="Book Antiqua" w:hAnsi="Book Antiqua"/>
          <w:sz w:val="26"/>
          <w:szCs w:val="26"/>
          <w:lang w:val="sw-KE"/>
        </w:rPr>
      </w:pPr>
      <w:r>
        <w:rPr>
          <w:rFonts w:ascii="Book Antiqua" w:hAnsi="Book Antiqua"/>
          <w:sz w:val="26"/>
          <w:szCs w:val="26"/>
          <w:lang w:val="sw-KE"/>
        </w:rPr>
        <w:t>Yaliyomfika mtu hayakuwa ni yakumkosa, na yaliyomkosa hayakuwa ni yakumsibu – (wino wa) kalamu umekauka na sahifu zimefungwa. Kama Alivyosema (Subhaanahu wa Ta´ala):</w:t>
      </w:r>
    </w:p>
    <w:tbl>
      <w:tblPr>
        <w:tblW w:w="0" w:type="auto"/>
        <w:shd w:val="clear" w:color="auto" w:fill="FFFFFF"/>
        <w:tblCellMar>
          <w:left w:w="0" w:type="dxa"/>
          <w:right w:w="0" w:type="dxa"/>
        </w:tblCellMar>
        <w:tblLook w:val="04A0"/>
      </w:tblPr>
      <w:tblGrid>
        <w:gridCol w:w="9288"/>
      </w:tblGrid>
      <w:tr w:rsidR="00CC5D74" w:rsidRPr="000C42CF" w:rsidTr="00CC5D74">
        <w:trPr>
          <w:trHeight w:val="330"/>
        </w:trPr>
        <w:tc>
          <w:tcPr>
            <w:tcW w:w="9570" w:type="dxa"/>
            <w:shd w:val="clear" w:color="auto" w:fill="FFFFFF"/>
            <w:tcMar>
              <w:top w:w="0" w:type="dxa"/>
              <w:left w:w="108" w:type="dxa"/>
              <w:bottom w:w="0" w:type="dxa"/>
              <w:right w:w="108" w:type="dxa"/>
            </w:tcMar>
            <w:hideMark/>
          </w:tcPr>
          <w:p w:rsidR="00CC5D74" w:rsidRPr="00CE661B" w:rsidRDefault="00CC5D74" w:rsidP="00CE661B">
            <w:pPr>
              <w:bidi/>
              <w:spacing w:after="0" w:line="240" w:lineRule="auto"/>
              <w:jc w:val="center"/>
              <w:rPr>
                <w:rFonts w:ascii="Book Antiqua" w:eastAsia="Times New Roman" w:hAnsi="Book Antiqua" w:cs="Times New Roman"/>
                <w:b/>
                <w:color w:val="C00000"/>
                <w:sz w:val="30"/>
                <w:szCs w:val="30"/>
                <w:lang w:val="sw-KE" w:eastAsia="sv-SE"/>
              </w:rPr>
            </w:pPr>
            <w:r w:rsidRPr="00CE661B">
              <w:rPr>
                <w:rFonts w:ascii="Book Antiqua" w:eastAsia="Times New Roman" w:hAnsi="Book Antiqua" w:cs="Traditional Arabic"/>
                <w:b/>
                <w:color w:val="C00000"/>
                <w:sz w:val="30"/>
                <w:szCs w:val="30"/>
                <w:rtl/>
                <w:lang w:eastAsia="sv-SE"/>
              </w:rPr>
              <w:t>أَلَمْ تَعْلَمْ أَنَّ اللَّـهَ يَعْلَمُ مَا فِي السَّمَاءِ وَالْأَرْضِ</w:t>
            </w:r>
            <w:r w:rsidRPr="00CE661B">
              <w:rPr>
                <w:rFonts w:ascii="Book Antiqua" w:eastAsia="Times New Roman" w:hAnsi="Book Antiqua" w:cs="Times New Roman"/>
                <w:b/>
                <w:color w:val="C00000"/>
                <w:sz w:val="30"/>
                <w:szCs w:val="30"/>
                <w:rtl/>
                <w:lang w:eastAsia="sv-SE"/>
              </w:rPr>
              <w:t> ۗ</w:t>
            </w:r>
            <w:r w:rsidRPr="00CE661B">
              <w:rPr>
                <w:rFonts w:ascii="Book Antiqua" w:eastAsia="Times New Roman" w:hAnsi="Book Antiqua" w:cs="Traditional Arabic"/>
                <w:b/>
                <w:color w:val="C00000"/>
                <w:sz w:val="30"/>
                <w:szCs w:val="30"/>
                <w:rtl/>
                <w:lang w:eastAsia="sv-SE"/>
              </w:rPr>
              <w:t> إِنَّ ذَٰلِكَ فِي كِتَابٍ</w:t>
            </w:r>
            <w:r w:rsidRPr="00CE661B">
              <w:rPr>
                <w:rFonts w:ascii="Book Antiqua" w:eastAsia="Times New Roman" w:hAnsi="Book Antiqua" w:cs="Times New Roman"/>
                <w:b/>
                <w:color w:val="C00000"/>
                <w:sz w:val="30"/>
                <w:szCs w:val="30"/>
                <w:rtl/>
                <w:lang w:eastAsia="sv-SE"/>
              </w:rPr>
              <w:t> ۚ</w:t>
            </w:r>
            <w:r w:rsidRPr="00CE661B">
              <w:rPr>
                <w:rFonts w:ascii="Book Antiqua" w:eastAsia="Times New Roman" w:hAnsi="Book Antiqua" w:cs="Traditional Arabic"/>
                <w:b/>
                <w:color w:val="C00000"/>
                <w:sz w:val="30"/>
                <w:szCs w:val="30"/>
                <w:rtl/>
                <w:lang w:eastAsia="sv-SE"/>
              </w:rPr>
              <w:t> إِنَّ ذَٰلِكَ عَلَى اللَّـهِ يَسِيرٌ</w:t>
            </w:r>
          </w:p>
        </w:tc>
      </w:tr>
      <w:tr w:rsidR="00CC5D74" w:rsidRPr="000C42CF" w:rsidTr="00CC5D74">
        <w:tc>
          <w:tcPr>
            <w:tcW w:w="9570" w:type="dxa"/>
            <w:shd w:val="clear" w:color="auto" w:fill="FFFFFF"/>
            <w:tcMar>
              <w:top w:w="0" w:type="dxa"/>
              <w:left w:w="108" w:type="dxa"/>
              <w:bottom w:w="0" w:type="dxa"/>
              <w:right w:w="108" w:type="dxa"/>
            </w:tcMar>
            <w:hideMark/>
          </w:tcPr>
          <w:p w:rsidR="00CC5D74" w:rsidRPr="00CE661B" w:rsidRDefault="00CC5D74" w:rsidP="00CE661B">
            <w:pPr>
              <w:spacing w:after="312" w:line="255" w:lineRule="atLeast"/>
              <w:jc w:val="center"/>
              <w:rPr>
                <w:rFonts w:ascii="Book Antiqua" w:eastAsia="Times New Roman" w:hAnsi="Book Antiqua" w:cs="Times New Roman"/>
                <w:b/>
                <w:color w:val="C00000"/>
                <w:sz w:val="30"/>
                <w:szCs w:val="30"/>
                <w:lang w:val="sw-KE" w:eastAsia="sv-SE"/>
              </w:rPr>
            </w:pPr>
            <w:r w:rsidRPr="00CE661B">
              <w:rPr>
                <w:rFonts w:ascii="Book Antiqua" w:eastAsia="Times New Roman" w:hAnsi="Book Antiqua" w:cs="Times New Roman"/>
                <w:b/>
                <w:color w:val="C00000"/>
                <w:sz w:val="30"/>
                <w:szCs w:val="30"/>
                <w:lang w:val="sw-KE" w:eastAsia="sv-SE"/>
              </w:rPr>
              <w:t>”Je, huelewi kwamba Allaah Anajua yale yote yaliyomo katika mbingu na ardhi? Hakika hayo yamo katika Kitabu (</w:t>
            </w:r>
            <w:r w:rsidRPr="00CE661B">
              <w:rPr>
                <w:rFonts w:ascii="Book Antiqua" w:eastAsia="Times New Roman" w:hAnsi="Book Antiqua" w:cs="Times New Roman"/>
                <w:b/>
                <w:i/>
                <w:iCs/>
                <w:color w:val="C00000"/>
                <w:sz w:val="30"/>
                <w:szCs w:val="30"/>
                <w:lang w:val="sw-KE" w:eastAsia="sv-SE"/>
              </w:rPr>
              <w:t>Lawhum-Mahfuudhw</w:t>
            </w:r>
            <w:r w:rsidRPr="00CE661B">
              <w:rPr>
                <w:rFonts w:ascii="Book Antiqua" w:eastAsia="Times New Roman" w:hAnsi="Book Antiqua" w:cs="Times New Roman"/>
                <w:b/>
                <w:color w:val="C00000"/>
                <w:sz w:val="30"/>
                <w:szCs w:val="30"/>
                <w:lang w:val="sw-KE" w:eastAsia="sv-SE"/>
              </w:rPr>
              <w:t>). Hakika hayo kwa Allaah ni sahali.”</w:t>
            </w:r>
            <w:r w:rsidRPr="00CE661B">
              <w:rPr>
                <w:rFonts w:ascii="Book Antiqua" w:hAnsi="Book Antiqua"/>
                <w:b/>
                <w:bCs/>
                <w:sz w:val="30"/>
                <w:szCs w:val="30"/>
                <w:lang w:val="sw-KE"/>
              </w:rPr>
              <w:t>(22:70)</w:t>
            </w:r>
          </w:p>
        </w:tc>
      </w:tr>
    </w:tbl>
    <w:p w:rsidR="00F772BA" w:rsidRDefault="00AB2EAF" w:rsidP="00AB2EAF">
      <w:pPr>
        <w:jc w:val="both"/>
        <w:rPr>
          <w:rFonts w:ascii="Book Antiqua" w:hAnsi="Book Antiqua"/>
          <w:sz w:val="26"/>
          <w:szCs w:val="26"/>
          <w:lang w:val="sw-KE"/>
        </w:rPr>
      </w:pPr>
      <w:r>
        <w:rPr>
          <w:rFonts w:ascii="Book Antiqua" w:hAnsi="Book Antiqua"/>
          <w:sz w:val="26"/>
          <w:szCs w:val="26"/>
          <w:lang w:val="sw-KE"/>
        </w:rPr>
        <w:t>Na Akasema:</w:t>
      </w:r>
    </w:p>
    <w:tbl>
      <w:tblPr>
        <w:tblW w:w="0" w:type="auto"/>
        <w:shd w:val="clear" w:color="auto" w:fill="FFFFFF"/>
        <w:tblCellMar>
          <w:left w:w="0" w:type="dxa"/>
          <w:right w:w="0" w:type="dxa"/>
        </w:tblCellMar>
        <w:tblLook w:val="04A0"/>
      </w:tblPr>
      <w:tblGrid>
        <w:gridCol w:w="9288"/>
      </w:tblGrid>
      <w:tr w:rsidR="000E5EE0" w:rsidRPr="002C0F98" w:rsidTr="000E5EE0">
        <w:trPr>
          <w:trHeight w:val="330"/>
        </w:trPr>
        <w:tc>
          <w:tcPr>
            <w:tcW w:w="9570" w:type="dxa"/>
            <w:shd w:val="clear" w:color="auto" w:fill="FFFFFF"/>
            <w:tcMar>
              <w:top w:w="0" w:type="dxa"/>
              <w:left w:w="108" w:type="dxa"/>
              <w:bottom w:w="0" w:type="dxa"/>
              <w:right w:w="108" w:type="dxa"/>
            </w:tcMar>
            <w:hideMark/>
          </w:tcPr>
          <w:p w:rsidR="000E5EE0" w:rsidRPr="00CE661B" w:rsidRDefault="000E5EE0" w:rsidP="00CE661B">
            <w:pPr>
              <w:bidi/>
              <w:spacing w:after="0" w:line="240" w:lineRule="auto"/>
              <w:jc w:val="center"/>
              <w:rPr>
                <w:rFonts w:ascii="Book Antiqua" w:eastAsia="Times New Roman" w:hAnsi="Book Antiqua" w:cs="Times New Roman"/>
                <w:b/>
                <w:color w:val="C00000"/>
                <w:sz w:val="30"/>
                <w:szCs w:val="30"/>
                <w:lang w:val="sw-KE" w:eastAsia="sv-SE"/>
              </w:rPr>
            </w:pPr>
            <w:r w:rsidRPr="00CE661B">
              <w:rPr>
                <w:rFonts w:ascii="Book Antiqua" w:eastAsia="Times New Roman" w:hAnsi="Book Antiqua" w:cs="Traditional Arabic"/>
                <w:b/>
                <w:color w:val="C00000"/>
                <w:sz w:val="30"/>
                <w:szCs w:val="30"/>
                <w:rtl/>
                <w:lang w:eastAsia="sv-SE"/>
              </w:rPr>
              <w:t>مَا أَصَابَ مِن مُّصِيبَةٍ فِي الْأَرْضِ وَلَا فِي أَنفُسِكُمْ إِلَّا فِي كِتَابٍ مِّن قَبْلِ أَن نَّبْرَأَهَا</w:t>
            </w:r>
            <w:r w:rsidRPr="00CE661B">
              <w:rPr>
                <w:rFonts w:ascii="Book Antiqua" w:eastAsia="Times New Roman" w:hAnsi="Book Antiqua" w:cs="Times New Roman"/>
                <w:b/>
                <w:color w:val="C00000"/>
                <w:sz w:val="30"/>
                <w:szCs w:val="30"/>
                <w:rtl/>
                <w:lang w:eastAsia="sv-SE"/>
              </w:rPr>
              <w:t> ۚ</w:t>
            </w:r>
            <w:r w:rsidRPr="00CE661B">
              <w:rPr>
                <w:rFonts w:ascii="Book Antiqua" w:eastAsia="Times New Roman" w:hAnsi="Book Antiqua" w:cs="Traditional Arabic"/>
                <w:b/>
                <w:color w:val="C00000"/>
                <w:sz w:val="30"/>
                <w:szCs w:val="30"/>
                <w:rtl/>
                <w:lang w:eastAsia="sv-SE"/>
              </w:rPr>
              <w:t> إِنَّ ذَٰلِكَ عَلَى اللَّـهِ يَسِيرٌ</w:t>
            </w:r>
            <w:r w:rsidR="00CE661B">
              <w:rPr>
                <w:rFonts w:ascii="Book Antiqua" w:eastAsia="Times New Roman" w:hAnsi="Book Antiqua" w:cs="Traditional Arabic"/>
                <w:b/>
                <w:color w:val="C00000"/>
                <w:sz w:val="30"/>
                <w:szCs w:val="30"/>
                <w:rtl/>
                <w:lang w:eastAsia="sv-SE"/>
              </w:rPr>
              <w:br/>
            </w:r>
            <w:r w:rsidR="00CE661B" w:rsidRPr="00CE661B">
              <w:rPr>
                <w:rFonts w:ascii="Book Antiqua" w:eastAsia="Times New Roman" w:hAnsi="Book Antiqua" w:cs="Times New Roman"/>
                <w:b/>
                <w:color w:val="C00000"/>
                <w:sz w:val="30"/>
                <w:szCs w:val="30"/>
                <w:lang w:val="sw-KE" w:eastAsia="sv-SE"/>
              </w:rPr>
              <w:t>”Hakuna msiba wowote unaokusibuni katika ardhi au katika nafsi zenu isipokuwa umo katika Kitabu (</w:t>
            </w:r>
            <w:r w:rsidR="00CE661B" w:rsidRPr="00CE661B">
              <w:rPr>
                <w:rFonts w:ascii="Book Antiqua" w:eastAsia="Times New Roman" w:hAnsi="Book Antiqua" w:cs="Times New Roman"/>
                <w:b/>
                <w:i/>
                <w:iCs/>
                <w:color w:val="C00000"/>
                <w:sz w:val="30"/>
                <w:szCs w:val="30"/>
                <w:lang w:val="sw-KE" w:eastAsia="sv-SE"/>
              </w:rPr>
              <w:t>Lawhum-Mahfuudhw</w:t>
            </w:r>
            <w:r w:rsidR="00CE661B" w:rsidRPr="00CE661B">
              <w:rPr>
                <w:rFonts w:ascii="Book Antiqua" w:eastAsia="Times New Roman" w:hAnsi="Book Antiqua" w:cs="Times New Roman"/>
                <w:b/>
                <w:color w:val="C00000"/>
                <w:sz w:val="30"/>
                <w:szCs w:val="30"/>
                <w:lang w:val="sw-KE" w:eastAsia="sv-SE"/>
              </w:rPr>
              <w:t xml:space="preserve">) kabla Hatujauumba (huo msiba). </w:t>
            </w:r>
            <w:r w:rsidR="00CE661B" w:rsidRPr="00CE661B">
              <w:rPr>
                <w:rFonts w:ascii="Book Antiqua" w:eastAsia="Times New Roman" w:hAnsi="Book Antiqua" w:cs="Times New Roman"/>
                <w:b/>
                <w:color w:val="C00000"/>
                <w:sz w:val="30"/>
                <w:szCs w:val="30"/>
                <w:lang w:eastAsia="sv-SE"/>
              </w:rPr>
              <w:t xml:space="preserve">Hakika hayo kwa Allaah </w:t>
            </w:r>
            <w:r w:rsidR="00875B18">
              <w:rPr>
                <w:rFonts w:ascii="Book Antiqua" w:eastAsia="Times New Roman" w:hAnsi="Book Antiqua" w:cs="Times New Roman"/>
                <w:b/>
                <w:color w:val="C00000"/>
                <w:sz w:val="30"/>
                <w:szCs w:val="30"/>
                <w:lang w:eastAsia="sv-SE"/>
              </w:rPr>
              <w:br/>
            </w:r>
            <w:r w:rsidR="00CE661B" w:rsidRPr="00CE661B">
              <w:rPr>
                <w:rFonts w:ascii="Book Antiqua" w:eastAsia="Times New Roman" w:hAnsi="Book Antiqua" w:cs="Times New Roman"/>
                <w:b/>
                <w:color w:val="C00000"/>
                <w:sz w:val="30"/>
                <w:szCs w:val="30"/>
                <w:lang w:eastAsia="sv-SE"/>
              </w:rPr>
              <w:t>ni sahali.”</w:t>
            </w:r>
            <w:r w:rsidR="00CE661B" w:rsidRPr="00CE661B">
              <w:rPr>
                <w:rFonts w:ascii="Book Antiqua" w:hAnsi="Book Antiqua"/>
                <w:b/>
                <w:bCs/>
                <w:sz w:val="30"/>
                <w:szCs w:val="30"/>
                <w:lang w:val="sw-KE"/>
              </w:rPr>
              <w:t>(57:22)</w:t>
            </w:r>
          </w:p>
          <w:p w:rsidR="000E5EE0" w:rsidRPr="00CE661B" w:rsidRDefault="000E5EE0" w:rsidP="00CE661B">
            <w:pPr>
              <w:bidi/>
              <w:spacing w:after="0" w:line="240" w:lineRule="auto"/>
              <w:jc w:val="center"/>
              <w:rPr>
                <w:rFonts w:ascii="Book Antiqua" w:eastAsia="Times New Roman" w:hAnsi="Book Antiqua" w:cs="Times New Roman"/>
                <w:b/>
                <w:color w:val="C00000"/>
                <w:sz w:val="30"/>
                <w:szCs w:val="30"/>
                <w:lang w:val="sw-KE" w:eastAsia="sv-SE"/>
              </w:rPr>
            </w:pPr>
          </w:p>
        </w:tc>
      </w:tr>
      <w:tr w:rsidR="000E5EE0" w:rsidRPr="000E5EE0" w:rsidTr="000E5EE0">
        <w:tc>
          <w:tcPr>
            <w:tcW w:w="9570" w:type="dxa"/>
            <w:shd w:val="clear" w:color="auto" w:fill="FFFFFF"/>
            <w:tcMar>
              <w:top w:w="0" w:type="dxa"/>
              <w:left w:w="108" w:type="dxa"/>
              <w:bottom w:w="0" w:type="dxa"/>
              <w:right w:w="108" w:type="dxa"/>
            </w:tcMar>
            <w:hideMark/>
          </w:tcPr>
          <w:p w:rsidR="000E5EE0" w:rsidRPr="00CE661B" w:rsidRDefault="000E5EE0" w:rsidP="00CE661B">
            <w:pPr>
              <w:spacing w:after="312" w:line="255" w:lineRule="atLeast"/>
              <w:jc w:val="center"/>
              <w:rPr>
                <w:rFonts w:ascii="Book Antiqua" w:eastAsia="Times New Roman" w:hAnsi="Book Antiqua" w:cs="Times New Roman"/>
                <w:b/>
                <w:color w:val="C00000"/>
                <w:sz w:val="30"/>
                <w:szCs w:val="30"/>
                <w:lang w:eastAsia="sv-SE"/>
              </w:rPr>
            </w:pPr>
          </w:p>
        </w:tc>
      </w:tr>
    </w:tbl>
    <w:p w:rsidR="00AB2EAF" w:rsidRDefault="006B118E" w:rsidP="006B118E">
      <w:pPr>
        <w:jc w:val="both"/>
        <w:rPr>
          <w:rFonts w:ascii="Book Antiqua" w:hAnsi="Book Antiqua"/>
          <w:sz w:val="26"/>
          <w:szCs w:val="26"/>
          <w:lang w:val="sw-KE"/>
        </w:rPr>
      </w:pPr>
      <w:r>
        <w:rPr>
          <w:rFonts w:ascii="Book Antiqua" w:hAnsi="Book Antiqua"/>
          <w:sz w:val="26"/>
          <w:szCs w:val="26"/>
          <w:lang w:val="sw-KE"/>
        </w:rPr>
        <w:t>Makadirio haya yan</w:t>
      </w:r>
      <w:r w:rsidR="006426AB">
        <w:rPr>
          <w:rFonts w:ascii="Book Antiqua" w:hAnsi="Book Antiqua"/>
          <w:sz w:val="26"/>
          <w:szCs w:val="26"/>
          <w:lang w:val="sw-KE"/>
        </w:rPr>
        <w:t>afuata</w:t>
      </w:r>
      <w:r w:rsidR="006426AB">
        <w:rPr>
          <w:rStyle w:val="FootnoteReference"/>
          <w:rFonts w:ascii="Book Antiqua" w:hAnsi="Book Antiqua"/>
          <w:sz w:val="26"/>
          <w:szCs w:val="26"/>
          <w:lang w:val="sw-KE"/>
        </w:rPr>
        <w:footnoteReference w:id="40"/>
      </w:r>
      <w:r>
        <w:rPr>
          <w:rFonts w:ascii="Book Antiqua" w:hAnsi="Book Antiqua"/>
          <w:sz w:val="26"/>
          <w:szCs w:val="26"/>
          <w:lang w:val="sw-KE"/>
        </w:rPr>
        <w:t xml:space="preserve">Elimu Yake (Subhaanahu), yanakuja katika mahali kwa jumla na kwa ufafanuzi. </w:t>
      </w:r>
      <w:r w:rsidR="006426AB">
        <w:rPr>
          <w:rFonts w:ascii="Book Antiqua" w:hAnsi="Book Antiqua"/>
          <w:sz w:val="26"/>
          <w:szCs w:val="26"/>
          <w:lang w:val="sw-KE"/>
        </w:rPr>
        <w:t>Kaandika kwenye Lawh al-Mahfuudh Atakayo.</w:t>
      </w:r>
    </w:p>
    <w:p w:rsidR="006426AB" w:rsidRDefault="006426AB" w:rsidP="00A64DF1">
      <w:pPr>
        <w:jc w:val="both"/>
        <w:rPr>
          <w:rFonts w:ascii="Book Antiqua" w:hAnsi="Book Antiqua"/>
          <w:sz w:val="26"/>
          <w:szCs w:val="26"/>
          <w:lang w:val="sw-KE"/>
        </w:rPr>
      </w:pPr>
      <w:r>
        <w:rPr>
          <w:rFonts w:ascii="Book Antiqua" w:hAnsi="Book Antiqua"/>
          <w:sz w:val="26"/>
          <w:szCs w:val="26"/>
          <w:lang w:val="sw-KE"/>
        </w:rPr>
        <w:t>Baada ya Kuumba kijusi cha mtoto,</w:t>
      </w:r>
      <w:r>
        <w:rPr>
          <w:rStyle w:val="FootnoteReference"/>
          <w:rFonts w:ascii="Book Antiqua" w:hAnsi="Book Antiqua"/>
          <w:sz w:val="26"/>
          <w:szCs w:val="26"/>
          <w:lang w:val="sw-KE"/>
        </w:rPr>
        <w:footnoteReference w:id="41"/>
      </w:r>
      <w:r>
        <w:rPr>
          <w:rFonts w:ascii="Book Antiqua" w:hAnsi="Book Antiqua"/>
          <w:sz w:val="26"/>
          <w:szCs w:val="26"/>
          <w:lang w:val="sw-KE"/>
        </w:rPr>
        <w:t xml:space="preserve"> kabla ya kukipulizia roho, Hukitumia Malaika na </w:t>
      </w:r>
      <w:r w:rsidR="00F92F6F">
        <w:rPr>
          <w:rFonts w:ascii="Book Antiqua" w:hAnsi="Book Antiqua"/>
          <w:sz w:val="26"/>
          <w:szCs w:val="26"/>
          <w:lang w:val="sw-KE"/>
        </w:rPr>
        <w:t xml:space="preserve">huamrisha maneno mane. Huambiwa: “Andika riziki yake, umri wa maisha yake, matendo yake na kama atakuwa </w:t>
      </w:r>
      <w:r w:rsidR="00A64DF1">
        <w:rPr>
          <w:rFonts w:ascii="Book Antiqua" w:hAnsi="Book Antiqua"/>
          <w:sz w:val="26"/>
          <w:szCs w:val="26"/>
          <w:lang w:val="sw-KE"/>
        </w:rPr>
        <w:t xml:space="preserve">na </w:t>
      </w:r>
      <w:r w:rsidR="00F92F6F">
        <w:rPr>
          <w:rFonts w:ascii="Book Antiqua" w:hAnsi="Book Antiqua"/>
          <w:sz w:val="26"/>
          <w:szCs w:val="26"/>
          <w:lang w:val="sw-KE"/>
        </w:rPr>
        <w:t>maudhiko au mwenye furaha”</w:t>
      </w:r>
      <w:r w:rsidR="00A64DF1">
        <w:rPr>
          <w:rFonts w:ascii="Book Antiqua" w:hAnsi="Book Antiqua"/>
          <w:sz w:val="26"/>
          <w:szCs w:val="26"/>
          <w:lang w:val="sw-KE"/>
        </w:rPr>
        <w:t>. Makadirio haya</w:t>
      </w:r>
      <w:r w:rsidR="00A64DF1">
        <w:rPr>
          <w:rStyle w:val="FootnoteReference"/>
          <w:rFonts w:ascii="Book Antiqua" w:hAnsi="Book Antiqua"/>
          <w:sz w:val="26"/>
          <w:szCs w:val="26"/>
          <w:lang w:val="sw-KE"/>
        </w:rPr>
        <w:footnoteReference w:id="42"/>
      </w:r>
      <w:r w:rsidR="00A64DF1">
        <w:rPr>
          <w:rFonts w:ascii="Book Antiqua" w:hAnsi="Book Antiqua"/>
          <w:sz w:val="26"/>
          <w:szCs w:val="26"/>
          <w:lang w:val="sw-KE"/>
        </w:rPr>
        <w:t xml:space="preserve"> walikuwa wakiyakanusha al-Ghulaat al-Qadariyyah mwanzoni na wanayakanusha (hata)</w:t>
      </w:r>
      <w:r w:rsidR="00011B66">
        <w:rPr>
          <w:rFonts w:ascii="Book Antiqua" w:hAnsi="Book Antiqua"/>
          <w:sz w:val="26"/>
          <w:szCs w:val="26"/>
          <w:lang w:val="sw-KE"/>
        </w:rPr>
        <w:t xml:space="preserve"> leo japokuwa ni wachache.</w:t>
      </w:r>
    </w:p>
    <w:p w:rsidR="00011B66" w:rsidRDefault="00011B66" w:rsidP="00A64DF1">
      <w:pPr>
        <w:jc w:val="both"/>
        <w:rPr>
          <w:rFonts w:ascii="Book Antiqua" w:hAnsi="Book Antiqua"/>
          <w:sz w:val="26"/>
          <w:szCs w:val="26"/>
          <w:u w:val="single"/>
          <w:lang w:val="sw-KE"/>
        </w:rPr>
      </w:pPr>
    </w:p>
    <w:p w:rsidR="00011B66" w:rsidRDefault="00011B66" w:rsidP="00A64DF1">
      <w:pPr>
        <w:jc w:val="both"/>
        <w:rPr>
          <w:rFonts w:ascii="Book Antiqua" w:hAnsi="Book Antiqua"/>
          <w:sz w:val="26"/>
          <w:szCs w:val="26"/>
          <w:u w:val="single"/>
          <w:lang w:val="sw-KE"/>
        </w:rPr>
      </w:pPr>
      <w:r w:rsidRPr="00011B66">
        <w:rPr>
          <w:rFonts w:ascii="Book Antiqua" w:hAnsi="Book Antiqua"/>
          <w:sz w:val="26"/>
          <w:szCs w:val="26"/>
          <w:u w:val="single"/>
          <w:lang w:val="sw-KE"/>
        </w:rPr>
        <w:t>Daraja ya pili:</w:t>
      </w:r>
    </w:p>
    <w:p w:rsidR="00011B66" w:rsidRDefault="00011B66" w:rsidP="007827A5">
      <w:pPr>
        <w:jc w:val="both"/>
        <w:rPr>
          <w:rFonts w:ascii="Book Antiqua" w:hAnsi="Book Antiqua"/>
          <w:sz w:val="26"/>
          <w:szCs w:val="26"/>
          <w:lang w:val="sw-KE"/>
        </w:rPr>
      </w:pPr>
      <w:r>
        <w:rPr>
          <w:rFonts w:ascii="Book Antiqua" w:hAnsi="Book Antiqua"/>
          <w:sz w:val="26"/>
          <w:szCs w:val="26"/>
          <w:lang w:val="sw-KE"/>
        </w:rPr>
        <w:t>Utashi</w:t>
      </w:r>
      <w:r>
        <w:rPr>
          <w:rStyle w:val="FootnoteReference"/>
          <w:rFonts w:ascii="Book Antiqua" w:hAnsi="Book Antiqua"/>
          <w:sz w:val="26"/>
          <w:szCs w:val="26"/>
          <w:lang w:val="sw-KE"/>
        </w:rPr>
        <w:footnoteReference w:id="43"/>
      </w:r>
      <w:r>
        <w:rPr>
          <w:rFonts w:ascii="Book Antiqua" w:hAnsi="Book Antiqua"/>
          <w:sz w:val="26"/>
          <w:szCs w:val="26"/>
          <w:lang w:val="sw-KE"/>
        </w:rPr>
        <w:t xml:space="preserve"> wa Allaah (Ta´ala) unaoendelea na Uwezo Wake wa kina</w:t>
      </w:r>
      <w:r w:rsidR="00C3702D">
        <w:rPr>
          <w:rFonts w:ascii="Book Antiqua" w:hAnsi="Book Antiqua"/>
          <w:sz w:val="26"/>
          <w:szCs w:val="26"/>
          <w:lang w:val="sw-KE"/>
        </w:rPr>
        <w:t>. Ina maana kuamini ya kwamba Atakayo Allaah, huwa, na Asiyotaka, hayawi. Yenye kufanya harakati na yaliotulia yalioko mbinguni na ardhini</w:t>
      </w:r>
      <w:r w:rsidR="008851FF">
        <w:rPr>
          <w:rFonts w:ascii="Book Antiqua" w:hAnsi="Book Antiqua"/>
          <w:sz w:val="26"/>
          <w:szCs w:val="26"/>
          <w:lang w:val="sw-KE"/>
        </w:rPr>
        <w:t xml:space="preserve"> hayawi isipokuwa kwa Matakwa ya Allaah (Subhaanahu). Ha</w:t>
      </w:r>
      <w:r w:rsidR="00E574C4">
        <w:rPr>
          <w:rFonts w:ascii="Book Antiqua" w:hAnsi="Book Antiqua"/>
          <w:sz w:val="26"/>
          <w:szCs w:val="26"/>
          <w:lang w:val="sw-KE"/>
        </w:rPr>
        <w:t>ku</w:t>
      </w:r>
      <w:r w:rsidR="008851FF">
        <w:rPr>
          <w:rFonts w:ascii="Book Antiqua" w:hAnsi="Book Antiqua"/>
          <w:sz w:val="26"/>
          <w:szCs w:val="26"/>
          <w:lang w:val="sw-KE"/>
        </w:rPr>
        <w:t>kuwi katika Ufalme Wake kile Asichokitaka. Na Yeye (Subhaanahu wa Ta´ala) ni Muweza wa kila jambo, sawa yalioko na yasiokuwepo. Hakuna kimechoumbwa katika ardhi wala mbinguni isipokuwa, Allaah (Subhaanahu) ndio Kakiumba. Hakuna Muumba mwengine badala Yake wala Mola asiyekuwa Yeye. Pamoja na hayo, Kawaamrisha waja kumtii Yeye na kuwatii Mitume Wake na Akakataza Kumuasi. Naye (Subhaanahu) Anawapenda wachaji Allaah,</w:t>
      </w:r>
      <w:r w:rsidR="008851FF">
        <w:rPr>
          <w:rStyle w:val="FootnoteReference"/>
          <w:rFonts w:ascii="Book Antiqua" w:hAnsi="Book Antiqua"/>
          <w:sz w:val="26"/>
          <w:szCs w:val="26"/>
          <w:lang w:val="sw-KE"/>
        </w:rPr>
        <w:footnoteReference w:id="44"/>
      </w:r>
      <w:r w:rsidR="008851FF">
        <w:rPr>
          <w:rFonts w:ascii="Book Antiqua" w:hAnsi="Book Antiqua"/>
          <w:sz w:val="26"/>
          <w:szCs w:val="26"/>
          <w:lang w:val="sw-KE"/>
        </w:rPr>
        <w:t xml:space="preserve"> wenye kufanya</w:t>
      </w:r>
      <w:r w:rsidR="00796716">
        <w:rPr>
          <w:rFonts w:ascii="Book Antiqua" w:hAnsi="Book Antiqua"/>
          <w:sz w:val="26"/>
          <w:szCs w:val="26"/>
          <w:lang w:val="sw-KE"/>
        </w:rPr>
        <w:t xml:space="preserve"> </w:t>
      </w:r>
      <w:r w:rsidR="00132753">
        <w:rPr>
          <w:rFonts w:ascii="Book Antiqua" w:hAnsi="Book Antiqua"/>
          <w:sz w:val="26"/>
          <w:szCs w:val="26"/>
          <w:lang w:val="sw-KE"/>
        </w:rPr>
        <w:t>wema</w:t>
      </w:r>
      <w:r w:rsidR="008851FF">
        <w:rPr>
          <w:rStyle w:val="FootnoteReference"/>
          <w:rFonts w:ascii="Book Antiqua" w:hAnsi="Book Antiqua"/>
          <w:sz w:val="26"/>
          <w:szCs w:val="26"/>
          <w:lang w:val="sw-KE"/>
        </w:rPr>
        <w:footnoteReference w:id="45"/>
      </w:r>
      <w:r w:rsidR="00132753">
        <w:rPr>
          <w:rFonts w:ascii="Book Antiqua" w:hAnsi="Book Antiqua"/>
          <w:sz w:val="26"/>
          <w:szCs w:val="26"/>
          <w:lang w:val="sw-KE"/>
        </w:rPr>
        <w:t>na waadilifu.</w:t>
      </w:r>
      <w:r w:rsidR="00132753">
        <w:rPr>
          <w:rStyle w:val="FootnoteReference"/>
          <w:rFonts w:ascii="Book Antiqua" w:hAnsi="Book Antiqua"/>
          <w:sz w:val="26"/>
          <w:szCs w:val="26"/>
          <w:lang w:val="sw-KE"/>
        </w:rPr>
        <w:footnoteReference w:id="46"/>
      </w:r>
      <w:r w:rsidR="00E150A4">
        <w:rPr>
          <w:rFonts w:ascii="Book Antiqua" w:hAnsi="Book Antiqua"/>
          <w:sz w:val="26"/>
          <w:szCs w:val="26"/>
          <w:lang w:val="sw-KE"/>
        </w:rPr>
        <w:t>Anakuwa radhi na</w:t>
      </w:r>
      <w:r w:rsidR="00C2265A">
        <w:rPr>
          <w:rFonts w:ascii="Book Antiqua" w:hAnsi="Book Antiqua"/>
          <w:sz w:val="26"/>
          <w:szCs w:val="26"/>
          <w:lang w:val="sw-KE"/>
        </w:rPr>
        <w:t xml:space="preserve"> wale walioamini na kufanya mema. Hawapendi makafiri na wala Hawaridhii wenye kufanya maasi.</w:t>
      </w:r>
      <w:r w:rsidR="00C2265A">
        <w:rPr>
          <w:rStyle w:val="FootnoteReference"/>
          <w:rFonts w:ascii="Book Antiqua" w:hAnsi="Book Antiqua"/>
          <w:sz w:val="26"/>
          <w:szCs w:val="26"/>
          <w:lang w:val="sw-KE"/>
        </w:rPr>
        <w:footnoteReference w:id="47"/>
      </w:r>
      <w:r w:rsidR="00C2265A">
        <w:rPr>
          <w:rFonts w:ascii="Book Antiqua" w:hAnsi="Book Antiqua"/>
          <w:sz w:val="26"/>
          <w:szCs w:val="26"/>
          <w:lang w:val="sw-KE"/>
        </w:rPr>
        <w:t>Na wala Haamrishi machafu. Haridhii kutoka kwa</w:t>
      </w:r>
      <w:r w:rsidR="008376E9">
        <w:rPr>
          <w:rFonts w:ascii="Book Antiqua" w:hAnsi="Book Antiqua"/>
          <w:sz w:val="26"/>
          <w:szCs w:val="26"/>
          <w:lang w:val="sw-KE"/>
        </w:rPr>
        <w:t xml:space="preserve"> waja Wake kufuru na wala hapend</w:t>
      </w:r>
      <w:r w:rsidR="00C2265A">
        <w:rPr>
          <w:rFonts w:ascii="Book Antiqua" w:hAnsi="Book Antiqua"/>
          <w:sz w:val="26"/>
          <w:szCs w:val="26"/>
          <w:lang w:val="sw-KE"/>
        </w:rPr>
        <w:t>i ufisadi. Na waja ndio wenye kutenda kihakika na Allaah ndio Kaumba matendo yao.</w:t>
      </w:r>
    </w:p>
    <w:p w:rsidR="00C2265A" w:rsidRDefault="00C2265A" w:rsidP="008376E9">
      <w:pPr>
        <w:jc w:val="both"/>
        <w:rPr>
          <w:rFonts w:ascii="Book Antiqua" w:hAnsi="Book Antiqua"/>
          <w:sz w:val="26"/>
          <w:szCs w:val="26"/>
          <w:lang w:val="sw-KE"/>
        </w:rPr>
      </w:pPr>
      <w:r>
        <w:rPr>
          <w:rFonts w:ascii="Book Antiqua" w:hAnsi="Book Antiqua"/>
          <w:sz w:val="26"/>
          <w:szCs w:val="26"/>
          <w:lang w:val="sw-KE"/>
        </w:rPr>
        <w:t xml:space="preserve">Muumini na kafiri, mchaji Allaah na muasi, mwenye kuswali na mwenye kufunga, wote hawa ni waja. Waja wana uwezo na matakwa katika kufanya </w:t>
      </w:r>
      <w:r w:rsidR="008376E9">
        <w:rPr>
          <w:rFonts w:ascii="Book Antiqua" w:hAnsi="Book Antiqua"/>
          <w:sz w:val="26"/>
          <w:szCs w:val="26"/>
          <w:lang w:val="sw-KE"/>
        </w:rPr>
        <w:t xml:space="preserve">kwao </w:t>
      </w:r>
      <w:r>
        <w:rPr>
          <w:rFonts w:ascii="Book Antiqua" w:hAnsi="Book Antiqua"/>
          <w:sz w:val="26"/>
          <w:szCs w:val="26"/>
          <w:lang w:val="sw-KE"/>
        </w:rPr>
        <w:t>matendo</w:t>
      </w:r>
      <w:r w:rsidR="008376E9">
        <w:rPr>
          <w:rFonts w:ascii="Book Antiqua" w:hAnsi="Book Antiqua"/>
          <w:sz w:val="26"/>
          <w:szCs w:val="26"/>
          <w:lang w:val="sw-KE"/>
        </w:rPr>
        <w:t xml:space="preserve"> yao</w:t>
      </w:r>
      <w:r>
        <w:rPr>
          <w:rFonts w:ascii="Book Antiqua" w:hAnsi="Book Antiqua"/>
          <w:sz w:val="26"/>
          <w:szCs w:val="26"/>
          <w:lang w:val="sw-KE"/>
        </w:rPr>
        <w:t>. Allaah Kawaumba na Kaumba uwezo wao na matakwa yao. Kama Alivyosema (Ta´ala):</w:t>
      </w:r>
    </w:p>
    <w:tbl>
      <w:tblPr>
        <w:tblW w:w="0" w:type="auto"/>
        <w:shd w:val="clear" w:color="auto" w:fill="FFFFFF"/>
        <w:tblCellMar>
          <w:left w:w="0" w:type="dxa"/>
          <w:right w:w="0" w:type="dxa"/>
        </w:tblCellMar>
        <w:tblLook w:val="04A0"/>
      </w:tblPr>
      <w:tblGrid>
        <w:gridCol w:w="9288"/>
      </w:tblGrid>
      <w:tr w:rsidR="008D1BD8" w:rsidRPr="000C42CF" w:rsidTr="008D1BD8">
        <w:trPr>
          <w:trHeight w:val="330"/>
        </w:trPr>
        <w:tc>
          <w:tcPr>
            <w:tcW w:w="9570" w:type="dxa"/>
            <w:shd w:val="clear" w:color="auto" w:fill="FFFFFF"/>
            <w:tcMar>
              <w:top w:w="0" w:type="dxa"/>
              <w:left w:w="108" w:type="dxa"/>
              <w:bottom w:w="0" w:type="dxa"/>
              <w:right w:w="108" w:type="dxa"/>
            </w:tcMar>
            <w:hideMark/>
          </w:tcPr>
          <w:p w:rsidR="008D1BD8" w:rsidRPr="00B45092" w:rsidRDefault="008D1BD8" w:rsidP="00B45092">
            <w:pPr>
              <w:bidi/>
              <w:spacing w:after="0" w:line="240" w:lineRule="auto"/>
              <w:jc w:val="center"/>
              <w:rPr>
                <w:rFonts w:ascii="Book Antiqua" w:eastAsia="Times New Roman" w:hAnsi="Book Antiqua" w:cs="Times New Roman"/>
                <w:b/>
                <w:color w:val="C00000"/>
                <w:sz w:val="30"/>
                <w:szCs w:val="30"/>
                <w:lang w:val="sw-KE" w:eastAsia="sv-SE"/>
              </w:rPr>
            </w:pPr>
            <w:r w:rsidRPr="00B45092">
              <w:rPr>
                <w:rFonts w:ascii="Book Antiqua" w:eastAsia="Times New Roman" w:hAnsi="Book Antiqua" w:cs="Traditional Arabic"/>
                <w:b/>
                <w:color w:val="C00000"/>
                <w:sz w:val="30"/>
                <w:szCs w:val="30"/>
                <w:rtl/>
                <w:lang w:eastAsia="sv-SE"/>
              </w:rPr>
              <w:t>لِمَن شَاءَ مِنكُمْ أَن يَسْتَقِيمَ</w:t>
            </w:r>
            <w:r w:rsidRPr="00B45092">
              <w:rPr>
                <w:rFonts w:ascii="Book Antiqua" w:hAnsi="Book Antiqua" w:cs="Traditional Arabic"/>
                <w:b/>
                <w:color w:val="C00000"/>
                <w:sz w:val="30"/>
                <w:szCs w:val="30"/>
                <w:shd w:val="clear" w:color="auto" w:fill="FFFFFF"/>
                <w:rtl/>
              </w:rPr>
              <w:t>وَمَا تَشَاءُونَ إِلَّا أَن يَشَاءَ اللَّـهُ رَبُّ الْعَالَمِينَ</w:t>
            </w:r>
          </w:p>
        </w:tc>
      </w:tr>
      <w:tr w:rsidR="008D1BD8" w:rsidRPr="00CA2A63" w:rsidTr="008D1BD8">
        <w:tc>
          <w:tcPr>
            <w:tcW w:w="9570" w:type="dxa"/>
            <w:shd w:val="clear" w:color="auto" w:fill="FFFFFF"/>
            <w:tcMar>
              <w:top w:w="0" w:type="dxa"/>
              <w:left w:w="108" w:type="dxa"/>
              <w:bottom w:w="0" w:type="dxa"/>
              <w:right w:w="108" w:type="dxa"/>
            </w:tcMar>
            <w:hideMark/>
          </w:tcPr>
          <w:p w:rsidR="008D1BD8" w:rsidRPr="00B45092" w:rsidRDefault="008D1BD8" w:rsidP="00B45092">
            <w:pPr>
              <w:spacing w:after="312" w:line="255" w:lineRule="atLeast"/>
              <w:jc w:val="center"/>
              <w:rPr>
                <w:rFonts w:ascii="Book Antiqua" w:eastAsia="Times New Roman" w:hAnsi="Book Antiqua" w:cs="Times New Roman"/>
                <w:b/>
                <w:color w:val="C00000"/>
                <w:sz w:val="30"/>
                <w:szCs w:val="30"/>
                <w:lang w:val="sw-KE" w:eastAsia="sv-SE"/>
              </w:rPr>
            </w:pPr>
            <w:r w:rsidRPr="00B45092">
              <w:rPr>
                <w:rFonts w:ascii="Book Antiqua" w:eastAsia="Times New Roman" w:hAnsi="Book Antiqua" w:cs="Times New Roman"/>
                <w:b/>
                <w:color w:val="C00000"/>
                <w:sz w:val="30"/>
                <w:szCs w:val="30"/>
                <w:lang w:val="sw-KE" w:eastAsia="sv-SE"/>
              </w:rPr>
              <w:t xml:space="preserve">”Kwa yule atakaye miongoni mwenu anyooke (katika njia </w:t>
            </w:r>
            <w:r w:rsidR="00796716">
              <w:rPr>
                <w:rFonts w:ascii="Book Antiqua" w:eastAsia="Times New Roman" w:hAnsi="Book Antiqua" w:cs="Times New Roman"/>
                <w:b/>
                <w:color w:val="C00000"/>
                <w:sz w:val="30"/>
                <w:szCs w:val="30"/>
                <w:lang w:val="sw-KE" w:eastAsia="sv-SE"/>
              </w:rPr>
              <w:br/>
            </w:r>
            <w:r w:rsidRPr="00B45092">
              <w:rPr>
                <w:rFonts w:ascii="Book Antiqua" w:eastAsia="Times New Roman" w:hAnsi="Book Antiqua" w:cs="Times New Roman"/>
                <w:b/>
                <w:color w:val="C00000"/>
                <w:sz w:val="30"/>
                <w:szCs w:val="30"/>
                <w:lang w:val="sw-KE" w:eastAsia="sv-SE"/>
              </w:rPr>
              <w:t xml:space="preserve">ya haki). </w:t>
            </w:r>
            <w:r w:rsidRPr="00B45092">
              <w:rPr>
                <w:rFonts w:ascii="Book Antiqua" w:hAnsi="Book Antiqua"/>
                <w:b/>
                <w:color w:val="C00000"/>
                <w:sz w:val="30"/>
                <w:szCs w:val="30"/>
                <w:shd w:val="clear" w:color="auto" w:fill="FFFFFF"/>
                <w:lang w:val="sw-KE"/>
              </w:rPr>
              <w:t xml:space="preserve">Na hamtotaka isipokuwa Atakaye Allaah Mola </w:t>
            </w:r>
            <w:r w:rsidR="00796716">
              <w:rPr>
                <w:rFonts w:ascii="Book Antiqua" w:hAnsi="Book Antiqua"/>
                <w:b/>
                <w:color w:val="C00000"/>
                <w:sz w:val="30"/>
                <w:szCs w:val="30"/>
                <w:shd w:val="clear" w:color="auto" w:fill="FFFFFF"/>
                <w:lang w:val="sw-KE"/>
              </w:rPr>
              <w:br/>
            </w:r>
            <w:r w:rsidRPr="00B45092">
              <w:rPr>
                <w:rFonts w:ascii="Book Antiqua" w:hAnsi="Book Antiqua"/>
                <w:b/>
                <w:color w:val="C00000"/>
                <w:sz w:val="30"/>
                <w:szCs w:val="30"/>
                <w:shd w:val="clear" w:color="auto" w:fill="FFFFFF"/>
                <w:lang w:val="sw-KE"/>
              </w:rPr>
              <w:t>wa walimwengu.”</w:t>
            </w:r>
            <w:r w:rsidRPr="00B45092">
              <w:rPr>
                <w:rFonts w:ascii="Book Antiqua" w:hAnsi="Book Antiqua"/>
                <w:b/>
                <w:bCs/>
                <w:sz w:val="30"/>
                <w:szCs w:val="30"/>
                <w:lang w:val="sw-KE"/>
              </w:rPr>
              <w:t>(81:28-29)</w:t>
            </w:r>
          </w:p>
        </w:tc>
      </w:tr>
    </w:tbl>
    <w:p w:rsidR="004E074E" w:rsidRDefault="004E074E" w:rsidP="00C2265A">
      <w:pPr>
        <w:jc w:val="both"/>
        <w:rPr>
          <w:rFonts w:ascii="Book Antiqua" w:hAnsi="Book Antiqua"/>
          <w:sz w:val="26"/>
          <w:szCs w:val="26"/>
          <w:lang w:val="sw-KE"/>
        </w:rPr>
      </w:pPr>
      <w:r>
        <w:rPr>
          <w:rFonts w:ascii="Book Antiqua" w:hAnsi="Book Antiqua"/>
          <w:sz w:val="26"/>
          <w:szCs w:val="26"/>
          <w:lang w:val="sw-KE"/>
        </w:rPr>
        <w:t xml:space="preserve">Aina hii ya Qadar wanaikanusha al-Qadariyyah wote; ambao kawaita Mtume </w:t>
      </w:r>
      <w:r w:rsidRPr="00796716">
        <w:rPr>
          <w:rFonts w:ascii="Book Antiqua" w:hAnsi="Book Antiqua"/>
          <w:sz w:val="12"/>
          <w:szCs w:val="12"/>
          <w:lang w:val="sw-KE"/>
        </w:rPr>
        <w:t>(Swalla Allaahu ´alayhi wa sallam)</w:t>
      </w:r>
      <w:r>
        <w:rPr>
          <w:rFonts w:ascii="Book Antiqua" w:hAnsi="Book Antiqua"/>
          <w:sz w:val="26"/>
          <w:szCs w:val="26"/>
          <w:lang w:val="sw-KE"/>
        </w:rPr>
        <w:t>:</w:t>
      </w:r>
    </w:p>
    <w:p w:rsidR="004E074E" w:rsidRPr="0091591A" w:rsidRDefault="004E074E" w:rsidP="0091591A">
      <w:pPr>
        <w:jc w:val="center"/>
        <w:rPr>
          <w:rFonts w:ascii="Book Antiqua" w:hAnsi="Book Antiqua"/>
          <w:color w:val="0000FF"/>
          <w:sz w:val="30"/>
          <w:szCs w:val="30"/>
          <w:lang w:val="sw-KE"/>
        </w:rPr>
      </w:pPr>
      <w:r w:rsidRPr="0091591A">
        <w:rPr>
          <w:rFonts w:ascii="Book Antiqua" w:hAnsi="Book Antiqua"/>
          <w:color w:val="0000FF"/>
          <w:sz w:val="30"/>
          <w:szCs w:val="30"/>
          <w:lang w:val="sw-KE"/>
        </w:rPr>
        <w:lastRenderedPageBreak/>
        <w:t>“Waabudu moto wa Ummah huu.”</w:t>
      </w:r>
      <w:r w:rsidRPr="0091591A">
        <w:rPr>
          <w:rStyle w:val="FootnoteReference"/>
          <w:rFonts w:ascii="Book Antiqua" w:hAnsi="Book Antiqua"/>
          <w:color w:val="0000FF"/>
          <w:sz w:val="30"/>
          <w:szCs w:val="30"/>
          <w:lang w:val="sw-KE"/>
        </w:rPr>
        <w:footnoteReference w:id="48"/>
      </w:r>
    </w:p>
    <w:p w:rsidR="00024284" w:rsidRPr="00210E76" w:rsidRDefault="004E074E" w:rsidP="00163224">
      <w:pPr>
        <w:jc w:val="both"/>
        <w:rPr>
          <w:rFonts w:ascii="Book Antiqua" w:hAnsi="Book Antiqua"/>
          <w:sz w:val="26"/>
          <w:szCs w:val="26"/>
          <w:lang w:val="sw-KE"/>
        </w:rPr>
      </w:pPr>
      <w:r>
        <w:rPr>
          <w:rFonts w:ascii="Book Antiqua" w:hAnsi="Book Antiqua"/>
          <w:sz w:val="26"/>
          <w:szCs w:val="26"/>
          <w:lang w:val="sw-KE"/>
        </w:rPr>
        <w:t xml:space="preserve">Na upande mwingine, katika wale wanaothibitisha Qadar, wamechupa mipaka kwa hilo, mpaka wakakanusha uwezo wa mja na utashi wake na wakamtoa katika Matendo ya Allaah na </w:t>
      </w:r>
      <w:r w:rsidR="001D5DA8">
        <w:rPr>
          <w:rFonts w:ascii="Book Antiqua" w:hAnsi="Book Antiqua"/>
          <w:sz w:val="26"/>
          <w:szCs w:val="26"/>
          <w:lang w:val="sw-KE"/>
        </w:rPr>
        <w:t>hukumu Y</w:t>
      </w:r>
      <w:r>
        <w:rPr>
          <w:rFonts w:ascii="Book Antiqua" w:hAnsi="Book Antiqua"/>
          <w:sz w:val="26"/>
          <w:szCs w:val="26"/>
          <w:lang w:val="sw-KE"/>
        </w:rPr>
        <w:t xml:space="preserve">ake iliyo juu ya hekima na </w:t>
      </w:r>
      <w:r w:rsidR="001D5DA8">
        <w:rPr>
          <w:rFonts w:ascii="Book Antiqua" w:hAnsi="Book Antiqua"/>
          <w:sz w:val="26"/>
          <w:szCs w:val="26"/>
          <w:lang w:val="sw-KE"/>
        </w:rPr>
        <w:t>ustawi Wake.</w:t>
      </w:r>
    </w:p>
    <w:p w:rsidR="00163224" w:rsidRPr="00024284" w:rsidRDefault="00163224" w:rsidP="005036CC">
      <w:pPr>
        <w:pStyle w:val="Heading1"/>
        <w:rPr>
          <w:lang w:val="sw-KE"/>
        </w:rPr>
      </w:pPr>
      <w:bookmarkStart w:id="55" w:name="_Toc377139282"/>
      <w:r w:rsidRPr="00024284">
        <w:rPr>
          <w:lang w:val="sw-KE"/>
        </w:rPr>
        <w:t>Imani, matendo na kauli</w:t>
      </w:r>
      <w:bookmarkEnd w:id="55"/>
    </w:p>
    <w:p w:rsidR="00163224" w:rsidRDefault="00163224" w:rsidP="00163224">
      <w:pPr>
        <w:jc w:val="both"/>
        <w:rPr>
          <w:rFonts w:ascii="Book Antiqua" w:hAnsi="Book Antiqua"/>
          <w:sz w:val="26"/>
          <w:szCs w:val="26"/>
          <w:lang w:val="sw-KE"/>
        </w:rPr>
      </w:pPr>
      <w:r>
        <w:rPr>
          <w:rFonts w:ascii="Book Antiqua" w:hAnsi="Book Antiqua"/>
          <w:sz w:val="26"/>
          <w:szCs w:val="26"/>
          <w:lang w:val="sw-KE"/>
        </w:rPr>
        <w:t>Katika misingi ya Ahl-us-Sunnah wal-Jamaa´ah ni kuwa:</w:t>
      </w:r>
    </w:p>
    <w:p w:rsidR="004E074E" w:rsidRDefault="00163224" w:rsidP="00163224">
      <w:pPr>
        <w:jc w:val="both"/>
        <w:rPr>
          <w:rFonts w:ascii="Book Antiqua" w:hAnsi="Book Antiqua"/>
          <w:sz w:val="26"/>
          <w:szCs w:val="26"/>
          <w:lang w:val="sw-KE"/>
        </w:rPr>
      </w:pPr>
      <w:r>
        <w:rPr>
          <w:rFonts w:ascii="Book Antiqua" w:hAnsi="Book Antiqua"/>
          <w:sz w:val="26"/>
          <w:szCs w:val="26"/>
          <w:lang w:val="sw-KE"/>
        </w:rPr>
        <w:t>Dini na Imani ni kauli na matendo. Kauli ya moyo na ulimi, na</w:t>
      </w:r>
      <w:r w:rsidR="00210E76">
        <w:rPr>
          <w:rFonts w:ascii="Book Antiqua" w:hAnsi="Book Antiqua"/>
          <w:sz w:val="26"/>
          <w:szCs w:val="26"/>
          <w:lang w:val="sw-KE"/>
        </w:rPr>
        <w:t xml:space="preserve"> </w:t>
      </w:r>
      <w:r>
        <w:rPr>
          <w:rFonts w:ascii="Book Antiqua" w:hAnsi="Book Antiqua"/>
          <w:sz w:val="26"/>
          <w:szCs w:val="26"/>
          <w:lang w:val="sw-KE"/>
        </w:rPr>
        <w:t>matendo ya moyo na ulimi na viungo. Imani inazidi kwa utiifu na inashuka kwa maasi. Pamoja na hivyo, wao hawawakufurishi</w:t>
      </w:r>
      <w:r>
        <w:rPr>
          <w:rStyle w:val="FootnoteReference"/>
          <w:rFonts w:ascii="Book Antiqua" w:hAnsi="Book Antiqua"/>
          <w:sz w:val="26"/>
          <w:szCs w:val="26"/>
          <w:lang w:val="sw-KE"/>
        </w:rPr>
        <w:footnoteReference w:id="49"/>
      </w:r>
      <w:r>
        <w:rPr>
          <w:rFonts w:ascii="Book Antiqua" w:hAnsi="Book Antiqua"/>
          <w:sz w:val="26"/>
          <w:szCs w:val="26"/>
          <w:lang w:val="sw-KE"/>
        </w:rPr>
        <w:t xml:space="preserve"> Waislamu kwa kutenda maasi na madhambi makubwa, kama wanavofanya Khawaarij, bali udugu wa Imani bado upo pamoja na kuwa kwa maasi. Kama Alivyosema (Subhaanahu wa Ta´ala) katika Aayah ya kisasi:</w:t>
      </w:r>
    </w:p>
    <w:tbl>
      <w:tblPr>
        <w:tblW w:w="0" w:type="auto"/>
        <w:shd w:val="clear" w:color="auto" w:fill="FFFFFF"/>
        <w:tblCellMar>
          <w:left w:w="0" w:type="dxa"/>
          <w:right w:w="0" w:type="dxa"/>
        </w:tblCellMar>
        <w:tblLook w:val="04A0"/>
      </w:tblPr>
      <w:tblGrid>
        <w:gridCol w:w="9288"/>
      </w:tblGrid>
      <w:tr w:rsidR="00A43311" w:rsidRPr="002C0F98" w:rsidTr="00A43311">
        <w:tc>
          <w:tcPr>
            <w:tcW w:w="9570" w:type="dxa"/>
            <w:shd w:val="clear" w:color="auto" w:fill="FFFFFF"/>
            <w:tcMar>
              <w:top w:w="0" w:type="dxa"/>
              <w:left w:w="108" w:type="dxa"/>
              <w:bottom w:w="0" w:type="dxa"/>
              <w:right w:w="108" w:type="dxa"/>
            </w:tcMar>
            <w:hideMark/>
          </w:tcPr>
          <w:p w:rsidR="00A43311" w:rsidRPr="0091591A" w:rsidRDefault="00A43311" w:rsidP="0091591A">
            <w:pPr>
              <w:bidi/>
              <w:spacing w:after="312" w:line="255" w:lineRule="atLeast"/>
              <w:jc w:val="center"/>
              <w:rPr>
                <w:rFonts w:ascii="Book Antiqua" w:eastAsia="Times New Roman" w:hAnsi="Book Antiqua" w:cs="Times New Roman"/>
                <w:b/>
                <w:color w:val="C00000"/>
                <w:sz w:val="30"/>
                <w:szCs w:val="30"/>
                <w:lang w:val="sw-KE" w:eastAsia="sv-SE"/>
              </w:rPr>
            </w:pPr>
            <w:r w:rsidRPr="0091591A">
              <w:rPr>
                <w:rFonts w:ascii="Book Antiqua" w:eastAsia="Times New Roman" w:hAnsi="Book Antiqua" w:cs="Traditional Arabic"/>
                <w:b/>
                <w:color w:val="C00000"/>
                <w:sz w:val="30"/>
                <w:szCs w:val="30"/>
                <w:rtl/>
                <w:lang w:eastAsia="sv-SE"/>
              </w:rPr>
              <w:t>فَمَنْ عُفِيَ لَهُ مِنْ أَخِيهِ شَيْءٌ فَاتِّبَاعٌ بِالْمَعْرُوفِ</w:t>
            </w:r>
            <w:r w:rsidR="0091591A">
              <w:rPr>
                <w:rFonts w:ascii="Book Antiqua" w:eastAsia="Times New Roman" w:hAnsi="Book Antiqua" w:cs="Traditional Arabic"/>
                <w:b/>
                <w:color w:val="C00000"/>
                <w:sz w:val="30"/>
                <w:szCs w:val="30"/>
                <w:rtl/>
                <w:lang w:eastAsia="sv-SE"/>
              </w:rPr>
              <w:br/>
            </w:r>
            <w:r w:rsidR="0091591A" w:rsidRPr="0091591A">
              <w:rPr>
                <w:rFonts w:ascii="Book Antiqua" w:eastAsia="Times New Roman" w:hAnsi="Book Antiqua" w:cs="Times New Roman"/>
                <w:b/>
                <w:color w:val="C00000"/>
                <w:sz w:val="30"/>
                <w:szCs w:val="30"/>
                <w:lang w:val="sw-KE" w:eastAsia="sv-SE"/>
              </w:rPr>
              <w:t>”Na anayesamehewa na nduguye kwa lolote basi kufuatilizwa kwake kuwe kwa wema naye alipe kwa ihsani.”</w:t>
            </w:r>
            <w:r w:rsidR="0091591A" w:rsidRPr="0091591A">
              <w:rPr>
                <w:rFonts w:ascii="Book Antiqua" w:eastAsia="Times New Roman" w:hAnsi="Book Antiqua" w:cs="Times New Roman"/>
                <w:b/>
                <w:sz w:val="30"/>
                <w:szCs w:val="30"/>
                <w:lang w:val="sw-KE" w:eastAsia="sv-SE"/>
              </w:rPr>
              <w:t xml:space="preserve"> </w:t>
            </w:r>
            <w:r w:rsidR="0091591A" w:rsidRPr="0091591A">
              <w:rPr>
                <w:rFonts w:ascii="Book Antiqua" w:hAnsi="Book Antiqua"/>
                <w:b/>
                <w:bCs/>
                <w:sz w:val="30"/>
                <w:szCs w:val="30"/>
                <w:lang w:val="sw-KE"/>
              </w:rPr>
              <w:t>(02:178)</w:t>
            </w:r>
          </w:p>
        </w:tc>
      </w:tr>
      <w:tr w:rsidR="00A43311" w:rsidRPr="0091591A" w:rsidTr="00A43311">
        <w:tc>
          <w:tcPr>
            <w:tcW w:w="9570" w:type="dxa"/>
            <w:shd w:val="clear" w:color="auto" w:fill="FFFFFF"/>
            <w:tcMar>
              <w:top w:w="0" w:type="dxa"/>
              <w:left w:w="108" w:type="dxa"/>
              <w:bottom w:w="0" w:type="dxa"/>
              <w:right w:w="108" w:type="dxa"/>
            </w:tcMar>
            <w:hideMark/>
          </w:tcPr>
          <w:p w:rsidR="00A43311" w:rsidRPr="0091591A" w:rsidRDefault="00A43311" w:rsidP="0091591A">
            <w:pPr>
              <w:spacing w:after="312" w:line="255" w:lineRule="atLeast"/>
              <w:jc w:val="center"/>
              <w:rPr>
                <w:rFonts w:ascii="Book Antiqua" w:eastAsia="Times New Roman" w:hAnsi="Book Antiqua" w:cs="Times New Roman"/>
                <w:b/>
                <w:color w:val="C00000"/>
                <w:sz w:val="30"/>
                <w:szCs w:val="30"/>
                <w:lang w:val="sw-KE" w:eastAsia="sv-SE"/>
              </w:rPr>
            </w:pPr>
          </w:p>
        </w:tc>
      </w:tr>
    </w:tbl>
    <w:p w:rsidR="00306082" w:rsidRDefault="00306082" w:rsidP="00306082">
      <w:pPr>
        <w:jc w:val="both"/>
        <w:rPr>
          <w:rFonts w:ascii="Book Antiqua" w:hAnsi="Book Antiqua"/>
          <w:sz w:val="26"/>
          <w:szCs w:val="26"/>
          <w:lang w:val="sw-KE"/>
        </w:rPr>
      </w:pPr>
      <w:r>
        <w:rPr>
          <w:rFonts w:ascii="Book Antiqua" w:hAnsi="Book Antiqua"/>
          <w:sz w:val="26"/>
          <w:szCs w:val="26"/>
          <w:lang w:val="sw-KE"/>
        </w:rPr>
        <w:t>Na Akasema (Subhaanahu):</w:t>
      </w:r>
    </w:p>
    <w:tbl>
      <w:tblPr>
        <w:tblW w:w="0" w:type="auto"/>
        <w:shd w:val="clear" w:color="auto" w:fill="FFFFFF"/>
        <w:tblCellMar>
          <w:left w:w="0" w:type="dxa"/>
          <w:right w:w="0" w:type="dxa"/>
        </w:tblCellMar>
        <w:tblLook w:val="04A0"/>
      </w:tblPr>
      <w:tblGrid>
        <w:gridCol w:w="9288"/>
      </w:tblGrid>
      <w:tr w:rsidR="00306082" w:rsidRPr="000C42CF" w:rsidTr="00306082">
        <w:trPr>
          <w:trHeight w:val="330"/>
        </w:trPr>
        <w:tc>
          <w:tcPr>
            <w:tcW w:w="9570" w:type="dxa"/>
            <w:shd w:val="clear" w:color="auto" w:fill="FFFFFF"/>
            <w:tcMar>
              <w:top w:w="0" w:type="dxa"/>
              <w:left w:w="108" w:type="dxa"/>
              <w:bottom w:w="0" w:type="dxa"/>
              <w:right w:w="108" w:type="dxa"/>
            </w:tcMar>
            <w:hideMark/>
          </w:tcPr>
          <w:p w:rsidR="00306082" w:rsidRPr="00051DBA" w:rsidRDefault="00306082" w:rsidP="00051DBA">
            <w:pPr>
              <w:bidi/>
              <w:spacing w:after="0" w:line="240" w:lineRule="auto"/>
              <w:jc w:val="center"/>
              <w:rPr>
                <w:rFonts w:ascii="Book Antiqua" w:eastAsia="Times New Roman" w:hAnsi="Book Antiqua" w:cs="Times New Roman"/>
                <w:b/>
                <w:color w:val="C00000"/>
                <w:sz w:val="30"/>
                <w:szCs w:val="30"/>
                <w:lang w:val="sw-KE" w:eastAsia="sv-SE"/>
              </w:rPr>
            </w:pPr>
            <w:r w:rsidRPr="00051DBA">
              <w:rPr>
                <w:rFonts w:ascii="Book Antiqua" w:eastAsia="Times New Roman" w:hAnsi="Book Antiqua" w:cs="Traditional Arabic"/>
                <w:b/>
                <w:color w:val="C00000"/>
                <w:sz w:val="30"/>
                <w:szCs w:val="30"/>
                <w:rtl/>
                <w:lang w:eastAsia="sv-SE"/>
              </w:rPr>
              <w:t>وَإِن طَائِفَتَانِ مِنَ الْمُؤْمِنِينَ اقْتَتَلُوا فَأَصْلِحُوا بَيْنَهُمَا</w:t>
            </w:r>
            <w:r w:rsidRPr="00051DBA">
              <w:rPr>
                <w:rFonts w:ascii="Book Antiqua" w:eastAsia="Times New Roman" w:hAnsi="Book Antiqua" w:cs="Times New Roman"/>
                <w:b/>
                <w:color w:val="C00000"/>
                <w:sz w:val="30"/>
                <w:szCs w:val="30"/>
                <w:rtl/>
                <w:lang w:eastAsia="sv-SE"/>
              </w:rPr>
              <w:t> ۖ</w:t>
            </w:r>
            <w:r w:rsidRPr="00051DBA">
              <w:rPr>
                <w:rFonts w:ascii="Book Antiqua" w:eastAsia="Times New Roman" w:hAnsi="Book Antiqua" w:cs="Traditional Arabic"/>
                <w:b/>
                <w:color w:val="C00000"/>
                <w:sz w:val="30"/>
                <w:szCs w:val="30"/>
                <w:rtl/>
                <w:lang w:eastAsia="sv-SE"/>
              </w:rPr>
              <w:t> فَإِن بَغَتْ إِحْدَاهُمَا عَلَى الْأُخْرَىٰ فَقَاتِلُوا الَّتِي تَبْغِي حَتَّىٰ تَفِيءَ إِلَىٰ أَمْرِ اللَّـهِ</w:t>
            </w:r>
            <w:r w:rsidRPr="00051DBA">
              <w:rPr>
                <w:rFonts w:ascii="Book Antiqua" w:eastAsia="Times New Roman" w:hAnsi="Book Antiqua" w:cs="Times New Roman"/>
                <w:b/>
                <w:color w:val="C00000"/>
                <w:sz w:val="30"/>
                <w:szCs w:val="30"/>
                <w:rtl/>
                <w:lang w:eastAsia="sv-SE"/>
              </w:rPr>
              <w:t> ۚ</w:t>
            </w:r>
            <w:r w:rsidRPr="00051DBA">
              <w:rPr>
                <w:rFonts w:ascii="Book Antiqua" w:eastAsia="Times New Roman" w:hAnsi="Book Antiqua" w:cs="Traditional Arabic"/>
                <w:b/>
                <w:color w:val="C00000"/>
                <w:sz w:val="30"/>
                <w:szCs w:val="30"/>
                <w:rtl/>
                <w:lang w:eastAsia="sv-SE"/>
              </w:rPr>
              <w:t> فَإِن فَاءَتْ فَأَصْلِحُوا بَيْنَهُمَا بِالْعَدْلِ وَأَقْسِطُوا</w:t>
            </w:r>
            <w:r w:rsidRPr="00051DBA">
              <w:rPr>
                <w:rFonts w:ascii="Book Antiqua" w:eastAsia="Times New Roman" w:hAnsi="Book Antiqua" w:cs="Times New Roman"/>
                <w:b/>
                <w:color w:val="C00000"/>
                <w:sz w:val="30"/>
                <w:szCs w:val="30"/>
                <w:rtl/>
                <w:lang w:eastAsia="sv-SE"/>
              </w:rPr>
              <w:t> ۖ</w:t>
            </w:r>
            <w:r w:rsidRPr="00051DBA">
              <w:rPr>
                <w:rFonts w:ascii="Book Antiqua" w:eastAsia="Times New Roman" w:hAnsi="Book Antiqua" w:cs="Traditional Arabic"/>
                <w:b/>
                <w:color w:val="C00000"/>
                <w:sz w:val="30"/>
                <w:szCs w:val="30"/>
                <w:rtl/>
                <w:lang w:eastAsia="sv-SE"/>
              </w:rPr>
              <w:t> إِنَّ اللَّـهَ يُحِبُّ الْمُقْسِطِينَ</w:t>
            </w:r>
            <w:r w:rsidRPr="00051DBA">
              <w:rPr>
                <w:rFonts w:ascii="Book Antiqua" w:eastAsia="Times New Roman" w:hAnsi="Book Antiqua" w:cs="Times New Roman"/>
                <w:b/>
                <w:color w:val="C00000"/>
                <w:sz w:val="30"/>
                <w:szCs w:val="30"/>
                <w:rtl/>
                <w:lang w:eastAsia="sv-SE"/>
              </w:rPr>
              <w:t> </w:t>
            </w:r>
            <w:r w:rsidRPr="00051DBA">
              <w:rPr>
                <w:rFonts w:ascii="Book Antiqua" w:hAnsi="Book Antiqua" w:cs="Traditional Arabic"/>
                <w:b/>
                <w:color w:val="C00000"/>
                <w:sz w:val="30"/>
                <w:szCs w:val="30"/>
                <w:shd w:val="clear" w:color="auto" w:fill="FFFFFF"/>
                <w:rtl/>
              </w:rPr>
              <w:t>إِنَّمَا الْمُؤْمِنُونَ إِخْوَةٌ فَأَصْلِحُوا بَيْنَ أَخَوَيْكُمْ</w:t>
            </w:r>
          </w:p>
        </w:tc>
      </w:tr>
      <w:tr w:rsidR="00306082" w:rsidRPr="000C42CF" w:rsidTr="00306082">
        <w:tc>
          <w:tcPr>
            <w:tcW w:w="9570" w:type="dxa"/>
            <w:shd w:val="clear" w:color="auto" w:fill="FFFFFF"/>
            <w:tcMar>
              <w:top w:w="0" w:type="dxa"/>
              <w:left w:w="108" w:type="dxa"/>
              <w:bottom w:w="0" w:type="dxa"/>
              <w:right w:w="108" w:type="dxa"/>
            </w:tcMar>
            <w:hideMark/>
          </w:tcPr>
          <w:p w:rsidR="00306082" w:rsidRPr="00051DBA" w:rsidRDefault="00306082" w:rsidP="00051DBA">
            <w:pPr>
              <w:spacing w:after="312" w:line="255" w:lineRule="atLeast"/>
              <w:jc w:val="center"/>
              <w:rPr>
                <w:rFonts w:ascii="Book Antiqua" w:eastAsia="Times New Roman" w:hAnsi="Book Antiqua" w:cs="Times New Roman"/>
                <w:b/>
                <w:color w:val="C00000"/>
                <w:sz w:val="30"/>
                <w:szCs w:val="30"/>
                <w:lang w:val="sw-KE" w:eastAsia="sv-SE"/>
              </w:rPr>
            </w:pPr>
            <w:r w:rsidRPr="00051DBA">
              <w:rPr>
                <w:rFonts w:ascii="Book Antiqua" w:eastAsia="Times New Roman" w:hAnsi="Book Antiqua" w:cs="Times New Roman"/>
                <w:b/>
                <w:color w:val="C00000"/>
                <w:sz w:val="30"/>
                <w:szCs w:val="30"/>
                <w:lang w:val="sw-KE" w:eastAsia="sv-SE"/>
              </w:rPr>
              <w:t xml:space="preserve">”Na mataifa (au makundi) mawili ya Waumini yakipigana, basi suluhisheni baina yao. (Lakini) mojawapo likikandamiza jengine, basi lipigeni (vita) lile linalokandamiza mpaka lielemee kwenye amri ya Allaah. Likishaelemea, basi suluhisheni baina yao kwa uadilifu, na fanyeni haki. Hakika Allaah Anapenda wafanyao haki. </w:t>
            </w:r>
            <w:r w:rsidRPr="00051DBA">
              <w:rPr>
                <w:rFonts w:ascii="Book Antiqua" w:hAnsi="Book Antiqua"/>
                <w:b/>
                <w:color w:val="C00000"/>
                <w:sz w:val="30"/>
                <w:szCs w:val="30"/>
                <w:shd w:val="clear" w:color="auto" w:fill="FFFFFF"/>
                <w:lang w:val="sw-KE"/>
              </w:rPr>
              <w:t>Hakika Waumini ni ndugu, basi suluhisheni baina</w:t>
            </w:r>
            <w:r w:rsidR="00051DBA">
              <w:rPr>
                <w:rFonts w:ascii="Book Antiqua" w:hAnsi="Book Antiqua"/>
                <w:b/>
                <w:color w:val="C00000"/>
                <w:sz w:val="30"/>
                <w:szCs w:val="30"/>
                <w:shd w:val="clear" w:color="auto" w:fill="FFFFFF"/>
                <w:lang w:val="sw-KE"/>
              </w:rPr>
              <w:br/>
            </w:r>
            <w:r w:rsidRPr="00051DBA">
              <w:rPr>
                <w:rFonts w:ascii="Book Antiqua" w:hAnsi="Book Antiqua"/>
                <w:b/>
                <w:color w:val="C00000"/>
                <w:sz w:val="30"/>
                <w:szCs w:val="30"/>
                <w:shd w:val="clear" w:color="auto" w:fill="FFFFFF"/>
                <w:lang w:val="sw-KE"/>
              </w:rPr>
              <w:t xml:space="preserve"> ya ndugu zenu.”</w:t>
            </w:r>
            <w:r w:rsidRPr="00051DBA">
              <w:rPr>
                <w:rFonts w:ascii="Book Antiqua" w:hAnsi="Book Antiqua"/>
                <w:b/>
                <w:bCs/>
                <w:sz w:val="30"/>
                <w:szCs w:val="30"/>
                <w:lang w:val="sw-KE"/>
              </w:rPr>
              <w:t>(49:09-10)</w:t>
            </w:r>
          </w:p>
        </w:tc>
      </w:tr>
    </w:tbl>
    <w:p w:rsidR="00A24550" w:rsidRDefault="009E2D36" w:rsidP="001E6985">
      <w:pPr>
        <w:jc w:val="both"/>
        <w:rPr>
          <w:rFonts w:ascii="Book Antiqua" w:hAnsi="Book Antiqua"/>
          <w:sz w:val="26"/>
          <w:szCs w:val="26"/>
          <w:lang w:val="sw-KE"/>
        </w:rPr>
      </w:pPr>
      <w:r>
        <w:rPr>
          <w:rFonts w:ascii="Book Antiqua" w:hAnsi="Book Antiqua"/>
          <w:sz w:val="26"/>
          <w:szCs w:val="26"/>
          <w:lang w:val="sw-KE"/>
        </w:rPr>
        <w:lastRenderedPageBreak/>
        <w:t>Hawapingi Imani ya Muislamu mt</w:t>
      </w:r>
      <w:r w:rsidR="00A24550">
        <w:rPr>
          <w:rFonts w:ascii="Book Antiqua" w:hAnsi="Book Antiqua"/>
          <w:sz w:val="26"/>
          <w:szCs w:val="26"/>
          <w:lang w:val="sw-KE"/>
        </w:rPr>
        <w:t>enda madhambi moja kwa moja</w:t>
      </w:r>
      <w:r>
        <w:rPr>
          <w:rStyle w:val="FootnoteReference"/>
          <w:rFonts w:ascii="Book Antiqua" w:hAnsi="Book Antiqua"/>
          <w:sz w:val="26"/>
          <w:szCs w:val="26"/>
          <w:lang w:val="sw-KE"/>
        </w:rPr>
        <w:footnoteReference w:id="50"/>
      </w:r>
      <w:r w:rsidR="00A24550">
        <w:rPr>
          <w:rFonts w:ascii="Book Antiqua" w:hAnsi="Book Antiqua"/>
          <w:sz w:val="26"/>
          <w:szCs w:val="26"/>
          <w:lang w:val="sw-KE"/>
        </w:rPr>
        <w:t xml:space="preserve"> na wala hawasemi kuwa atadumishwa milele Motoni, kama wanavosema Mu´tazilah, bali Muislamu mtenda madhambi anaingia pia katika Imani. Kama ilivyo katika Kauli Yake (Ta´ala):</w:t>
      </w:r>
    </w:p>
    <w:p w:rsidR="00C83EEE" w:rsidRPr="00894F2C" w:rsidRDefault="00C83EEE" w:rsidP="00357723">
      <w:pPr>
        <w:jc w:val="center"/>
        <w:rPr>
          <w:rFonts w:ascii="Book Antiqua" w:hAnsi="Book Antiqua"/>
          <w:b/>
          <w:color w:val="C00000"/>
          <w:sz w:val="30"/>
          <w:szCs w:val="30"/>
          <w:lang w:val="sw-KE"/>
        </w:rPr>
      </w:pPr>
      <w:r w:rsidRPr="00894F2C">
        <w:rPr>
          <w:rFonts w:ascii="Book Antiqua" w:hAnsi="Book Antiqua" w:cs="Traditional Arabic"/>
          <w:b/>
          <w:color w:val="C00000"/>
          <w:sz w:val="30"/>
          <w:szCs w:val="30"/>
          <w:shd w:val="clear" w:color="auto" w:fill="FFFFFF"/>
          <w:rtl/>
        </w:rPr>
        <w:t>فَتَحْرِيرُ رَقَبَةٍ مُّؤْمِنَةٍ</w:t>
      </w:r>
      <w:r w:rsidR="00357723">
        <w:rPr>
          <w:rFonts w:ascii="Book Antiqua" w:hAnsi="Book Antiqua" w:cs="Traditional Arabic"/>
          <w:b/>
          <w:color w:val="C00000"/>
          <w:sz w:val="30"/>
          <w:szCs w:val="30"/>
          <w:shd w:val="clear" w:color="auto" w:fill="FFFFFF"/>
          <w:rtl/>
        </w:rPr>
        <w:br/>
      </w:r>
      <w:r w:rsidR="00357723" w:rsidRPr="00894F2C">
        <w:rPr>
          <w:rFonts w:ascii="Book Antiqua" w:hAnsi="Book Antiqua"/>
          <w:b/>
          <w:color w:val="C00000"/>
          <w:sz w:val="30"/>
          <w:szCs w:val="30"/>
          <w:shd w:val="clear" w:color="auto" w:fill="FFFFFF"/>
          <w:lang w:val="sw-KE"/>
        </w:rPr>
        <w:t>”Basi (aliyeua) aachilie huru mtumwa Muumin.”</w:t>
      </w:r>
      <w:r w:rsidR="00357723" w:rsidRPr="00894F2C">
        <w:rPr>
          <w:rFonts w:ascii="Book Antiqua" w:hAnsi="Book Antiqua"/>
          <w:b/>
          <w:bCs/>
          <w:sz w:val="30"/>
          <w:szCs w:val="30"/>
          <w:lang w:val="sw-KE"/>
        </w:rPr>
        <w:t>(04:92)</w:t>
      </w:r>
    </w:p>
    <w:p w:rsidR="00A24550" w:rsidRDefault="00A24550" w:rsidP="00A24550">
      <w:pPr>
        <w:jc w:val="both"/>
        <w:rPr>
          <w:rFonts w:ascii="Book Antiqua" w:hAnsi="Book Antiqua"/>
          <w:sz w:val="26"/>
          <w:szCs w:val="26"/>
          <w:lang w:val="sw-KE"/>
        </w:rPr>
      </w:pPr>
      <w:r>
        <w:rPr>
          <w:rFonts w:ascii="Book Antiqua" w:hAnsi="Book Antiqua"/>
          <w:sz w:val="26"/>
          <w:szCs w:val="26"/>
          <w:lang w:val="sw-KE"/>
        </w:rPr>
        <w:t>Na wakati mwingine yawezekana akawa haingii katika Imani kamilifu. Kama ilivyo katika Kauli Yake (Ta´ala):</w:t>
      </w:r>
    </w:p>
    <w:tbl>
      <w:tblPr>
        <w:tblW w:w="0" w:type="auto"/>
        <w:shd w:val="clear" w:color="auto" w:fill="FFFFFF"/>
        <w:tblCellMar>
          <w:left w:w="0" w:type="dxa"/>
          <w:right w:w="0" w:type="dxa"/>
        </w:tblCellMar>
        <w:tblLook w:val="04A0"/>
      </w:tblPr>
      <w:tblGrid>
        <w:gridCol w:w="9288"/>
      </w:tblGrid>
      <w:tr w:rsidR="00091B56" w:rsidRPr="000C42CF" w:rsidTr="00091B56">
        <w:trPr>
          <w:trHeight w:val="330"/>
        </w:trPr>
        <w:tc>
          <w:tcPr>
            <w:tcW w:w="9570" w:type="dxa"/>
            <w:shd w:val="clear" w:color="auto" w:fill="FFFFFF"/>
            <w:tcMar>
              <w:top w:w="0" w:type="dxa"/>
              <w:left w:w="108" w:type="dxa"/>
              <w:bottom w:w="0" w:type="dxa"/>
              <w:right w:w="108" w:type="dxa"/>
            </w:tcMar>
            <w:hideMark/>
          </w:tcPr>
          <w:p w:rsidR="00091B56" w:rsidRPr="00DB7C3F" w:rsidRDefault="00091B56" w:rsidP="00DB7C3F">
            <w:pPr>
              <w:bidi/>
              <w:spacing w:after="312" w:line="255" w:lineRule="atLeast"/>
              <w:jc w:val="center"/>
              <w:rPr>
                <w:rFonts w:ascii="Book Antiqua" w:eastAsia="Times New Roman" w:hAnsi="Book Antiqua" w:cs="Times New Roman"/>
                <w:b/>
                <w:color w:val="C00000"/>
                <w:sz w:val="30"/>
                <w:szCs w:val="30"/>
                <w:lang w:val="sw-KE" w:eastAsia="sv-SE"/>
              </w:rPr>
            </w:pPr>
            <w:r w:rsidRPr="00DB7C3F">
              <w:rPr>
                <w:rFonts w:ascii="Book Antiqua" w:eastAsia="Times New Roman" w:hAnsi="Book Antiqua" w:cs="Traditional Arabic"/>
                <w:b/>
                <w:color w:val="C00000"/>
                <w:sz w:val="30"/>
                <w:szCs w:val="30"/>
                <w:rtl/>
                <w:lang w:eastAsia="sv-SE"/>
              </w:rPr>
              <w:t>إِنَّمَا الْمُؤْمِنُونَ الَّذِينَ إِذَا ذُكِرَ اللَّـهُ وَجِلَتْ قُلُوبُهُمْ وَإِذَا تُلِيَتْ عَلَيْهِمْ آيَاتُهُ زَادَتْهُمْ إِيمَانًا</w:t>
            </w:r>
            <w:r w:rsidR="00DB7C3F">
              <w:rPr>
                <w:rFonts w:ascii="Book Antiqua" w:eastAsia="Times New Roman" w:hAnsi="Book Antiqua" w:cs="Traditional Arabic"/>
                <w:b/>
                <w:color w:val="C00000"/>
                <w:sz w:val="30"/>
                <w:szCs w:val="30"/>
                <w:rtl/>
                <w:lang w:eastAsia="sv-SE"/>
              </w:rPr>
              <w:br/>
            </w:r>
            <w:r w:rsidR="00DB7C3F" w:rsidRPr="00DB7C3F">
              <w:rPr>
                <w:rFonts w:ascii="Book Antiqua" w:eastAsia="Times New Roman" w:hAnsi="Book Antiqua" w:cs="Times New Roman"/>
                <w:b/>
                <w:color w:val="C00000"/>
                <w:sz w:val="30"/>
                <w:szCs w:val="30"/>
                <w:lang w:val="sw-KE" w:eastAsia="sv-SE"/>
              </w:rPr>
              <w:t>”Hakika Waumini ni wale ambao anapotajwa Allaah nyoyo zao, zinajaa khofu (na hushtuka), na wanaposomewa </w:t>
            </w:r>
            <w:r w:rsidR="00DB7C3F" w:rsidRPr="00DB7C3F">
              <w:rPr>
                <w:rFonts w:ascii="Book Antiqua" w:eastAsia="Times New Roman" w:hAnsi="Book Antiqua" w:cs="Times New Roman"/>
                <w:b/>
                <w:i/>
                <w:iCs/>
                <w:color w:val="C00000"/>
                <w:sz w:val="30"/>
                <w:szCs w:val="30"/>
                <w:lang w:val="sw-KE" w:eastAsia="sv-SE"/>
              </w:rPr>
              <w:t>Aayah</w:t>
            </w:r>
            <w:r w:rsidR="00DB7C3F" w:rsidRPr="00DB7C3F">
              <w:rPr>
                <w:rFonts w:ascii="Book Antiqua" w:eastAsia="Times New Roman" w:hAnsi="Book Antiqua" w:cs="Times New Roman"/>
                <w:b/>
                <w:color w:val="C00000"/>
                <w:sz w:val="30"/>
                <w:szCs w:val="30"/>
                <w:lang w:val="sw-KE" w:eastAsia="sv-SE"/>
              </w:rPr>
              <w:t> Zake huwazidishia iymaan.”</w:t>
            </w:r>
            <w:r w:rsidR="00DB7C3F" w:rsidRPr="00DB7C3F">
              <w:rPr>
                <w:rFonts w:ascii="Book Antiqua" w:hAnsi="Book Antiqua"/>
                <w:b/>
                <w:bCs/>
                <w:sz w:val="30"/>
                <w:szCs w:val="30"/>
                <w:lang w:val="sw-KE"/>
              </w:rPr>
              <w:t>(08:02)</w:t>
            </w:r>
          </w:p>
        </w:tc>
      </w:tr>
      <w:tr w:rsidR="00091B56" w:rsidRPr="000C42CF" w:rsidTr="00091B56">
        <w:tc>
          <w:tcPr>
            <w:tcW w:w="9570" w:type="dxa"/>
            <w:shd w:val="clear" w:color="auto" w:fill="FFFFFF"/>
            <w:tcMar>
              <w:top w:w="0" w:type="dxa"/>
              <w:left w:w="108" w:type="dxa"/>
              <w:bottom w:w="0" w:type="dxa"/>
              <w:right w:w="108" w:type="dxa"/>
            </w:tcMar>
            <w:hideMark/>
          </w:tcPr>
          <w:p w:rsidR="00091B56" w:rsidRPr="00DB7C3F" w:rsidRDefault="00091B56" w:rsidP="00DB7C3F">
            <w:pPr>
              <w:spacing w:line="255" w:lineRule="atLeast"/>
              <w:ind w:left="-108"/>
              <w:jc w:val="center"/>
              <w:rPr>
                <w:rFonts w:ascii="Book Antiqua" w:eastAsia="Times New Roman" w:hAnsi="Book Antiqua" w:cs="Times New Roman"/>
                <w:b/>
                <w:color w:val="C00000"/>
                <w:sz w:val="30"/>
                <w:szCs w:val="30"/>
                <w:lang w:val="sw-KE" w:eastAsia="sv-SE"/>
              </w:rPr>
            </w:pPr>
          </w:p>
        </w:tc>
      </w:tr>
    </w:tbl>
    <w:p w:rsidR="00163224" w:rsidRDefault="00A24550" w:rsidP="00A24550">
      <w:pPr>
        <w:jc w:val="both"/>
        <w:rPr>
          <w:rFonts w:ascii="Book Antiqua" w:hAnsi="Book Antiqua"/>
          <w:sz w:val="26"/>
          <w:szCs w:val="26"/>
          <w:lang w:val="sw-KE"/>
        </w:rPr>
      </w:pPr>
      <w:r>
        <w:rPr>
          <w:rFonts w:ascii="Book Antiqua" w:hAnsi="Book Antiqua"/>
          <w:sz w:val="26"/>
          <w:szCs w:val="26"/>
          <w:lang w:val="sw-KE"/>
        </w:rPr>
        <w:t xml:space="preserve">Na kauli yake </w:t>
      </w:r>
      <w:r w:rsidRPr="00210E76">
        <w:rPr>
          <w:rFonts w:ascii="Book Antiqua" w:hAnsi="Book Antiqua"/>
          <w:sz w:val="12"/>
          <w:szCs w:val="12"/>
          <w:lang w:val="sw-KE"/>
        </w:rPr>
        <w:t>(Swalla Allaahu ´alayhi wa sallam)</w:t>
      </w:r>
      <w:r>
        <w:rPr>
          <w:rFonts w:ascii="Book Antiqua" w:hAnsi="Book Antiqua"/>
          <w:sz w:val="26"/>
          <w:szCs w:val="26"/>
          <w:lang w:val="sw-KE"/>
        </w:rPr>
        <w:t>:</w:t>
      </w:r>
    </w:p>
    <w:p w:rsidR="00A24550" w:rsidRPr="00357723" w:rsidRDefault="00A24550" w:rsidP="00357723">
      <w:pPr>
        <w:jc w:val="center"/>
        <w:rPr>
          <w:rFonts w:ascii="Book Antiqua" w:hAnsi="Book Antiqua"/>
          <w:color w:val="0000FF"/>
          <w:sz w:val="30"/>
          <w:szCs w:val="30"/>
          <w:lang w:val="sw-KE"/>
        </w:rPr>
      </w:pPr>
      <w:r w:rsidRPr="00357723">
        <w:rPr>
          <w:rFonts w:ascii="Book Antiqua" w:hAnsi="Book Antiqua"/>
          <w:color w:val="0000FF"/>
          <w:sz w:val="30"/>
          <w:szCs w:val="30"/>
          <w:lang w:val="sw-KE"/>
        </w:rPr>
        <w:t xml:space="preserve">“Hazini mwenye kuzini pindi anapozini hali ya kuwa ni </w:t>
      </w:r>
      <w:r w:rsidR="00357723">
        <w:rPr>
          <w:rFonts w:ascii="Book Antiqua" w:hAnsi="Book Antiqua"/>
          <w:color w:val="0000FF"/>
          <w:sz w:val="30"/>
          <w:szCs w:val="30"/>
          <w:lang w:val="sw-KE"/>
        </w:rPr>
        <w:br/>
      </w:r>
      <w:r w:rsidRPr="00357723">
        <w:rPr>
          <w:rFonts w:ascii="Book Antiqua" w:hAnsi="Book Antiqua"/>
          <w:color w:val="0000FF"/>
          <w:sz w:val="30"/>
          <w:szCs w:val="30"/>
          <w:lang w:val="sw-KE"/>
        </w:rPr>
        <w:t>mu</w:t>
      </w:r>
      <w:r w:rsidR="00373F0D" w:rsidRPr="00357723">
        <w:rPr>
          <w:rFonts w:ascii="Book Antiqua" w:hAnsi="Book Antiqua"/>
          <w:color w:val="0000FF"/>
          <w:sz w:val="30"/>
          <w:szCs w:val="30"/>
          <w:lang w:val="sw-KE"/>
        </w:rPr>
        <w:t>umini, na wala haibi mwenye kui</w:t>
      </w:r>
      <w:r w:rsidRPr="00357723">
        <w:rPr>
          <w:rFonts w:ascii="Book Antiqua" w:hAnsi="Book Antiqua"/>
          <w:color w:val="0000FF"/>
          <w:sz w:val="30"/>
          <w:szCs w:val="30"/>
          <w:lang w:val="sw-KE"/>
        </w:rPr>
        <w:t xml:space="preserve">ba pindi anapoiba hali ya kuwa ni muumini, na wala hanywi pombe pindi anapokunywa </w:t>
      </w:r>
      <w:r w:rsidR="000002E5" w:rsidRPr="00357723">
        <w:rPr>
          <w:rFonts w:ascii="Book Antiqua" w:hAnsi="Book Antiqua"/>
          <w:color w:val="0000FF"/>
          <w:sz w:val="30"/>
          <w:szCs w:val="30"/>
          <w:lang w:val="sw-KE"/>
        </w:rPr>
        <w:t xml:space="preserve">hali ya kuwa ni muumini, na hapori mwenye kupora pindi anapopora </w:t>
      </w:r>
      <w:r w:rsidR="00357723">
        <w:rPr>
          <w:rFonts w:ascii="Book Antiqua" w:hAnsi="Book Antiqua"/>
          <w:color w:val="0000FF"/>
          <w:sz w:val="30"/>
          <w:szCs w:val="30"/>
          <w:lang w:val="sw-KE"/>
        </w:rPr>
        <w:br/>
      </w:r>
      <w:r w:rsidR="00DB5A25" w:rsidRPr="00357723">
        <w:rPr>
          <w:rFonts w:ascii="Book Antiqua" w:hAnsi="Book Antiqua"/>
          <w:color w:val="0000FF"/>
          <w:sz w:val="30"/>
          <w:szCs w:val="30"/>
          <w:lang w:val="sw-KE"/>
        </w:rPr>
        <w:t>kitu chenye thamani, jambo ambal</w:t>
      </w:r>
      <w:r w:rsidR="000002E5" w:rsidRPr="00357723">
        <w:rPr>
          <w:rFonts w:ascii="Book Antiqua" w:hAnsi="Book Antiqua"/>
          <w:color w:val="0000FF"/>
          <w:sz w:val="30"/>
          <w:szCs w:val="30"/>
          <w:lang w:val="sw-KE"/>
        </w:rPr>
        <w:t>o linafanya watu kumwangalia</w:t>
      </w:r>
      <w:r w:rsidR="00357723">
        <w:rPr>
          <w:rFonts w:ascii="Book Antiqua" w:hAnsi="Book Antiqua"/>
          <w:color w:val="0000FF"/>
          <w:sz w:val="30"/>
          <w:szCs w:val="30"/>
          <w:lang w:val="sw-KE"/>
        </w:rPr>
        <w:br/>
      </w:r>
      <w:r w:rsidR="000002E5" w:rsidRPr="00357723">
        <w:rPr>
          <w:rFonts w:ascii="Book Antiqua" w:hAnsi="Book Antiqua"/>
          <w:color w:val="0000FF"/>
          <w:sz w:val="30"/>
          <w:szCs w:val="30"/>
          <w:lang w:val="sw-KE"/>
        </w:rPr>
        <w:t xml:space="preserve"> kwa ajili ya hilo, hali ya kuwa ni muumini.”</w:t>
      </w:r>
      <w:r w:rsidR="000002E5" w:rsidRPr="00357723">
        <w:rPr>
          <w:rStyle w:val="FootnoteReference"/>
          <w:rFonts w:ascii="Book Antiqua" w:hAnsi="Book Antiqua"/>
          <w:color w:val="0000FF"/>
          <w:sz w:val="30"/>
          <w:szCs w:val="30"/>
          <w:lang w:val="sw-KE"/>
        </w:rPr>
        <w:footnoteReference w:id="51"/>
      </w:r>
    </w:p>
    <w:p w:rsidR="003F51BC" w:rsidRDefault="00602D26" w:rsidP="003F51BC">
      <w:pPr>
        <w:jc w:val="both"/>
        <w:rPr>
          <w:rFonts w:ascii="Book Antiqua" w:hAnsi="Book Antiqua"/>
          <w:sz w:val="26"/>
          <w:szCs w:val="26"/>
          <w:lang w:val="sw-KE"/>
        </w:rPr>
      </w:pPr>
      <w:r>
        <w:rPr>
          <w:rFonts w:ascii="Book Antiqua" w:hAnsi="Book Antiqua"/>
          <w:sz w:val="26"/>
          <w:szCs w:val="26"/>
          <w:lang w:val="sw-KE"/>
        </w:rPr>
        <w:t>Tunasema: “Ni muumini mwenye Imani pungufu” au “Ni muumini akiwa na Imani yake, mten</w:t>
      </w:r>
      <w:r w:rsidR="00E72AFC">
        <w:rPr>
          <w:rFonts w:ascii="Book Antiqua" w:hAnsi="Book Antiqua"/>
          <w:sz w:val="26"/>
          <w:szCs w:val="26"/>
          <w:lang w:val="sw-KE"/>
        </w:rPr>
        <w:t>da dhambi kwa dhambi yake kubwa.” Kwa hali hiyo hapewi Imani kamilifu na wala haikanushwi moja kwa moja.</w:t>
      </w:r>
    </w:p>
    <w:p w:rsidR="00E72AFC" w:rsidRPr="003F51BC" w:rsidRDefault="00E72AFC" w:rsidP="005036CC">
      <w:pPr>
        <w:pStyle w:val="Heading1"/>
        <w:rPr>
          <w:sz w:val="26"/>
          <w:szCs w:val="26"/>
          <w:lang w:val="sw-KE"/>
        </w:rPr>
      </w:pPr>
      <w:bookmarkStart w:id="56" w:name="_Toc377139283"/>
      <w:r w:rsidRPr="00091B56">
        <w:rPr>
          <w:lang w:val="sw-KE"/>
        </w:rPr>
        <w:t>Mfumo sahihi kuhusiana na Maswahabah</w:t>
      </w:r>
      <w:bookmarkEnd w:id="56"/>
    </w:p>
    <w:p w:rsidR="00E72AFC" w:rsidRDefault="00E72AFC" w:rsidP="00E72AFC">
      <w:pPr>
        <w:jc w:val="both"/>
        <w:rPr>
          <w:rFonts w:ascii="Book Antiqua" w:hAnsi="Book Antiqua"/>
          <w:sz w:val="26"/>
          <w:szCs w:val="26"/>
          <w:lang w:val="sw-KE"/>
        </w:rPr>
      </w:pPr>
      <w:r>
        <w:rPr>
          <w:rFonts w:ascii="Book Antiqua" w:hAnsi="Book Antiqua"/>
          <w:sz w:val="26"/>
          <w:szCs w:val="26"/>
          <w:lang w:val="sw-KE"/>
        </w:rPr>
        <w:t>Katika misingi ya Ahl-us-Sunnah wal-Jamaa´ah ni:</w:t>
      </w:r>
    </w:p>
    <w:p w:rsidR="00E72AFC" w:rsidRDefault="00E72AFC" w:rsidP="00E72AFC">
      <w:pPr>
        <w:jc w:val="both"/>
        <w:rPr>
          <w:rFonts w:ascii="Book Antiqua" w:hAnsi="Book Antiqua"/>
          <w:sz w:val="26"/>
          <w:szCs w:val="26"/>
          <w:lang w:val="sw-KE"/>
        </w:rPr>
      </w:pPr>
      <w:r>
        <w:rPr>
          <w:rFonts w:ascii="Book Antiqua" w:hAnsi="Book Antiqua"/>
          <w:sz w:val="26"/>
          <w:szCs w:val="26"/>
          <w:lang w:val="sw-KE"/>
        </w:rPr>
        <w:t xml:space="preserve">Wenye nyoyo na ndimi zilizo salama kwa Maswahabah wa Mtume wa Allaah </w:t>
      </w:r>
      <w:r w:rsidRPr="00210E76">
        <w:rPr>
          <w:rFonts w:ascii="Book Antiqua" w:hAnsi="Book Antiqua"/>
          <w:sz w:val="12"/>
          <w:szCs w:val="12"/>
          <w:lang w:val="sw-KE"/>
        </w:rPr>
        <w:t>(Swalla Allaahu ´alayhi wa sallam)</w:t>
      </w:r>
      <w:r>
        <w:rPr>
          <w:rFonts w:ascii="Book Antiqua" w:hAnsi="Book Antiqua"/>
          <w:sz w:val="26"/>
          <w:szCs w:val="26"/>
          <w:lang w:val="sw-KE"/>
        </w:rPr>
        <w:t>, kama Alivyowasifia Allaah katika Kauli Yake (Ta´ala):</w:t>
      </w:r>
    </w:p>
    <w:tbl>
      <w:tblPr>
        <w:tblW w:w="0" w:type="auto"/>
        <w:shd w:val="clear" w:color="auto" w:fill="FFFFFF"/>
        <w:tblCellMar>
          <w:left w:w="0" w:type="dxa"/>
          <w:right w:w="0" w:type="dxa"/>
        </w:tblCellMar>
        <w:tblLook w:val="04A0"/>
      </w:tblPr>
      <w:tblGrid>
        <w:gridCol w:w="9288"/>
      </w:tblGrid>
      <w:tr w:rsidR="003F51BC" w:rsidRPr="000C42CF" w:rsidTr="003F51BC">
        <w:trPr>
          <w:trHeight w:val="330"/>
        </w:trPr>
        <w:tc>
          <w:tcPr>
            <w:tcW w:w="9570" w:type="dxa"/>
            <w:shd w:val="clear" w:color="auto" w:fill="FFFFFF"/>
            <w:tcMar>
              <w:top w:w="0" w:type="dxa"/>
              <w:left w:w="108" w:type="dxa"/>
              <w:bottom w:w="0" w:type="dxa"/>
              <w:right w:w="108" w:type="dxa"/>
            </w:tcMar>
            <w:hideMark/>
          </w:tcPr>
          <w:p w:rsidR="000272CA" w:rsidRPr="000272CA" w:rsidRDefault="003F51BC" w:rsidP="000272CA">
            <w:pPr>
              <w:spacing w:after="0" w:line="255" w:lineRule="atLeast"/>
              <w:jc w:val="center"/>
              <w:rPr>
                <w:rFonts w:ascii="Book Antiqua" w:eastAsia="Times New Roman" w:hAnsi="Book Antiqua" w:cs="Times New Roman"/>
                <w:b/>
                <w:sz w:val="30"/>
                <w:szCs w:val="30"/>
                <w:lang w:val="sw-KE" w:eastAsia="sv-SE"/>
              </w:rPr>
            </w:pPr>
            <w:r w:rsidRPr="000272CA">
              <w:rPr>
                <w:rFonts w:ascii="Book Antiqua" w:eastAsia="Times New Roman" w:hAnsi="Book Antiqua" w:cs="Traditional Arabic"/>
                <w:b/>
                <w:color w:val="C00000"/>
                <w:sz w:val="30"/>
                <w:szCs w:val="30"/>
                <w:rtl/>
                <w:lang w:eastAsia="sv-SE"/>
              </w:rPr>
              <w:lastRenderedPageBreak/>
              <w:t>وَالَّذِينَ جَاءُوا مِن بَعْدِهِمْ يَقُولُونَ رَبَّنَا اغْفِرْ لَنَا وَلِإِخْوَانِنَا الَّذِينَ سَبَقُونَا بِالْإِيمَانِ وَلَا تَجْعَلْ فِي قُلُوبِنَا غِلًّا لِّلَّذِينَ آمَنُوا رَبَّنَا إِنَّكَ رَءُوفٌ رَّحِيمٌ</w:t>
            </w:r>
            <w:r w:rsidR="000272CA">
              <w:rPr>
                <w:rFonts w:ascii="Book Antiqua" w:eastAsia="Times New Roman" w:hAnsi="Book Antiqua" w:cs="Traditional Arabic"/>
                <w:b/>
                <w:color w:val="C00000"/>
                <w:sz w:val="30"/>
                <w:szCs w:val="30"/>
                <w:rtl/>
                <w:lang w:eastAsia="sv-SE"/>
              </w:rPr>
              <w:br/>
            </w:r>
            <w:r w:rsidR="000272CA" w:rsidRPr="000272CA">
              <w:rPr>
                <w:rFonts w:ascii="Book Antiqua" w:eastAsia="Times New Roman" w:hAnsi="Book Antiqua" w:cs="Times New Roman"/>
                <w:b/>
                <w:color w:val="C00000"/>
                <w:sz w:val="30"/>
                <w:szCs w:val="30"/>
                <w:lang w:val="sw-KE" w:eastAsia="sv-SE"/>
              </w:rPr>
              <w:t>”Na wale waliokuja baada yao (wenye) kusema: “Mola wetu! Tughufurie na ndugu zetu ambao wametutangulia kwa iymaan na wala Usijaalie katika nyoyo zetu mafundo (ya chuki, uadui, uhasidi, n.k.) kwa wale walioamini; Mola wetu! Hakika Wewe ni </w:t>
            </w:r>
            <w:r w:rsidR="000272CA" w:rsidRPr="000272CA">
              <w:rPr>
                <w:rFonts w:ascii="Book Antiqua" w:eastAsia="Times New Roman" w:hAnsi="Book Antiqua" w:cs="Times New Roman"/>
                <w:b/>
                <w:i/>
                <w:iCs/>
                <w:color w:val="C00000"/>
                <w:sz w:val="30"/>
                <w:szCs w:val="30"/>
                <w:lang w:val="sw-KE" w:eastAsia="sv-SE"/>
              </w:rPr>
              <w:t>Rauwfur-Rahiym</w:t>
            </w:r>
            <w:r w:rsidR="00210E76">
              <w:rPr>
                <w:rFonts w:ascii="Book Antiqua" w:eastAsia="Times New Roman" w:hAnsi="Book Antiqua" w:cs="Times New Roman"/>
                <w:b/>
                <w:i/>
                <w:iCs/>
                <w:color w:val="C00000"/>
                <w:sz w:val="30"/>
                <w:szCs w:val="30"/>
                <w:lang w:val="sw-KE" w:eastAsia="sv-SE"/>
              </w:rPr>
              <w:t xml:space="preserve"> </w:t>
            </w:r>
            <w:r w:rsidR="000272CA" w:rsidRPr="000272CA">
              <w:rPr>
                <w:rFonts w:ascii="Book Antiqua" w:eastAsia="Times New Roman" w:hAnsi="Book Antiqua" w:cs="Times New Roman"/>
                <w:b/>
                <w:color w:val="C00000"/>
                <w:sz w:val="30"/>
                <w:szCs w:val="30"/>
                <w:lang w:val="sw-KE" w:eastAsia="sv-SE"/>
              </w:rPr>
              <w:t>(Mwenye huruma mno - Mwenye kurehemu).”</w:t>
            </w:r>
            <w:r w:rsidR="000272CA" w:rsidRPr="000272CA">
              <w:rPr>
                <w:rFonts w:ascii="Book Antiqua" w:hAnsi="Book Antiqua"/>
                <w:b/>
                <w:bCs/>
                <w:sz w:val="30"/>
                <w:szCs w:val="30"/>
                <w:lang w:val="sw-KE"/>
              </w:rPr>
              <w:t>(59:10)</w:t>
            </w:r>
          </w:p>
          <w:p w:rsidR="003F51BC" w:rsidRPr="000272CA" w:rsidRDefault="003F51BC" w:rsidP="000272CA">
            <w:pPr>
              <w:bidi/>
              <w:spacing w:after="0" w:line="240" w:lineRule="auto"/>
              <w:rPr>
                <w:rFonts w:ascii="Book Antiqua" w:eastAsia="Times New Roman" w:hAnsi="Book Antiqua" w:cs="Times New Roman"/>
                <w:b/>
                <w:color w:val="C00000"/>
                <w:sz w:val="30"/>
                <w:szCs w:val="30"/>
                <w:lang w:val="sw-KE" w:eastAsia="sv-SE"/>
              </w:rPr>
            </w:pPr>
          </w:p>
        </w:tc>
      </w:tr>
      <w:tr w:rsidR="003F51BC" w:rsidRPr="000C42CF" w:rsidTr="003F51BC">
        <w:tc>
          <w:tcPr>
            <w:tcW w:w="9570" w:type="dxa"/>
            <w:shd w:val="clear" w:color="auto" w:fill="FFFFFF"/>
            <w:tcMar>
              <w:top w:w="0" w:type="dxa"/>
              <w:left w:w="108" w:type="dxa"/>
              <w:bottom w:w="0" w:type="dxa"/>
              <w:right w:w="108" w:type="dxa"/>
            </w:tcMar>
            <w:hideMark/>
          </w:tcPr>
          <w:p w:rsidR="003F51BC" w:rsidRPr="000272CA" w:rsidRDefault="003F51BC" w:rsidP="000272CA">
            <w:pPr>
              <w:spacing w:after="0" w:line="255" w:lineRule="atLeast"/>
              <w:jc w:val="center"/>
              <w:rPr>
                <w:rFonts w:ascii="Book Antiqua" w:eastAsia="Times New Roman" w:hAnsi="Book Antiqua" w:cs="Times New Roman"/>
                <w:b/>
                <w:color w:val="C00000"/>
                <w:sz w:val="30"/>
                <w:szCs w:val="30"/>
                <w:lang w:val="sw-KE" w:eastAsia="sv-SE"/>
              </w:rPr>
            </w:pPr>
          </w:p>
        </w:tc>
      </w:tr>
    </w:tbl>
    <w:p w:rsidR="00E72AFC" w:rsidRDefault="00E72AFC" w:rsidP="00E72AFC">
      <w:pPr>
        <w:jc w:val="both"/>
        <w:rPr>
          <w:rFonts w:ascii="Book Antiqua" w:hAnsi="Book Antiqua"/>
          <w:sz w:val="26"/>
          <w:szCs w:val="26"/>
          <w:lang w:val="sw-KE"/>
        </w:rPr>
      </w:pPr>
      <w:r>
        <w:rPr>
          <w:rFonts w:ascii="Book Antiqua" w:hAnsi="Book Antiqua"/>
          <w:sz w:val="26"/>
          <w:szCs w:val="26"/>
          <w:lang w:val="sw-KE"/>
        </w:rPr>
        <w:t xml:space="preserve">Na kumtii vile vile Mtume </w:t>
      </w:r>
      <w:r w:rsidRPr="00210E76">
        <w:rPr>
          <w:rFonts w:ascii="Book Antiqua" w:hAnsi="Book Antiqua"/>
          <w:sz w:val="12"/>
          <w:szCs w:val="12"/>
          <w:lang w:val="sw-KE"/>
        </w:rPr>
        <w:t xml:space="preserve">(Swalla Allaahu ´alayhi wa sallam) </w:t>
      </w:r>
      <w:r>
        <w:rPr>
          <w:rFonts w:ascii="Book Antiqua" w:hAnsi="Book Antiqua"/>
          <w:sz w:val="26"/>
          <w:szCs w:val="26"/>
          <w:lang w:val="sw-KE"/>
        </w:rPr>
        <w:t>kwa kauli yake:</w:t>
      </w:r>
    </w:p>
    <w:p w:rsidR="00E72AFC" w:rsidRPr="000272CA" w:rsidRDefault="00E72AFC" w:rsidP="000272CA">
      <w:pPr>
        <w:jc w:val="center"/>
        <w:rPr>
          <w:rFonts w:ascii="Book Antiqua" w:hAnsi="Book Antiqua"/>
          <w:color w:val="0000FF"/>
          <w:sz w:val="30"/>
          <w:szCs w:val="30"/>
          <w:lang w:val="sw-KE"/>
        </w:rPr>
      </w:pPr>
      <w:r w:rsidRPr="000272CA">
        <w:rPr>
          <w:rFonts w:ascii="Book Antiqua" w:hAnsi="Book Antiqua"/>
          <w:color w:val="0000FF"/>
          <w:sz w:val="30"/>
          <w:szCs w:val="30"/>
          <w:lang w:val="sw-KE"/>
        </w:rPr>
        <w:t>“Msiwatukane Maswahab</w:t>
      </w:r>
      <w:r w:rsidR="007547B0">
        <w:rPr>
          <w:rFonts w:ascii="Book Antiqua" w:hAnsi="Book Antiqua"/>
          <w:color w:val="0000FF"/>
          <w:sz w:val="30"/>
          <w:szCs w:val="30"/>
          <w:lang w:val="sw-KE"/>
        </w:rPr>
        <w:t xml:space="preserve">ah wangu! Naapa kwa Yule Ambaye </w:t>
      </w:r>
      <w:r w:rsidRPr="000272CA">
        <w:rPr>
          <w:rFonts w:ascii="Book Antiqua" w:hAnsi="Book Antiqua"/>
          <w:color w:val="0000FF"/>
          <w:sz w:val="30"/>
          <w:szCs w:val="30"/>
          <w:lang w:val="sw-KE"/>
        </w:rPr>
        <w:t xml:space="preserve">nafsi yangu iko </w:t>
      </w:r>
      <w:r w:rsidR="00CF782D" w:rsidRPr="000272CA">
        <w:rPr>
          <w:rFonts w:ascii="Book Antiqua" w:hAnsi="Book Antiqua"/>
          <w:color w:val="0000FF"/>
          <w:sz w:val="30"/>
          <w:szCs w:val="30"/>
          <w:lang w:val="sw-KE"/>
        </w:rPr>
        <w:t>Mkononi Mwake! Lau mmoja wenu atatoa dhahabu sawa na (mlima wa) Uhud, haitofikia Mudd</w:t>
      </w:r>
      <w:r w:rsidR="00CF782D" w:rsidRPr="000272CA">
        <w:rPr>
          <w:rStyle w:val="FootnoteReference"/>
          <w:rFonts w:ascii="Book Antiqua" w:hAnsi="Book Antiqua"/>
          <w:color w:val="0000FF"/>
          <w:sz w:val="30"/>
          <w:szCs w:val="30"/>
          <w:lang w:val="sw-KE"/>
        </w:rPr>
        <w:footnoteReference w:id="52"/>
      </w:r>
      <w:r w:rsidR="00CF782D" w:rsidRPr="000272CA">
        <w:rPr>
          <w:rFonts w:ascii="Book Antiqua" w:hAnsi="Book Antiqua"/>
          <w:color w:val="0000FF"/>
          <w:sz w:val="30"/>
          <w:szCs w:val="30"/>
          <w:lang w:val="sw-KE"/>
        </w:rPr>
        <w:t xml:space="preserve"> iliotolewa nao </w:t>
      </w:r>
      <w:r w:rsidR="009A30F0">
        <w:rPr>
          <w:rFonts w:ascii="Book Antiqua" w:hAnsi="Book Antiqua"/>
          <w:color w:val="0000FF"/>
          <w:sz w:val="30"/>
          <w:szCs w:val="30"/>
          <w:lang w:val="sw-KE"/>
        </w:rPr>
        <w:br/>
      </w:r>
      <w:r w:rsidR="00CF782D" w:rsidRPr="000272CA">
        <w:rPr>
          <w:rFonts w:ascii="Book Antiqua" w:hAnsi="Book Antiqua"/>
          <w:color w:val="0000FF"/>
          <w:sz w:val="30"/>
          <w:szCs w:val="30"/>
          <w:lang w:val="sw-KE"/>
        </w:rPr>
        <w:t>wala nusu yake.”</w:t>
      </w:r>
      <w:r w:rsidR="00CF782D" w:rsidRPr="000272CA">
        <w:rPr>
          <w:rStyle w:val="FootnoteReference"/>
          <w:rFonts w:ascii="Book Antiqua" w:hAnsi="Book Antiqua"/>
          <w:color w:val="0000FF"/>
          <w:sz w:val="30"/>
          <w:szCs w:val="30"/>
          <w:lang w:val="sw-KE"/>
        </w:rPr>
        <w:footnoteReference w:id="53"/>
      </w:r>
    </w:p>
    <w:p w:rsidR="00CF782D" w:rsidRDefault="00CF782D" w:rsidP="00AF6634">
      <w:pPr>
        <w:jc w:val="both"/>
        <w:rPr>
          <w:rFonts w:ascii="Book Antiqua" w:hAnsi="Book Antiqua"/>
          <w:sz w:val="26"/>
          <w:szCs w:val="26"/>
          <w:lang w:val="sw-KE"/>
        </w:rPr>
      </w:pPr>
      <w:r>
        <w:rPr>
          <w:rFonts w:ascii="Book Antiqua" w:hAnsi="Book Antiqua"/>
          <w:sz w:val="26"/>
          <w:szCs w:val="26"/>
          <w:lang w:val="sw-KE"/>
        </w:rPr>
        <w:t xml:space="preserve">Wanayakubali yaliyokuja katika Kitabu, Sunnah na Ijmaa´ kutokana na fadhila na nafasi zao. Wanawafadhilisha waliojitolea na kupigana vita kabla ya ushindi – nayo ni suluhu ya Hudaybiyah -  </w:t>
      </w:r>
      <w:r w:rsidR="00AF6634">
        <w:rPr>
          <w:rFonts w:ascii="Book Antiqua" w:hAnsi="Book Antiqua"/>
          <w:sz w:val="26"/>
          <w:szCs w:val="26"/>
          <w:lang w:val="sw-KE"/>
        </w:rPr>
        <w:t>wao wana daraja kubwa zaidi kuliko wale ambao waliojitolea baadae na wakapigana. Na wanawatanguliza al-Muhaaji</w:t>
      </w:r>
      <w:r w:rsidR="00F8023E">
        <w:rPr>
          <w:rFonts w:ascii="Book Antiqua" w:hAnsi="Book Antiqua"/>
          <w:sz w:val="26"/>
          <w:szCs w:val="26"/>
          <w:lang w:val="sw-KE"/>
        </w:rPr>
        <w:t>ri</w:t>
      </w:r>
      <w:r w:rsidR="00AF6634">
        <w:rPr>
          <w:rFonts w:ascii="Book Antiqua" w:hAnsi="Book Antiqua"/>
          <w:sz w:val="26"/>
          <w:szCs w:val="26"/>
          <w:lang w:val="sw-KE"/>
        </w:rPr>
        <w:t>yn</w:t>
      </w:r>
      <w:r w:rsidR="00F8023E">
        <w:rPr>
          <w:rStyle w:val="FootnoteReference"/>
          <w:rFonts w:ascii="Book Antiqua" w:hAnsi="Book Antiqua"/>
          <w:sz w:val="26"/>
          <w:szCs w:val="26"/>
          <w:lang w:val="sw-KE"/>
        </w:rPr>
        <w:footnoteReference w:id="54"/>
      </w:r>
      <w:r w:rsidR="00AF6634">
        <w:rPr>
          <w:rFonts w:ascii="Book Antiqua" w:hAnsi="Book Antiqua"/>
          <w:sz w:val="26"/>
          <w:szCs w:val="26"/>
          <w:lang w:val="sw-KE"/>
        </w:rPr>
        <w:t xml:space="preserve"> juu ya al-Answaar.</w:t>
      </w:r>
      <w:r w:rsidR="00F8023E">
        <w:rPr>
          <w:rStyle w:val="FootnoteReference"/>
          <w:rFonts w:ascii="Book Antiqua" w:hAnsi="Book Antiqua"/>
          <w:sz w:val="26"/>
          <w:szCs w:val="26"/>
          <w:lang w:val="sw-KE"/>
        </w:rPr>
        <w:footnoteReference w:id="55"/>
      </w:r>
      <w:r w:rsidR="00AF6634">
        <w:rPr>
          <w:rFonts w:ascii="Book Antiqua" w:hAnsi="Book Antiqua"/>
          <w:sz w:val="26"/>
          <w:szCs w:val="26"/>
          <w:lang w:val="sw-KE"/>
        </w:rPr>
        <w:t xml:space="preserve"> Wanaamini ya kwamba Allaah Kawaambia wale waliopigana vita vya Badr – na walikuwa miatatu na kumi na kitu:</w:t>
      </w:r>
    </w:p>
    <w:p w:rsidR="00AF6634" w:rsidRPr="009A30F0" w:rsidRDefault="00AF6634" w:rsidP="009A30F0">
      <w:pPr>
        <w:jc w:val="center"/>
        <w:rPr>
          <w:rFonts w:ascii="Book Antiqua" w:hAnsi="Book Antiqua"/>
          <w:color w:val="0000FF"/>
          <w:sz w:val="30"/>
          <w:szCs w:val="30"/>
          <w:lang w:val="sw-KE"/>
        </w:rPr>
      </w:pPr>
      <w:r w:rsidRPr="009A30F0">
        <w:rPr>
          <w:rFonts w:ascii="Book Antiqua" w:hAnsi="Book Antiqua"/>
          <w:color w:val="0000FF"/>
          <w:sz w:val="30"/>
          <w:szCs w:val="30"/>
          <w:lang w:val="sw-KE"/>
        </w:rPr>
        <w:t>“Fanyeni mtakacho. Nimeshawasamehe.”</w:t>
      </w:r>
      <w:r w:rsidR="00CF6AD9" w:rsidRPr="009A30F0">
        <w:rPr>
          <w:rStyle w:val="FootnoteReference"/>
          <w:rFonts w:ascii="Book Antiqua" w:hAnsi="Book Antiqua"/>
          <w:color w:val="0000FF"/>
          <w:sz w:val="30"/>
          <w:szCs w:val="30"/>
          <w:lang w:val="sw-KE"/>
        </w:rPr>
        <w:footnoteReference w:id="56"/>
      </w:r>
    </w:p>
    <w:p w:rsidR="00CF6AD9" w:rsidRDefault="00EA316D" w:rsidP="00EA316D">
      <w:pPr>
        <w:jc w:val="both"/>
        <w:rPr>
          <w:rFonts w:ascii="Book Antiqua" w:hAnsi="Book Antiqua"/>
          <w:sz w:val="26"/>
          <w:szCs w:val="26"/>
          <w:lang w:val="sw-KE"/>
        </w:rPr>
      </w:pPr>
      <w:r>
        <w:rPr>
          <w:rFonts w:ascii="Book Antiqua" w:hAnsi="Book Antiqua"/>
          <w:sz w:val="26"/>
          <w:szCs w:val="26"/>
          <w:lang w:val="sw-KE"/>
        </w:rPr>
        <w:t xml:space="preserve">Mtume </w:t>
      </w:r>
      <w:r w:rsidRPr="00AD2ABB">
        <w:rPr>
          <w:rFonts w:ascii="Book Antiqua" w:hAnsi="Book Antiqua"/>
          <w:sz w:val="12"/>
          <w:szCs w:val="12"/>
          <w:lang w:val="sw-KE"/>
        </w:rPr>
        <w:t>(Swalla Allaahu ´alayhi wa sallam)</w:t>
      </w:r>
      <w:r>
        <w:rPr>
          <w:rFonts w:ascii="Book Antiqua" w:hAnsi="Book Antiqua"/>
          <w:sz w:val="26"/>
          <w:szCs w:val="26"/>
          <w:lang w:val="sw-KE"/>
        </w:rPr>
        <w:t xml:space="preserve"> kasema kuwa:</w:t>
      </w:r>
    </w:p>
    <w:p w:rsidR="00EA316D" w:rsidRPr="009A30F0" w:rsidRDefault="00EA316D" w:rsidP="009A30F0">
      <w:pPr>
        <w:jc w:val="center"/>
        <w:rPr>
          <w:rFonts w:ascii="Book Antiqua" w:hAnsi="Book Antiqua"/>
          <w:color w:val="0000FF"/>
          <w:sz w:val="30"/>
          <w:szCs w:val="30"/>
          <w:lang w:val="sw-KE"/>
        </w:rPr>
      </w:pPr>
      <w:r w:rsidRPr="009A30F0">
        <w:rPr>
          <w:rFonts w:ascii="Book Antiqua" w:hAnsi="Book Antiqua"/>
          <w:color w:val="0000FF"/>
          <w:sz w:val="30"/>
          <w:szCs w:val="30"/>
          <w:lang w:val="sw-KE"/>
        </w:rPr>
        <w:t xml:space="preserve">“Hakuna yeyote kati yenu atoae bay´ah chini ya mti </w:t>
      </w:r>
      <w:r w:rsidR="00AD2ABB">
        <w:rPr>
          <w:rFonts w:ascii="Book Antiqua" w:hAnsi="Book Antiqua"/>
          <w:color w:val="0000FF"/>
          <w:sz w:val="30"/>
          <w:szCs w:val="30"/>
          <w:lang w:val="sw-KE"/>
        </w:rPr>
        <w:br/>
      </w:r>
      <w:r w:rsidR="003D5F98">
        <w:rPr>
          <w:rFonts w:ascii="Book Antiqua" w:hAnsi="Book Antiqua"/>
          <w:color w:val="0000FF"/>
          <w:sz w:val="30"/>
          <w:szCs w:val="30"/>
          <w:lang w:val="sw-KE"/>
        </w:rPr>
        <w:t>s</w:t>
      </w:r>
      <w:r w:rsidRPr="009A30F0">
        <w:rPr>
          <w:rFonts w:ascii="Book Antiqua" w:hAnsi="Book Antiqua"/>
          <w:color w:val="0000FF"/>
          <w:sz w:val="30"/>
          <w:szCs w:val="30"/>
          <w:lang w:val="sw-KE"/>
        </w:rPr>
        <w:t>atakayeingia Motoni.”</w:t>
      </w:r>
      <w:r w:rsidRPr="009A30F0">
        <w:rPr>
          <w:rStyle w:val="FootnoteReference"/>
          <w:rFonts w:ascii="Book Antiqua" w:hAnsi="Book Antiqua"/>
          <w:color w:val="0000FF"/>
          <w:sz w:val="30"/>
          <w:szCs w:val="30"/>
          <w:lang w:val="sw-KE"/>
        </w:rPr>
        <w:footnoteReference w:id="57"/>
      </w:r>
    </w:p>
    <w:p w:rsidR="00EA316D" w:rsidRDefault="00EA316D" w:rsidP="00EA316D">
      <w:pPr>
        <w:jc w:val="both"/>
        <w:rPr>
          <w:rFonts w:ascii="Book Antiqua" w:hAnsi="Book Antiqua"/>
          <w:sz w:val="26"/>
          <w:szCs w:val="26"/>
          <w:lang w:val="sw-KE"/>
        </w:rPr>
      </w:pPr>
      <w:r>
        <w:rPr>
          <w:rFonts w:ascii="Book Antiqua" w:hAnsi="Book Antiqua"/>
          <w:sz w:val="26"/>
          <w:szCs w:val="26"/>
          <w:lang w:val="sw-KE"/>
        </w:rPr>
        <w:t>Bali Yuko radhi nao, nao wako radhi Naye na walikuwa zaidi ya elfu moja na mianne.</w:t>
      </w:r>
    </w:p>
    <w:p w:rsidR="00EA316D" w:rsidRDefault="00EA316D" w:rsidP="00EA316D">
      <w:pPr>
        <w:jc w:val="both"/>
        <w:rPr>
          <w:rFonts w:ascii="Book Antiqua" w:hAnsi="Book Antiqua"/>
          <w:sz w:val="26"/>
          <w:szCs w:val="26"/>
          <w:lang w:val="sw-KE"/>
        </w:rPr>
      </w:pPr>
      <w:r>
        <w:rPr>
          <w:rFonts w:ascii="Book Antiqua" w:hAnsi="Book Antiqua"/>
          <w:sz w:val="26"/>
          <w:szCs w:val="26"/>
          <w:lang w:val="sw-KE"/>
        </w:rPr>
        <w:lastRenderedPageBreak/>
        <w:t>Na wanamshuhudia</w:t>
      </w:r>
      <w:r w:rsidR="000E17FD">
        <w:rPr>
          <w:rStyle w:val="FootnoteReference"/>
          <w:rFonts w:ascii="Book Antiqua" w:hAnsi="Book Antiqua"/>
          <w:sz w:val="26"/>
          <w:szCs w:val="26"/>
          <w:lang w:val="sw-KE"/>
        </w:rPr>
        <w:footnoteReference w:id="58"/>
      </w:r>
      <w:r>
        <w:rPr>
          <w:rFonts w:ascii="Book Antiqua" w:hAnsi="Book Antiqua"/>
          <w:sz w:val="26"/>
          <w:szCs w:val="26"/>
          <w:lang w:val="sw-KE"/>
        </w:rPr>
        <w:t xml:space="preserve"> Pepo yule ambaye kamshuhudia Mtume wa Allaah </w:t>
      </w:r>
      <w:r w:rsidR="000E17FD" w:rsidRPr="003D5F98">
        <w:rPr>
          <w:rFonts w:ascii="Book Antiqua" w:hAnsi="Book Antiqua"/>
          <w:sz w:val="12"/>
          <w:szCs w:val="12"/>
          <w:lang w:val="sw-KE"/>
        </w:rPr>
        <w:t>(Swalla Allaahu ´alayhi wa sallam)</w:t>
      </w:r>
      <w:r w:rsidR="000E17FD">
        <w:rPr>
          <w:rFonts w:ascii="Book Antiqua" w:hAnsi="Book Antiqua"/>
          <w:sz w:val="26"/>
          <w:szCs w:val="26"/>
          <w:lang w:val="sw-KE"/>
        </w:rPr>
        <w:t>, kama wale (Maswahabah) k</w:t>
      </w:r>
      <w:r w:rsidR="00DB5A25">
        <w:rPr>
          <w:rFonts w:ascii="Book Antiqua" w:hAnsi="Book Antiqua"/>
          <w:sz w:val="26"/>
          <w:szCs w:val="26"/>
          <w:lang w:val="sw-KE"/>
        </w:rPr>
        <w:t>umi, na Thaabit bin Qays bin Sha</w:t>
      </w:r>
      <w:r w:rsidR="000E17FD">
        <w:rPr>
          <w:rFonts w:ascii="Book Antiqua" w:hAnsi="Book Antiqua"/>
          <w:sz w:val="26"/>
          <w:szCs w:val="26"/>
          <w:lang w:val="sw-KE"/>
        </w:rPr>
        <w:t xml:space="preserve">mmaas na Maswahabah wengine. </w:t>
      </w:r>
    </w:p>
    <w:p w:rsidR="000E17FD" w:rsidRDefault="000E17FD" w:rsidP="00CD5C18">
      <w:pPr>
        <w:jc w:val="both"/>
        <w:rPr>
          <w:rFonts w:ascii="Book Antiqua" w:hAnsi="Book Antiqua"/>
          <w:sz w:val="26"/>
          <w:szCs w:val="26"/>
          <w:lang w:val="sw-KE"/>
        </w:rPr>
      </w:pPr>
      <w:r>
        <w:rPr>
          <w:rFonts w:ascii="Book Antiqua" w:hAnsi="Book Antiqua"/>
          <w:sz w:val="26"/>
          <w:szCs w:val="26"/>
          <w:lang w:val="sw-KE"/>
        </w:rPr>
        <w:t xml:space="preserve">Na wanayathibitisha yale yaliyopokelewa kwa njia nyingi kutoka kwa kiongozi wa waumini ´Aliy bin Abiy Twaalib </w:t>
      </w:r>
      <w:r w:rsidRPr="003D5F98">
        <w:rPr>
          <w:rFonts w:ascii="Book Antiqua" w:hAnsi="Book Antiqua"/>
          <w:sz w:val="12"/>
          <w:szCs w:val="12"/>
          <w:lang w:val="sw-KE"/>
        </w:rPr>
        <w:t>(Radhiya Allaahu ´anhu)</w:t>
      </w:r>
      <w:r>
        <w:rPr>
          <w:rFonts w:ascii="Book Antiqua" w:hAnsi="Book Antiqua"/>
          <w:sz w:val="26"/>
          <w:szCs w:val="26"/>
          <w:lang w:val="sw-KE"/>
        </w:rPr>
        <w:t xml:space="preserve"> na wengine, ya kwamba mbora wa Ummah huu baada </w:t>
      </w:r>
      <w:r w:rsidR="003D5F98">
        <w:rPr>
          <w:rFonts w:ascii="Book Antiqua" w:hAnsi="Book Antiqua"/>
          <w:sz w:val="26"/>
          <w:szCs w:val="26"/>
          <w:lang w:val="sw-KE"/>
        </w:rPr>
        <w:t xml:space="preserve">ya </w:t>
      </w:r>
      <w:r>
        <w:rPr>
          <w:rFonts w:ascii="Book Antiqua" w:hAnsi="Book Antiqua"/>
          <w:sz w:val="26"/>
          <w:szCs w:val="26"/>
          <w:lang w:val="sw-KE"/>
        </w:rPr>
        <w:t xml:space="preserve">Mitume wake ni Abu Bakr, kisha ´Umar, kisha ´Uthmaan na kisha ´Aliy </w:t>
      </w:r>
      <w:r w:rsidRPr="003D5F98">
        <w:rPr>
          <w:rFonts w:ascii="Book Antiqua" w:hAnsi="Book Antiqua"/>
          <w:sz w:val="12"/>
          <w:szCs w:val="12"/>
          <w:lang w:val="sw-KE"/>
        </w:rPr>
        <w:t>(Radhiya Allaahu ´anhum)</w:t>
      </w:r>
      <w:r>
        <w:rPr>
          <w:rFonts w:ascii="Book Antiqua" w:hAnsi="Book Antiqua"/>
          <w:sz w:val="26"/>
          <w:szCs w:val="26"/>
          <w:lang w:val="sw-KE"/>
        </w:rPr>
        <w:t xml:space="preserve">, kama zilivyotolea dalili </w:t>
      </w:r>
      <w:r w:rsidR="00C42228">
        <w:rPr>
          <w:rFonts w:ascii="Book Antiqua" w:hAnsi="Book Antiqua"/>
          <w:sz w:val="26"/>
          <w:szCs w:val="26"/>
          <w:lang w:val="sw-KE"/>
        </w:rPr>
        <w:t xml:space="preserve">hivo </w:t>
      </w:r>
      <w:r>
        <w:rPr>
          <w:rFonts w:ascii="Book Antiqua" w:hAnsi="Book Antiqua"/>
          <w:sz w:val="26"/>
          <w:szCs w:val="26"/>
          <w:lang w:val="sw-KE"/>
        </w:rPr>
        <w:t xml:space="preserve">Athaar. </w:t>
      </w:r>
      <w:r w:rsidR="00CD5C18">
        <w:rPr>
          <w:rFonts w:ascii="Book Antiqua" w:hAnsi="Book Antiqua"/>
          <w:sz w:val="26"/>
          <w:szCs w:val="26"/>
          <w:lang w:val="sw-KE"/>
        </w:rPr>
        <w:t xml:space="preserve">Hali kadhalika kama walivyokubaliana Maswahabah kumtanguliza ´Uthmaan kwa kumpa bay´ah, pamoja na kuwa baadhi ya Ahl-us-Sunnah wametofautiana kwa ´Uthmaan na ´Aliy </w:t>
      </w:r>
      <w:r w:rsidR="00CD5C18" w:rsidRPr="0094641F">
        <w:rPr>
          <w:rFonts w:ascii="Book Antiqua" w:hAnsi="Book Antiqua"/>
          <w:sz w:val="12"/>
          <w:szCs w:val="12"/>
          <w:lang w:val="sw-KE"/>
        </w:rPr>
        <w:t>(Radhiya Allaahu ´anhumaa)</w:t>
      </w:r>
      <w:r w:rsidR="00CD5C18">
        <w:rPr>
          <w:rFonts w:ascii="Book Antiqua" w:hAnsi="Book Antiqua"/>
          <w:sz w:val="26"/>
          <w:szCs w:val="26"/>
          <w:lang w:val="sw-KE"/>
        </w:rPr>
        <w:t xml:space="preserve"> – baada ya kukubaliana kwao kumtanguliza Abu Bakr na ´Umar – ni nani aliyebora. Kuna baadhi ambao wamemtanguliza ´Uthmaan kisha baada ya hapo wakanyamaza au wakasema kuwa wanne ni ´Aliy. Na baadhi ya wengine wakamtanguliza ´Aliy na wengine wakasimama.</w:t>
      </w:r>
      <w:r w:rsidR="00CD5C18">
        <w:rPr>
          <w:rStyle w:val="FootnoteReference"/>
          <w:rFonts w:ascii="Book Antiqua" w:hAnsi="Book Antiqua"/>
          <w:sz w:val="26"/>
          <w:szCs w:val="26"/>
          <w:lang w:val="sw-KE"/>
        </w:rPr>
        <w:footnoteReference w:id="59"/>
      </w:r>
    </w:p>
    <w:p w:rsidR="000B1C51" w:rsidRDefault="000B1C51" w:rsidP="008B5E8D">
      <w:pPr>
        <w:jc w:val="both"/>
        <w:rPr>
          <w:rFonts w:ascii="Book Antiqua" w:hAnsi="Book Antiqua"/>
          <w:sz w:val="26"/>
          <w:szCs w:val="26"/>
          <w:lang w:val="sw-KE"/>
        </w:rPr>
      </w:pPr>
      <w:r>
        <w:rPr>
          <w:rFonts w:ascii="Book Antiqua" w:hAnsi="Book Antiqua"/>
          <w:sz w:val="26"/>
          <w:szCs w:val="26"/>
          <w:lang w:val="sw-KE"/>
        </w:rPr>
        <w:t>Lakini, mwishoni walikubaliana Ahl-us-Sunnah kumtanguliza ´Uthmaan kisha ´Aliy, hata kama masuala haya – kuhusu ´Uthmaan na ´Aliy - wengi katika Ahl-us-Sunnah  wanaona kuwa sio ya msingi ambayo atahukumiwa upotevu yule atakayeyakhalifu, lakini masuala ambayo mtu atahukumiwa upotevu ni masuala ya Uongozi.</w:t>
      </w:r>
      <w:r>
        <w:rPr>
          <w:rStyle w:val="FootnoteReference"/>
          <w:rFonts w:ascii="Book Antiqua" w:hAnsi="Book Antiqua"/>
          <w:sz w:val="26"/>
          <w:szCs w:val="26"/>
          <w:lang w:val="sw-KE"/>
        </w:rPr>
        <w:footnoteReference w:id="60"/>
      </w:r>
      <w:r w:rsidR="00701DD1">
        <w:rPr>
          <w:rFonts w:ascii="Book Antiqua" w:hAnsi="Book Antiqua"/>
          <w:sz w:val="26"/>
          <w:szCs w:val="26"/>
          <w:lang w:val="sw-KE"/>
        </w:rPr>
        <w:t>Hili ni kwa sababu wanaamini ya kwamba Khaliyfah</w:t>
      </w:r>
      <w:r w:rsidR="00C42228">
        <w:rPr>
          <w:rStyle w:val="FootnoteReference"/>
          <w:rFonts w:ascii="Book Antiqua" w:hAnsi="Book Antiqua"/>
          <w:sz w:val="26"/>
          <w:szCs w:val="26"/>
          <w:lang w:val="sw-KE"/>
        </w:rPr>
        <w:footnoteReference w:id="61"/>
      </w:r>
      <w:r w:rsidR="00701DD1">
        <w:rPr>
          <w:rFonts w:ascii="Book Antiqua" w:hAnsi="Book Antiqua"/>
          <w:sz w:val="26"/>
          <w:szCs w:val="26"/>
          <w:lang w:val="sw-KE"/>
        </w:rPr>
        <w:t xml:space="preserve"> baada ya Mtume wa Allaah </w:t>
      </w:r>
      <w:r w:rsidR="00701DD1" w:rsidRPr="0091079C">
        <w:rPr>
          <w:rFonts w:ascii="Book Antiqua" w:hAnsi="Book Antiqua"/>
          <w:sz w:val="12"/>
          <w:szCs w:val="12"/>
          <w:lang w:val="sw-KE"/>
        </w:rPr>
        <w:t>(Swalla Allaahu ´alayhi wa sallam)</w:t>
      </w:r>
      <w:r w:rsidR="00701DD1">
        <w:rPr>
          <w:rFonts w:ascii="Book Antiqua" w:hAnsi="Book Antiqua"/>
          <w:sz w:val="26"/>
          <w:szCs w:val="26"/>
          <w:lang w:val="sw-KE"/>
        </w:rPr>
        <w:t xml:space="preserve"> ni Abu Bakr, kisha ´Umar, kisha ´Uthmaan na kisha ´Aliy </w:t>
      </w:r>
      <w:r w:rsidR="00701DD1" w:rsidRPr="0091079C">
        <w:rPr>
          <w:rFonts w:ascii="Book Antiqua" w:hAnsi="Book Antiqua"/>
          <w:sz w:val="12"/>
          <w:szCs w:val="12"/>
          <w:lang w:val="sw-KE"/>
        </w:rPr>
        <w:t>(Radhiya Allaahu ´anhum)</w:t>
      </w:r>
      <w:r w:rsidR="00E37F71">
        <w:rPr>
          <w:rFonts w:ascii="Book Antiqua" w:hAnsi="Book Antiqua"/>
          <w:sz w:val="26"/>
          <w:szCs w:val="26"/>
          <w:lang w:val="sw-KE"/>
        </w:rPr>
        <w:t>. Atak</w:t>
      </w:r>
      <w:r w:rsidR="00926C3D">
        <w:rPr>
          <w:rFonts w:ascii="Book Antiqua" w:hAnsi="Book Antiqua"/>
          <w:sz w:val="26"/>
          <w:szCs w:val="26"/>
          <w:lang w:val="sw-KE"/>
        </w:rPr>
        <w:t>ay</w:t>
      </w:r>
      <w:r w:rsidR="00701DD1">
        <w:rPr>
          <w:rFonts w:ascii="Book Antiqua" w:hAnsi="Book Antiqua"/>
          <w:sz w:val="26"/>
          <w:szCs w:val="26"/>
          <w:lang w:val="sw-KE"/>
        </w:rPr>
        <w:t>ekashifu uongozi wa mmoja katika maimamu hawa, basi ni mpotevu kuliko punda</w:t>
      </w:r>
      <w:r w:rsidR="00634E8A">
        <w:rPr>
          <w:rFonts w:ascii="Book Antiqua" w:hAnsi="Book Antiqua"/>
          <w:sz w:val="26"/>
          <w:szCs w:val="26"/>
          <w:lang w:val="sw-KE"/>
        </w:rPr>
        <w:t xml:space="preserve"> wake</w:t>
      </w:r>
      <w:r w:rsidR="00701DD1">
        <w:rPr>
          <w:rFonts w:ascii="Book Antiqua" w:hAnsi="Book Antiqua"/>
          <w:sz w:val="26"/>
          <w:szCs w:val="26"/>
          <w:lang w:val="sw-KE"/>
        </w:rPr>
        <w:t>.</w:t>
      </w:r>
    </w:p>
    <w:p w:rsidR="008B5E8D" w:rsidRDefault="008B5E8D" w:rsidP="008B5E8D">
      <w:pPr>
        <w:jc w:val="both"/>
        <w:rPr>
          <w:rFonts w:ascii="Book Antiqua" w:hAnsi="Book Antiqua"/>
          <w:sz w:val="26"/>
          <w:szCs w:val="26"/>
          <w:lang w:val="sw-KE"/>
        </w:rPr>
      </w:pPr>
      <w:r>
        <w:rPr>
          <w:rFonts w:ascii="Book Antiqua" w:hAnsi="Book Antiqua"/>
          <w:sz w:val="26"/>
          <w:szCs w:val="26"/>
          <w:lang w:val="sw-KE"/>
        </w:rPr>
        <w:t>Wanawapenda na kufanya urafiki na watu wa nyumba ya Mtume</w:t>
      </w:r>
      <w:r>
        <w:rPr>
          <w:rStyle w:val="FootnoteReference"/>
          <w:rFonts w:ascii="Book Antiqua" w:hAnsi="Book Antiqua"/>
          <w:sz w:val="26"/>
          <w:szCs w:val="26"/>
          <w:lang w:val="sw-KE"/>
        </w:rPr>
        <w:footnoteReference w:id="62"/>
      </w:r>
      <w:r>
        <w:rPr>
          <w:rFonts w:ascii="Book Antiqua" w:hAnsi="Book Antiqua"/>
          <w:sz w:val="26"/>
          <w:szCs w:val="26"/>
          <w:lang w:val="sw-KE"/>
        </w:rPr>
        <w:t xml:space="preserve"> wa Allaah </w:t>
      </w:r>
      <w:r w:rsidRPr="0091079C">
        <w:rPr>
          <w:rFonts w:ascii="Book Antiqua" w:hAnsi="Book Antiqua"/>
          <w:sz w:val="12"/>
          <w:szCs w:val="12"/>
          <w:lang w:val="sw-KE"/>
        </w:rPr>
        <w:t>(Swalla Allaahu ´alayhi wa sallam)</w:t>
      </w:r>
      <w:r>
        <w:rPr>
          <w:rFonts w:ascii="Book Antiqua" w:hAnsi="Book Antiqua"/>
          <w:sz w:val="26"/>
          <w:szCs w:val="26"/>
          <w:lang w:val="sw-KE"/>
        </w:rPr>
        <w:t xml:space="preserve">. Wanafuata wasia wa Mtume wa Allaah </w:t>
      </w:r>
      <w:r w:rsidRPr="0091079C">
        <w:rPr>
          <w:rFonts w:ascii="Book Antiqua" w:hAnsi="Book Antiqua"/>
          <w:sz w:val="12"/>
          <w:szCs w:val="12"/>
          <w:lang w:val="sw-KE"/>
        </w:rPr>
        <w:t xml:space="preserve">(Swalla Allaahu ´alayhi wa sallam) </w:t>
      </w:r>
      <w:r>
        <w:rPr>
          <w:rFonts w:ascii="Book Antiqua" w:hAnsi="Book Antiqua"/>
          <w:sz w:val="26"/>
          <w:szCs w:val="26"/>
          <w:lang w:val="sw-KE"/>
        </w:rPr>
        <w:t>aliposema siku ya Ghadiyr Khumm:</w:t>
      </w:r>
      <w:r>
        <w:rPr>
          <w:rStyle w:val="FootnoteReference"/>
          <w:rFonts w:ascii="Book Antiqua" w:hAnsi="Book Antiqua"/>
          <w:sz w:val="26"/>
          <w:szCs w:val="26"/>
          <w:lang w:val="sw-KE"/>
        </w:rPr>
        <w:footnoteReference w:id="63"/>
      </w:r>
    </w:p>
    <w:p w:rsidR="00701DD1" w:rsidRPr="009A30F0" w:rsidRDefault="008B5E8D" w:rsidP="009A30F0">
      <w:pPr>
        <w:jc w:val="center"/>
        <w:rPr>
          <w:rFonts w:ascii="Book Antiqua" w:hAnsi="Book Antiqua"/>
          <w:color w:val="0000FF"/>
          <w:sz w:val="30"/>
          <w:szCs w:val="30"/>
          <w:lang w:val="sw-KE"/>
        </w:rPr>
      </w:pPr>
      <w:r w:rsidRPr="009A30F0">
        <w:rPr>
          <w:rFonts w:ascii="Book Antiqua" w:hAnsi="Book Antiqua"/>
          <w:color w:val="0000FF"/>
          <w:sz w:val="30"/>
          <w:szCs w:val="30"/>
          <w:lang w:val="sw-KE"/>
        </w:rPr>
        <w:t>“Ninawakumbusha kwa Allaah kuhusiana na Ahl-ul-Bayt wangu!  Ninawakumbusha kwa Allaah kuhusiana na Ahl-ul-Bayt wangu!”</w:t>
      </w:r>
      <w:r w:rsidRPr="009A30F0">
        <w:rPr>
          <w:rStyle w:val="FootnoteReference"/>
          <w:rFonts w:ascii="Book Antiqua" w:hAnsi="Book Antiqua"/>
          <w:color w:val="0000FF"/>
          <w:sz w:val="30"/>
          <w:szCs w:val="30"/>
          <w:lang w:val="sw-KE"/>
        </w:rPr>
        <w:footnoteReference w:id="64"/>
      </w:r>
    </w:p>
    <w:p w:rsidR="00A93FB3" w:rsidRDefault="00A93FB3" w:rsidP="00A93FB3">
      <w:pPr>
        <w:jc w:val="both"/>
        <w:rPr>
          <w:rFonts w:ascii="Book Antiqua" w:hAnsi="Book Antiqua"/>
          <w:sz w:val="26"/>
          <w:szCs w:val="26"/>
          <w:lang w:val="sw-KE"/>
        </w:rPr>
      </w:pPr>
      <w:r>
        <w:rPr>
          <w:rFonts w:ascii="Book Antiqua" w:hAnsi="Book Antiqua"/>
          <w:sz w:val="26"/>
          <w:szCs w:val="26"/>
          <w:lang w:val="sw-KE"/>
        </w:rPr>
        <w:lastRenderedPageBreak/>
        <w:t xml:space="preserve">Kamwambia hali kadhalika </w:t>
      </w:r>
      <w:r w:rsidR="00B41610">
        <w:rPr>
          <w:rFonts w:ascii="Book Antiqua" w:hAnsi="Book Antiqua"/>
          <w:sz w:val="26"/>
          <w:szCs w:val="26"/>
          <w:lang w:val="sw-KE"/>
        </w:rPr>
        <w:t xml:space="preserve">ami </w:t>
      </w:r>
      <w:r w:rsidR="00F0221E">
        <w:rPr>
          <w:rFonts w:ascii="Book Antiqua" w:hAnsi="Book Antiqua"/>
          <w:sz w:val="26"/>
          <w:szCs w:val="26"/>
          <w:lang w:val="sw-KE"/>
        </w:rPr>
        <w:t>y</w:t>
      </w:r>
      <w:r>
        <w:rPr>
          <w:rFonts w:ascii="Book Antiqua" w:hAnsi="Book Antiqua"/>
          <w:sz w:val="26"/>
          <w:szCs w:val="26"/>
          <w:lang w:val="sw-KE"/>
        </w:rPr>
        <w:t xml:space="preserve">ake Ibn ´Abbaas </w:t>
      </w:r>
      <w:r w:rsidRPr="007E4F14">
        <w:rPr>
          <w:rFonts w:ascii="Book Antiqua" w:hAnsi="Book Antiqua"/>
          <w:sz w:val="12"/>
          <w:szCs w:val="12"/>
          <w:lang w:val="sw-KE"/>
        </w:rPr>
        <w:t xml:space="preserve">(Radhiya Allaahu ´anhumaa) </w:t>
      </w:r>
      <w:r>
        <w:rPr>
          <w:rFonts w:ascii="Book Antiqua" w:hAnsi="Book Antiqua"/>
          <w:sz w:val="26"/>
          <w:szCs w:val="26"/>
          <w:lang w:val="sw-KE"/>
        </w:rPr>
        <w:t>ambaye alikuwa amekuja kushtaki ya kwamba baadhi ya Quraysh wanawachukia Banuu Haashim. Akasema:</w:t>
      </w:r>
    </w:p>
    <w:p w:rsidR="00A93FB3" w:rsidRPr="009A30F0" w:rsidRDefault="00A93FB3" w:rsidP="009A30F0">
      <w:pPr>
        <w:jc w:val="center"/>
        <w:rPr>
          <w:rFonts w:ascii="Book Antiqua" w:hAnsi="Book Antiqua"/>
          <w:color w:val="0000FF"/>
          <w:sz w:val="30"/>
          <w:szCs w:val="30"/>
          <w:lang w:val="sw-KE"/>
        </w:rPr>
      </w:pPr>
      <w:r w:rsidRPr="009A30F0">
        <w:rPr>
          <w:rFonts w:ascii="Book Antiqua" w:hAnsi="Book Antiqua"/>
          <w:color w:val="0000FF"/>
          <w:sz w:val="30"/>
          <w:szCs w:val="30"/>
          <w:lang w:val="sw-KE"/>
        </w:rPr>
        <w:t>“Ninaapa kwa Yule ambaye Nafsi yangu iko Mkononi Mwa</w:t>
      </w:r>
      <w:r w:rsidR="00A31EFD" w:rsidRPr="009A30F0">
        <w:rPr>
          <w:rFonts w:ascii="Book Antiqua" w:hAnsi="Book Antiqua"/>
          <w:color w:val="0000FF"/>
          <w:sz w:val="30"/>
          <w:szCs w:val="30"/>
          <w:lang w:val="sw-KE"/>
        </w:rPr>
        <w:t xml:space="preserve">ke. Hawatoamini mpaka wawapende </w:t>
      </w:r>
      <w:r w:rsidRPr="009A30F0">
        <w:rPr>
          <w:rFonts w:ascii="Book Antiqua" w:hAnsi="Book Antiqua"/>
          <w:color w:val="0000FF"/>
          <w:sz w:val="30"/>
          <w:szCs w:val="30"/>
          <w:lang w:val="sw-KE"/>
        </w:rPr>
        <w:t>kwa ajili ya Allaah na kwa ukaribu</w:t>
      </w:r>
      <w:r w:rsidRPr="009A30F0">
        <w:rPr>
          <w:rStyle w:val="FootnoteReference"/>
          <w:rFonts w:ascii="Book Antiqua" w:hAnsi="Book Antiqua"/>
          <w:color w:val="0000FF"/>
          <w:sz w:val="30"/>
          <w:szCs w:val="30"/>
          <w:lang w:val="sw-KE"/>
        </w:rPr>
        <w:footnoteReference w:id="65"/>
      </w:r>
      <w:r w:rsidRPr="009A30F0">
        <w:rPr>
          <w:rFonts w:ascii="Book Antiqua" w:hAnsi="Book Antiqua"/>
          <w:color w:val="0000FF"/>
          <w:sz w:val="30"/>
          <w:szCs w:val="30"/>
          <w:lang w:val="sw-KE"/>
        </w:rPr>
        <w:t xml:space="preserve"> wenu kwangu.”</w:t>
      </w:r>
      <w:r w:rsidRPr="009A30F0">
        <w:rPr>
          <w:rStyle w:val="FootnoteReference"/>
          <w:rFonts w:ascii="Book Antiqua" w:hAnsi="Book Antiqua"/>
          <w:color w:val="0000FF"/>
          <w:sz w:val="30"/>
          <w:szCs w:val="30"/>
          <w:lang w:val="sw-KE"/>
        </w:rPr>
        <w:footnoteReference w:id="66"/>
      </w:r>
    </w:p>
    <w:p w:rsidR="00A93FB3" w:rsidRDefault="0094610E" w:rsidP="00A93FB3">
      <w:pPr>
        <w:jc w:val="both"/>
        <w:rPr>
          <w:rFonts w:ascii="Book Antiqua" w:hAnsi="Book Antiqua"/>
          <w:sz w:val="26"/>
          <w:szCs w:val="26"/>
          <w:lang w:val="sw-KE"/>
        </w:rPr>
      </w:pPr>
      <w:r>
        <w:rPr>
          <w:rFonts w:ascii="Book Antiqua" w:hAnsi="Book Antiqua"/>
          <w:sz w:val="26"/>
          <w:szCs w:val="26"/>
          <w:lang w:val="sw-KE"/>
        </w:rPr>
        <w:t xml:space="preserve">Na akasema </w:t>
      </w:r>
      <w:r w:rsidRPr="007E4F14">
        <w:rPr>
          <w:rFonts w:ascii="Book Antiqua" w:hAnsi="Book Antiqua"/>
          <w:sz w:val="12"/>
          <w:szCs w:val="12"/>
          <w:lang w:val="sw-KE"/>
        </w:rPr>
        <w:t>(Swalla Allaahu ´alayhi wa sallam)</w:t>
      </w:r>
      <w:r>
        <w:rPr>
          <w:rFonts w:ascii="Book Antiqua" w:hAnsi="Book Antiqua"/>
          <w:sz w:val="26"/>
          <w:szCs w:val="26"/>
          <w:lang w:val="sw-KE"/>
        </w:rPr>
        <w:t>:</w:t>
      </w:r>
    </w:p>
    <w:p w:rsidR="0094610E" w:rsidRPr="009A30F0" w:rsidRDefault="0094610E" w:rsidP="009A30F0">
      <w:pPr>
        <w:jc w:val="center"/>
        <w:rPr>
          <w:rFonts w:ascii="Book Antiqua" w:hAnsi="Book Antiqua"/>
          <w:color w:val="0000FF"/>
          <w:sz w:val="30"/>
          <w:szCs w:val="30"/>
          <w:lang w:val="sw-KE"/>
        </w:rPr>
      </w:pPr>
      <w:r w:rsidRPr="009A30F0">
        <w:rPr>
          <w:rFonts w:ascii="Book Antiqua" w:hAnsi="Book Antiqua"/>
          <w:color w:val="0000FF"/>
          <w:sz w:val="30"/>
          <w:szCs w:val="30"/>
          <w:lang w:val="sw-KE"/>
        </w:rPr>
        <w:t>“Allaah Kawachagua Banuu Ismaa´iyl. Na kutoka Banuu Ismaa´iyl Kachagua Kanaanah. Na kutoka Kanaanah Kachagua Quraysh. Na kutoka Quraysh K</w:t>
      </w:r>
      <w:r w:rsidR="00B546DA" w:rsidRPr="009A30F0">
        <w:rPr>
          <w:rFonts w:ascii="Book Antiqua" w:hAnsi="Book Antiqua"/>
          <w:color w:val="0000FF"/>
          <w:sz w:val="30"/>
          <w:szCs w:val="30"/>
          <w:lang w:val="sw-KE"/>
        </w:rPr>
        <w:t xml:space="preserve">achagua Banuu Haashim na Kanichagua </w:t>
      </w:r>
      <w:r w:rsidR="00271797">
        <w:rPr>
          <w:rFonts w:ascii="Book Antiqua" w:hAnsi="Book Antiqua"/>
          <w:color w:val="0000FF"/>
          <w:sz w:val="30"/>
          <w:szCs w:val="30"/>
          <w:lang w:val="sw-KE"/>
        </w:rPr>
        <w:br/>
      </w:r>
      <w:r w:rsidR="00B546DA" w:rsidRPr="009A30F0">
        <w:rPr>
          <w:rFonts w:ascii="Book Antiqua" w:hAnsi="Book Antiqua"/>
          <w:color w:val="0000FF"/>
          <w:sz w:val="30"/>
          <w:szCs w:val="30"/>
          <w:lang w:val="sw-KE"/>
        </w:rPr>
        <w:t>mimi kutoka Banuu Haashim.”</w:t>
      </w:r>
      <w:r w:rsidR="00B546DA" w:rsidRPr="009A30F0">
        <w:rPr>
          <w:rStyle w:val="FootnoteReference"/>
          <w:rFonts w:ascii="Book Antiqua" w:hAnsi="Book Antiqua"/>
          <w:color w:val="0000FF"/>
          <w:sz w:val="30"/>
          <w:szCs w:val="30"/>
          <w:lang w:val="sw-KE"/>
        </w:rPr>
        <w:footnoteReference w:id="67"/>
      </w:r>
    </w:p>
    <w:p w:rsidR="00A93FB3" w:rsidRDefault="00B546DA" w:rsidP="004E0138">
      <w:pPr>
        <w:jc w:val="both"/>
        <w:rPr>
          <w:rFonts w:ascii="Book Antiqua" w:hAnsi="Book Antiqua"/>
          <w:sz w:val="26"/>
          <w:szCs w:val="26"/>
          <w:lang w:val="sw-KE"/>
        </w:rPr>
      </w:pPr>
      <w:r>
        <w:rPr>
          <w:rFonts w:ascii="Book Antiqua" w:hAnsi="Book Antiqua"/>
          <w:sz w:val="26"/>
          <w:szCs w:val="26"/>
          <w:lang w:val="sw-KE"/>
        </w:rPr>
        <w:t>Hali kadhalika wanawape</w:t>
      </w:r>
      <w:r w:rsidR="004E0138">
        <w:rPr>
          <w:rFonts w:ascii="Book Antiqua" w:hAnsi="Book Antiqua"/>
          <w:sz w:val="26"/>
          <w:szCs w:val="26"/>
          <w:lang w:val="sw-KE"/>
        </w:rPr>
        <w:t>nda na kufanya urafiki na wake z</w:t>
      </w:r>
      <w:r>
        <w:rPr>
          <w:rFonts w:ascii="Book Antiqua" w:hAnsi="Book Antiqua"/>
          <w:sz w:val="26"/>
          <w:szCs w:val="26"/>
          <w:lang w:val="sw-KE"/>
        </w:rPr>
        <w:t xml:space="preserve">a Mtume wa Allaah </w:t>
      </w:r>
      <w:r w:rsidRPr="00A27533">
        <w:rPr>
          <w:rFonts w:ascii="Book Antiqua" w:hAnsi="Book Antiqua"/>
          <w:sz w:val="12"/>
          <w:szCs w:val="12"/>
          <w:lang w:val="sw-KE"/>
        </w:rPr>
        <w:t>(Sw</w:t>
      </w:r>
      <w:r w:rsidR="004E0138" w:rsidRPr="00A27533">
        <w:rPr>
          <w:rFonts w:ascii="Book Antiqua" w:hAnsi="Book Antiqua"/>
          <w:sz w:val="12"/>
          <w:szCs w:val="12"/>
          <w:lang w:val="sw-KE"/>
        </w:rPr>
        <w:t>alla Allaahu ´alayhi wa sallam)</w:t>
      </w:r>
      <w:r w:rsidR="004E0138">
        <w:rPr>
          <w:rFonts w:ascii="Book Antiqua" w:hAnsi="Book Antiqua"/>
          <w:sz w:val="26"/>
          <w:szCs w:val="26"/>
          <w:lang w:val="sw-KE"/>
        </w:rPr>
        <w:t xml:space="preserve">, wao ni wamama wa waumini. Na wanaamini ya kwamba wao ndio wake zake Aakhirah, na hususan Khidiyjah </w:t>
      </w:r>
      <w:r w:rsidR="004E0138" w:rsidRPr="00A27533">
        <w:rPr>
          <w:rFonts w:ascii="Book Antiqua" w:hAnsi="Book Antiqua"/>
          <w:sz w:val="12"/>
          <w:szCs w:val="12"/>
          <w:lang w:val="sw-KE"/>
        </w:rPr>
        <w:t xml:space="preserve">(Radhiya Allaahu ´anha) </w:t>
      </w:r>
      <w:r w:rsidR="004E0138">
        <w:rPr>
          <w:rFonts w:ascii="Book Antiqua" w:hAnsi="Book Antiqua"/>
          <w:sz w:val="26"/>
          <w:szCs w:val="26"/>
          <w:lang w:val="sw-KE"/>
        </w:rPr>
        <w:t>ambaye ni mama wa watoto wake wengi. Na yeye ndiye alikuwa wa kwanza kumuamini na kumsaidia kwa kazi yake na alikuwa ni mwenye manzilah ya juu kwake.</w:t>
      </w:r>
      <w:r w:rsidR="00A27533">
        <w:rPr>
          <w:rFonts w:ascii="Book Antiqua" w:hAnsi="Book Antiqua"/>
          <w:sz w:val="26"/>
          <w:szCs w:val="26"/>
          <w:lang w:val="sw-KE"/>
        </w:rPr>
        <w:t xml:space="preserve">          </w:t>
      </w:r>
    </w:p>
    <w:p w:rsidR="004E0138" w:rsidRDefault="004E0138" w:rsidP="004E0138">
      <w:pPr>
        <w:jc w:val="both"/>
        <w:rPr>
          <w:rFonts w:ascii="Book Antiqua" w:hAnsi="Book Antiqua"/>
          <w:sz w:val="26"/>
          <w:szCs w:val="26"/>
          <w:lang w:val="sw-KE"/>
        </w:rPr>
      </w:pPr>
      <w:r>
        <w:rPr>
          <w:rFonts w:ascii="Book Antiqua" w:hAnsi="Book Antiqua"/>
          <w:sz w:val="26"/>
          <w:szCs w:val="26"/>
          <w:lang w:val="sw-KE"/>
        </w:rPr>
        <w:t xml:space="preserve">Na asw-Swiddiyqah bint asw-Swiddiyq </w:t>
      </w:r>
      <w:r w:rsidRPr="00A27533">
        <w:rPr>
          <w:rFonts w:ascii="Book Antiqua" w:hAnsi="Book Antiqua"/>
          <w:sz w:val="12"/>
          <w:szCs w:val="12"/>
          <w:lang w:val="sw-KE"/>
        </w:rPr>
        <w:t>(Radhiya Allaahu ´anhumaa),</w:t>
      </w:r>
      <w:r>
        <w:rPr>
          <w:rStyle w:val="FootnoteReference"/>
          <w:rFonts w:ascii="Book Antiqua" w:hAnsi="Book Antiqua"/>
          <w:sz w:val="26"/>
          <w:szCs w:val="26"/>
          <w:lang w:val="sw-KE"/>
        </w:rPr>
        <w:footnoteReference w:id="68"/>
      </w:r>
      <w:r>
        <w:rPr>
          <w:rFonts w:ascii="Book Antiqua" w:hAnsi="Book Antiqua"/>
          <w:sz w:val="26"/>
          <w:szCs w:val="26"/>
          <w:lang w:val="sw-KE"/>
        </w:rPr>
        <w:t xml:space="preserve"> ambaye kasema Mtume </w:t>
      </w:r>
      <w:r w:rsidR="00A27533">
        <w:rPr>
          <w:rFonts w:ascii="Book Antiqua" w:hAnsi="Book Antiqua"/>
          <w:sz w:val="12"/>
          <w:szCs w:val="12"/>
          <w:lang w:val="sw-KE"/>
        </w:rPr>
        <w:t xml:space="preserve"> </w:t>
      </w:r>
      <w:r>
        <w:rPr>
          <w:rFonts w:ascii="Book Antiqua" w:hAnsi="Book Antiqua"/>
          <w:sz w:val="26"/>
          <w:szCs w:val="26"/>
          <w:lang w:val="sw-KE"/>
        </w:rPr>
        <w:t xml:space="preserve"> kuhusu yeye:</w:t>
      </w:r>
    </w:p>
    <w:p w:rsidR="004E0138" w:rsidRPr="009A30F0" w:rsidRDefault="004E0138" w:rsidP="009A30F0">
      <w:pPr>
        <w:jc w:val="center"/>
        <w:rPr>
          <w:rFonts w:ascii="Book Antiqua" w:hAnsi="Book Antiqua"/>
          <w:color w:val="0000FF"/>
          <w:sz w:val="30"/>
          <w:szCs w:val="30"/>
          <w:lang w:val="sw-KE"/>
        </w:rPr>
      </w:pPr>
      <w:r w:rsidRPr="009A30F0">
        <w:rPr>
          <w:rFonts w:ascii="Book Antiqua" w:hAnsi="Book Antiqua"/>
          <w:color w:val="0000FF"/>
          <w:sz w:val="30"/>
          <w:szCs w:val="30"/>
          <w:lang w:val="sw-KE"/>
        </w:rPr>
        <w:t>“Ubora wa ´Aaishah kwa kulinganisha na wanawake wengine ni kama ubora wa Thariyd</w:t>
      </w:r>
      <w:r w:rsidRPr="009A30F0">
        <w:rPr>
          <w:rStyle w:val="FootnoteReference"/>
          <w:rFonts w:ascii="Book Antiqua" w:hAnsi="Book Antiqua"/>
          <w:color w:val="0000FF"/>
          <w:sz w:val="30"/>
          <w:szCs w:val="30"/>
          <w:lang w:val="sw-KE"/>
        </w:rPr>
        <w:footnoteReference w:id="69"/>
      </w:r>
      <w:r w:rsidRPr="009A30F0">
        <w:rPr>
          <w:rFonts w:ascii="Book Antiqua" w:hAnsi="Book Antiqua"/>
          <w:color w:val="0000FF"/>
          <w:sz w:val="30"/>
          <w:szCs w:val="30"/>
          <w:lang w:val="sw-KE"/>
        </w:rPr>
        <w:t xml:space="preserve"> kulinganisha na chakula kingine.”</w:t>
      </w:r>
      <w:r w:rsidR="00E12B48" w:rsidRPr="009A30F0">
        <w:rPr>
          <w:rStyle w:val="FootnoteReference"/>
          <w:rFonts w:ascii="Book Antiqua" w:hAnsi="Book Antiqua"/>
          <w:color w:val="0000FF"/>
          <w:sz w:val="30"/>
          <w:szCs w:val="30"/>
          <w:lang w:val="sw-KE"/>
        </w:rPr>
        <w:footnoteReference w:id="70"/>
      </w:r>
    </w:p>
    <w:p w:rsidR="00E12B48" w:rsidRDefault="00425E13" w:rsidP="004E0138">
      <w:pPr>
        <w:jc w:val="both"/>
        <w:rPr>
          <w:rFonts w:ascii="Book Antiqua" w:hAnsi="Book Antiqua"/>
          <w:sz w:val="26"/>
          <w:szCs w:val="26"/>
          <w:lang w:val="sw-KE"/>
        </w:rPr>
      </w:pPr>
      <w:r>
        <w:rPr>
          <w:rFonts w:ascii="Book Antiqua" w:hAnsi="Book Antiqua"/>
          <w:sz w:val="26"/>
          <w:szCs w:val="26"/>
          <w:lang w:val="sw-KE"/>
        </w:rPr>
        <w:t xml:space="preserve">Na wanajiweka mbali na njia ya </w:t>
      </w:r>
      <w:r w:rsidR="004D1543">
        <w:rPr>
          <w:rFonts w:ascii="Book Antiqua" w:hAnsi="Book Antiqua"/>
          <w:sz w:val="26"/>
          <w:szCs w:val="26"/>
          <w:lang w:val="sw-KE"/>
        </w:rPr>
        <w:t>Rawaafidhw, ambao wanawachukia na kuwatukana Maswahabah, hali kadhalika Nawaasib, ambao wanawaudhi Ahl-ul-Bayt, aidha kwa kauli au matendo.</w:t>
      </w:r>
    </w:p>
    <w:p w:rsidR="004D1543" w:rsidRDefault="004D1543" w:rsidP="004D1543">
      <w:pPr>
        <w:jc w:val="both"/>
        <w:rPr>
          <w:rFonts w:ascii="Book Antiqua" w:hAnsi="Book Antiqua"/>
          <w:sz w:val="26"/>
          <w:szCs w:val="26"/>
          <w:lang w:val="sw-KE"/>
        </w:rPr>
      </w:pPr>
      <w:r>
        <w:rPr>
          <w:rFonts w:ascii="Book Antiqua" w:hAnsi="Book Antiqua"/>
          <w:sz w:val="26"/>
          <w:szCs w:val="26"/>
          <w:lang w:val="sw-KE"/>
        </w:rPr>
        <w:t>Na wanayanyamazia yaliyopitika baina ya Maswahabah  na wanasema:</w:t>
      </w:r>
    </w:p>
    <w:p w:rsidR="004D1543" w:rsidRDefault="004D1543" w:rsidP="00DA633B">
      <w:pPr>
        <w:jc w:val="both"/>
        <w:rPr>
          <w:rFonts w:ascii="Book Antiqua" w:hAnsi="Book Antiqua"/>
          <w:sz w:val="26"/>
          <w:szCs w:val="26"/>
          <w:lang w:val="sw-KE"/>
        </w:rPr>
      </w:pPr>
      <w:r>
        <w:rPr>
          <w:rFonts w:ascii="Book Antiqua" w:hAnsi="Book Antiqua"/>
          <w:sz w:val="26"/>
          <w:szCs w:val="26"/>
          <w:lang w:val="sw-KE"/>
        </w:rPr>
        <w:lastRenderedPageBreak/>
        <w:t>“Kati ya mapokezi haya yaliyokuja kuna ambayo ni ya uongo, na kuna ambayo yamezidishwa juu yake na kupunguzwa, na kuna ambayo yamebadilishwa kwa sura yake ya kihakika na ndani yake kuna ya sahihi ambayo wamepewa udhuru kwayo.</w:t>
      </w:r>
      <w:r w:rsidR="00DA633B">
        <w:rPr>
          <w:rFonts w:ascii="Book Antiqua" w:hAnsi="Book Antiqua"/>
          <w:sz w:val="26"/>
          <w:szCs w:val="26"/>
          <w:lang w:val="sw-KE"/>
        </w:rPr>
        <w:t xml:space="preserve"> Ima walikuwa ni wenye kujitahidi baada ya kuifikia haki wakapatia, au walikuwa ni wenye kujitahidi baada ya kuifikia haki wakakosea.”</w:t>
      </w:r>
    </w:p>
    <w:p w:rsidR="00FD74F1" w:rsidRDefault="00595773" w:rsidP="00D00B42">
      <w:pPr>
        <w:jc w:val="both"/>
        <w:rPr>
          <w:rFonts w:ascii="Book Antiqua" w:hAnsi="Book Antiqua"/>
          <w:sz w:val="26"/>
          <w:szCs w:val="26"/>
          <w:lang w:val="sw-KE"/>
        </w:rPr>
      </w:pPr>
      <w:r>
        <w:rPr>
          <w:rFonts w:ascii="Book Antiqua" w:hAnsi="Book Antiqua"/>
          <w:sz w:val="26"/>
          <w:szCs w:val="26"/>
          <w:lang w:val="sw-KE"/>
        </w:rPr>
        <w:t>Wao pamoja na hivyo hawaitakidi ya kwamba kila mmoja katika Maswahabah</w:t>
      </w:r>
      <w:r w:rsidR="00D00B42">
        <w:rPr>
          <w:rFonts w:ascii="Book Antiqua" w:hAnsi="Book Antiqua"/>
          <w:sz w:val="26"/>
          <w:szCs w:val="26"/>
          <w:lang w:val="sw-KE"/>
        </w:rPr>
        <w:t xml:space="preserve"> kakingwa</w:t>
      </w:r>
      <w:r>
        <w:rPr>
          <w:rFonts w:ascii="Book Antiqua" w:hAnsi="Book Antiqua"/>
          <w:sz w:val="26"/>
          <w:szCs w:val="26"/>
          <w:lang w:val="sw-KE"/>
        </w:rPr>
        <w:t xml:space="preserve"> na madhambi makubwa </w:t>
      </w:r>
      <w:r w:rsidR="00FD74F1">
        <w:rPr>
          <w:rFonts w:ascii="Book Antiqua" w:hAnsi="Book Antiqua"/>
          <w:sz w:val="26"/>
          <w:szCs w:val="26"/>
          <w:lang w:val="sw-KE"/>
        </w:rPr>
        <w:t>au madogo. Bali kinyume chake kuna uwezekano wakafanya madhambi kwa ujumla. Wana haki ya kutangulizwa na fadhila ambazo zinafanya wanasamehewa kwa lile wangelolifanya – ikiwa wamefanya kitu. Wanasamehewa hata madhambi ambayo yasingelisamehewa kwa mwengine yeyote baada yao, kwa kuwa wana mema mengi ambayo hana yeyote wa baada yao, na ambayo vile vile yanafuta makosa yao.</w:t>
      </w:r>
    </w:p>
    <w:p w:rsidR="00DA633B" w:rsidRDefault="00F17AEC" w:rsidP="00D14C86">
      <w:pPr>
        <w:jc w:val="both"/>
        <w:rPr>
          <w:rFonts w:ascii="Book Antiqua" w:hAnsi="Book Antiqua"/>
          <w:sz w:val="26"/>
          <w:szCs w:val="26"/>
          <w:lang w:val="sw-KE"/>
        </w:rPr>
      </w:pPr>
      <w:r>
        <w:rPr>
          <w:rFonts w:ascii="Book Antiqua" w:hAnsi="Book Antiqua"/>
          <w:sz w:val="26"/>
          <w:szCs w:val="26"/>
          <w:lang w:val="sw-KE"/>
        </w:rPr>
        <w:t xml:space="preserve">Kumethibiti </w:t>
      </w:r>
      <w:r w:rsidR="00A064E1">
        <w:rPr>
          <w:rFonts w:ascii="Book Antiqua" w:hAnsi="Book Antiqua"/>
          <w:sz w:val="26"/>
          <w:szCs w:val="26"/>
          <w:lang w:val="sw-KE"/>
        </w:rPr>
        <w:t xml:space="preserve">kwa </w:t>
      </w:r>
      <w:r>
        <w:rPr>
          <w:rFonts w:ascii="Book Antiqua" w:hAnsi="Book Antiqua"/>
          <w:sz w:val="26"/>
          <w:szCs w:val="26"/>
          <w:lang w:val="sw-KE"/>
        </w:rPr>
        <w:t xml:space="preserve">kauli ya Mtume wa Allaah </w:t>
      </w:r>
      <w:r w:rsidRPr="00A27533">
        <w:rPr>
          <w:rFonts w:ascii="Book Antiqua" w:hAnsi="Book Antiqua"/>
          <w:sz w:val="12"/>
          <w:szCs w:val="12"/>
          <w:lang w:val="sw-KE"/>
        </w:rPr>
        <w:t>(Swalla Allaahu ´alayhi wa sallam)</w:t>
      </w:r>
      <w:r>
        <w:rPr>
          <w:rFonts w:ascii="Book Antiqua" w:hAnsi="Book Antiqua"/>
          <w:sz w:val="26"/>
          <w:szCs w:val="26"/>
          <w:lang w:val="sw-KE"/>
        </w:rPr>
        <w:t xml:space="preserve"> </w:t>
      </w:r>
      <w:r w:rsidR="00A064E1">
        <w:rPr>
          <w:rFonts w:ascii="Book Antiqua" w:hAnsi="Book Antiqua"/>
          <w:sz w:val="26"/>
          <w:szCs w:val="26"/>
          <w:lang w:val="sw-KE"/>
        </w:rPr>
        <w:t xml:space="preserve">ya kwamba wao ndio karne bora na kwamba akitoa Swadaqah mmoja wao kiasi cha Mudd ina uzito zaidi kuliko inayotolewa na aliye baada yao, hata kama huyu atatoa </w:t>
      </w:r>
      <w:r w:rsidR="00D14C86">
        <w:rPr>
          <w:rFonts w:ascii="Book Antiqua" w:hAnsi="Book Antiqua"/>
          <w:sz w:val="26"/>
          <w:szCs w:val="26"/>
          <w:lang w:val="sw-KE"/>
        </w:rPr>
        <w:t xml:space="preserve">dhahabu sawa na kiasi cha mlima wa Uhud. </w:t>
      </w:r>
    </w:p>
    <w:p w:rsidR="00FD74F1" w:rsidRDefault="00D14C86" w:rsidP="00D14C86">
      <w:pPr>
        <w:jc w:val="both"/>
        <w:rPr>
          <w:rFonts w:ascii="Book Antiqua" w:hAnsi="Book Antiqua"/>
          <w:sz w:val="26"/>
          <w:szCs w:val="26"/>
          <w:lang w:val="sw-KE"/>
        </w:rPr>
      </w:pPr>
      <w:r>
        <w:rPr>
          <w:rFonts w:ascii="Book Antiqua" w:hAnsi="Book Antiqua"/>
          <w:sz w:val="26"/>
          <w:szCs w:val="26"/>
          <w:lang w:val="sw-KE"/>
        </w:rPr>
        <w:t xml:space="preserve">Ikiwa mmoja wao atapitikiwa na dhambi, atakuwa ima katubia kwa dhambi hiyo, au kaleta mema ambayo yameifuta au amesamehewa kwa fadhila za kutangulia kwake, au (kasamehewa) kwa Shafaa´ah ya Muhammad </w:t>
      </w:r>
      <w:r w:rsidRPr="00A27533">
        <w:rPr>
          <w:rFonts w:ascii="Book Antiqua" w:hAnsi="Book Antiqua"/>
          <w:sz w:val="12"/>
          <w:szCs w:val="12"/>
          <w:lang w:val="sw-KE"/>
        </w:rPr>
        <w:t>(Swalla Allaahu ´alayhi wa sallam)</w:t>
      </w:r>
      <w:r>
        <w:rPr>
          <w:rFonts w:ascii="Book Antiqua" w:hAnsi="Book Antiqua"/>
          <w:sz w:val="26"/>
          <w:szCs w:val="26"/>
          <w:lang w:val="sw-KE"/>
        </w:rPr>
        <w:t xml:space="preserve"> – na hakuna ambaye ana haki zaidi kwa Shafaa´ah yake isipokuwa wao – au kapewa mtihani kwa majaribio ya duniani ambayo yamefuta dhambi yake.</w:t>
      </w:r>
    </w:p>
    <w:p w:rsidR="005507C8" w:rsidRPr="003A039C" w:rsidRDefault="00171DA2" w:rsidP="00942C95">
      <w:pPr>
        <w:jc w:val="both"/>
        <w:rPr>
          <w:rFonts w:ascii="Book Antiqua" w:hAnsi="Book Antiqua"/>
          <w:sz w:val="26"/>
          <w:szCs w:val="26"/>
          <w:lang w:val="sw-KE"/>
        </w:rPr>
      </w:pPr>
      <w:r>
        <w:rPr>
          <w:rFonts w:ascii="Book Antiqua" w:hAnsi="Book Antiqua"/>
          <w:sz w:val="26"/>
          <w:szCs w:val="26"/>
          <w:lang w:val="sw-KE"/>
        </w:rPr>
        <w:t xml:space="preserve">Ikiwa madhambi haya yaliyofanywa yanafanywa namna hii, vipi kwa mambo ambayo walikuwa ni wenye kujitahidi kuifikia haki? </w:t>
      </w:r>
      <w:r w:rsidR="00E91702">
        <w:rPr>
          <w:rFonts w:ascii="Book Antiqua" w:hAnsi="Book Antiqua"/>
          <w:sz w:val="26"/>
          <w:szCs w:val="26"/>
          <w:lang w:val="sw-KE"/>
        </w:rPr>
        <w:t xml:space="preserve">Ikiwa wamepatia wana ujira mara mbili na wakikosea wana ujira mara moja na kosa lao limesamehewa. </w:t>
      </w:r>
      <w:r w:rsidR="00A0508B">
        <w:rPr>
          <w:rFonts w:ascii="Book Antiqua" w:hAnsi="Book Antiqua"/>
          <w:sz w:val="26"/>
          <w:szCs w:val="26"/>
          <w:lang w:val="sw-KE"/>
        </w:rPr>
        <w:t>Isitoshe, matendo mabaya yaliyofanywa na baadhi yao ni machache mno na yasiyokuwa na maana ukilinganisha na fadhila za nafasi yao na mema yao, kama kwa mfano kumuamini Allaah na Mtume Wake, na kupigana Jihaad katika njia ya Allaah, Hijrah, nusra, elimu yenye manufaa na matendo mema n.k. Yule atakayetazana maisha</w:t>
      </w:r>
      <w:r w:rsidR="00A0508B">
        <w:rPr>
          <w:rStyle w:val="FootnoteReference"/>
          <w:rFonts w:ascii="Book Antiqua" w:hAnsi="Book Antiqua"/>
          <w:sz w:val="26"/>
          <w:szCs w:val="26"/>
          <w:lang w:val="sw-KE"/>
        </w:rPr>
        <w:footnoteReference w:id="71"/>
      </w:r>
      <w:r w:rsidR="00A0508B">
        <w:rPr>
          <w:rFonts w:ascii="Book Antiqua" w:hAnsi="Book Antiqua"/>
          <w:sz w:val="26"/>
          <w:szCs w:val="26"/>
          <w:lang w:val="sw-KE"/>
        </w:rPr>
        <w:t xml:space="preserve"> ya Maswahabah kwa elimu na uwazi na fadhila Alizowaneemesha Allaah kwazo, basi atajua kwa yakini ya kwamba wao ndio viumbe bora baada ya Mitume. Kamwe ha</w:t>
      </w:r>
      <w:r w:rsidR="00942C95">
        <w:rPr>
          <w:rFonts w:ascii="Book Antiqua" w:hAnsi="Book Antiqua"/>
          <w:sz w:val="26"/>
          <w:szCs w:val="26"/>
          <w:lang w:val="sw-KE"/>
        </w:rPr>
        <w:t>ku</w:t>
      </w:r>
      <w:r w:rsidR="00A0508B">
        <w:rPr>
          <w:rFonts w:ascii="Book Antiqua" w:hAnsi="Book Antiqua"/>
          <w:sz w:val="26"/>
          <w:szCs w:val="26"/>
          <w:lang w:val="sw-KE"/>
        </w:rPr>
        <w:t>ku</w:t>
      </w:r>
      <w:r w:rsidR="00942C95">
        <w:rPr>
          <w:rFonts w:ascii="Book Antiqua" w:hAnsi="Book Antiqua"/>
          <w:sz w:val="26"/>
          <w:szCs w:val="26"/>
          <w:lang w:val="sw-KE"/>
        </w:rPr>
        <w:t xml:space="preserve">wahi </w:t>
      </w:r>
      <w:r w:rsidR="00A0508B">
        <w:rPr>
          <w:rFonts w:ascii="Book Antiqua" w:hAnsi="Book Antiqua"/>
          <w:sz w:val="26"/>
          <w:szCs w:val="26"/>
          <w:lang w:val="sw-KE"/>
        </w:rPr>
        <w:t xml:space="preserve">kuwepo </w:t>
      </w:r>
      <w:r w:rsidR="00942C95">
        <w:rPr>
          <w:rFonts w:ascii="Book Antiqua" w:hAnsi="Book Antiqua"/>
          <w:sz w:val="26"/>
          <w:szCs w:val="26"/>
          <w:lang w:val="sw-KE"/>
        </w:rPr>
        <w:t>na</w:t>
      </w:r>
      <w:r w:rsidR="00BD10CB">
        <w:rPr>
          <w:rFonts w:ascii="Book Antiqua" w:hAnsi="Book Antiqua"/>
          <w:sz w:val="26"/>
          <w:szCs w:val="26"/>
          <w:lang w:val="sw-KE"/>
        </w:rPr>
        <w:t xml:space="preserve"> hakutokuwepo mtu mfano wao. Wao</w:t>
      </w:r>
      <w:r w:rsidR="00942C95">
        <w:rPr>
          <w:rFonts w:ascii="Book Antiqua" w:hAnsi="Book Antiqua"/>
          <w:sz w:val="26"/>
          <w:szCs w:val="26"/>
          <w:lang w:val="sw-KE"/>
        </w:rPr>
        <w:t xml:space="preserve"> ndio wasomi wa wasomi katika Ummah huu – ambao ndio bora </w:t>
      </w:r>
      <w:r w:rsidR="003A039C">
        <w:rPr>
          <w:rFonts w:ascii="Book Antiqua" w:hAnsi="Book Antiqua"/>
          <w:sz w:val="26"/>
          <w:szCs w:val="26"/>
          <w:lang w:val="sw-KE"/>
        </w:rPr>
        <w:t xml:space="preserve">wa wabora </w:t>
      </w:r>
      <w:r w:rsidR="00942C95">
        <w:rPr>
          <w:rFonts w:ascii="Book Antiqua" w:hAnsi="Book Antiqua"/>
          <w:sz w:val="26"/>
          <w:szCs w:val="26"/>
          <w:lang w:val="sw-KE"/>
        </w:rPr>
        <w:t xml:space="preserve">na wa karimu kwa Allaah (Ta´ala). </w:t>
      </w:r>
    </w:p>
    <w:p w:rsidR="00056FB5" w:rsidRPr="005507C8" w:rsidRDefault="00056FB5" w:rsidP="005036CC">
      <w:pPr>
        <w:pStyle w:val="Heading1"/>
        <w:rPr>
          <w:lang w:val="sw-KE"/>
        </w:rPr>
      </w:pPr>
      <w:bookmarkStart w:id="57" w:name="_Toc377139284"/>
      <w:r w:rsidRPr="005507C8">
        <w:rPr>
          <w:lang w:val="sw-KE"/>
        </w:rPr>
        <w:lastRenderedPageBreak/>
        <w:t>Kuamini karama za Mawalii</w:t>
      </w:r>
      <w:r w:rsidRPr="005507C8">
        <w:rPr>
          <w:rStyle w:val="FootnoteReference"/>
          <w:rFonts w:ascii="Book Antiqua" w:hAnsi="Book Antiqua"/>
          <w:b w:val="0"/>
          <w:bCs w:val="0"/>
          <w:lang w:val="sw-KE"/>
        </w:rPr>
        <w:footnoteReference w:id="72"/>
      </w:r>
      <w:bookmarkEnd w:id="57"/>
    </w:p>
    <w:p w:rsidR="00056FB5" w:rsidRDefault="00056FB5" w:rsidP="00942C95">
      <w:pPr>
        <w:jc w:val="both"/>
        <w:rPr>
          <w:rFonts w:ascii="Book Antiqua" w:hAnsi="Book Antiqua"/>
          <w:sz w:val="26"/>
          <w:szCs w:val="26"/>
          <w:lang w:val="sw-KE"/>
        </w:rPr>
      </w:pPr>
      <w:r>
        <w:rPr>
          <w:rFonts w:ascii="Book Antiqua" w:hAnsi="Book Antiqua"/>
          <w:sz w:val="26"/>
          <w:szCs w:val="26"/>
          <w:lang w:val="sw-KE"/>
        </w:rPr>
        <w:t>Katika misingi ya Ahl-us-Sunnah ni:</w:t>
      </w:r>
    </w:p>
    <w:p w:rsidR="007775A7" w:rsidRPr="00146A25" w:rsidRDefault="00824CF5" w:rsidP="00CE5BBA">
      <w:pPr>
        <w:jc w:val="both"/>
        <w:rPr>
          <w:rFonts w:ascii="Book Antiqua" w:hAnsi="Book Antiqua"/>
          <w:sz w:val="26"/>
          <w:szCs w:val="26"/>
          <w:lang w:val="sw-KE"/>
        </w:rPr>
      </w:pPr>
      <w:r>
        <w:rPr>
          <w:rFonts w:ascii="Book Antiqua" w:hAnsi="Book Antiqua"/>
          <w:sz w:val="26"/>
          <w:szCs w:val="26"/>
          <w:lang w:val="sw-KE"/>
        </w:rPr>
        <w:t>Kusadikisha karama za mawalii na yale matukio yasiyokuwa ya kawaida ambayo Allaah Hufanya yakapitia kwao, aidha katika aina mbali mbali za elimu,</w:t>
      </w:r>
      <w:r>
        <w:rPr>
          <w:rStyle w:val="FootnoteReference"/>
          <w:rFonts w:ascii="Book Antiqua" w:hAnsi="Book Antiqua"/>
          <w:sz w:val="26"/>
          <w:szCs w:val="26"/>
          <w:lang w:val="sw-KE"/>
        </w:rPr>
        <w:footnoteReference w:id="73"/>
      </w:r>
      <w:r>
        <w:rPr>
          <w:rFonts w:ascii="Book Antiqua" w:hAnsi="Book Antiqua"/>
          <w:sz w:val="26"/>
          <w:szCs w:val="26"/>
          <w:lang w:val="sw-KE"/>
        </w:rPr>
        <w:t xml:space="preserve"> maono, </w:t>
      </w:r>
      <w:r w:rsidR="00CE5BBA">
        <w:rPr>
          <w:rFonts w:ascii="Book Antiqua" w:hAnsi="Book Antiqua"/>
          <w:sz w:val="26"/>
          <w:szCs w:val="26"/>
          <w:lang w:val="sw-KE"/>
        </w:rPr>
        <w:t>uwezo maalum na taathira, na yaliyopokelewa kuhusu watu waliotangulia katika Suurat al-Kahf na kadhalika. Hali kadhalika kuhusu watu waliotangulia katika Ummah huu miongoni mwa Maswahabah, Taabi´iyn na watu wa Ummah zingine zilizobaki, nayo yataendelea kuwepo mpaka siku ya Qiyaamah.</w:t>
      </w:r>
    </w:p>
    <w:p w:rsidR="00CE5BBA" w:rsidRPr="007775A7" w:rsidRDefault="003F51FB" w:rsidP="005036CC">
      <w:pPr>
        <w:pStyle w:val="Heading1"/>
        <w:rPr>
          <w:lang w:val="sw-KE"/>
        </w:rPr>
      </w:pPr>
      <w:bookmarkStart w:id="58" w:name="_Toc377139285"/>
      <w:r w:rsidRPr="007775A7">
        <w:rPr>
          <w:lang w:val="sw-KE"/>
        </w:rPr>
        <w:t>Kufuata Njia ya Mtume wa Allaah (Swalla Allaahu ´alayhi wa sallam) na Maswahabah wake</w:t>
      </w:r>
      <w:bookmarkEnd w:id="58"/>
    </w:p>
    <w:p w:rsidR="003F51FB" w:rsidRDefault="003F51FB" w:rsidP="003F51FB">
      <w:pPr>
        <w:jc w:val="both"/>
        <w:rPr>
          <w:rFonts w:ascii="Book Antiqua" w:hAnsi="Book Antiqua"/>
          <w:sz w:val="26"/>
          <w:szCs w:val="26"/>
          <w:lang w:val="sw-KE"/>
        </w:rPr>
      </w:pPr>
      <w:r>
        <w:rPr>
          <w:rFonts w:ascii="Book Antiqua" w:hAnsi="Book Antiqua"/>
          <w:sz w:val="26"/>
          <w:szCs w:val="26"/>
          <w:lang w:val="sw-KE"/>
        </w:rPr>
        <w:t>Katika njia ya Ahl-us-Sunnah wal-Jamaa´ah ni:</w:t>
      </w:r>
    </w:p>
    <w:p w:rsidR="00B53682" w:rsidRDefault="003F51FB" w:rsidP="00B53682">
      <w:pPr>
        <w:jc w:val="both"/>
        <w:rPr>
          <w:rFonts w:ascii="Book Antiqua" w:hAnsi="Book Antiqua"/>
          <w:sz w:val="26"/>
          <w:szCs w:val="26"/>
          <w:lang w:val="sw-KE"/>
        </w:rPr>
      </w:pPr>
      <w:r>
        <w:rPr>
          <w:rFonts w:ascii="Book Antiqua" w:hAnsi="Book Antiqua"/>
          <w:sz w:val="26"/>
          <w:szCs w:val="26"/>
          <w:lang w:val="sw-KE"/>
        </w:rPr>
        <w:t>Kufuata mapokezi</w:t>
      </w:r>
      <w:r>
        <w:rPr>
          <w:rStyle w:val="FootnoteReference"/>
          <w:rFonts w:ascii="Book Antiqua" w:hAnsi="Book Antiqua"/>
          <w:sz w:val="26"/>
          <w:szCs w:val="26"/>
          <w:lang w:val="sw-KE"/>
        </w:rPr>
        <w:footnoteReference w:id="74"/>
      </w:r>
      <w:r>
        <w:rPr>
          <w:rFonts w:ascii="Book Antiqua" w:hAnsi="Book Antiqua"/>
          <w:sz w:val="26"/>
          <w:szCs w:val="26"/>
          <w:lang w:val="sw-KE"/>
        </w:rPr>
        <w:t xml:space="preserve"> ya Mtume wa Allaah </w:t>
      </w:r>
      <w:r w:rsidRPr="007553CD">
        <w:rPr>
          <w:rFonts w:ascii="Book Antiqua" w:hAnsi="Book Antiqua"/>
          <w:sz w:val="12"/>
          <w:szCs w:val="12"/>
          <w:lang w:val="sw-KE"/>
        </w:rPr>
        <w:t>(Swalla Allaahu ´alayhi wa sallam)</w:t>
      </w:r>
      <w:r>
        <w:rPr>
          <w:rFonts w:ascii="Book Antiqua" w:hAnsi="Book Antiqua"/>
          <w:sz w:val="26"/>
          <w:szCs w:val="26"/>
          <w:lang w:val="sw-KE"/>
        </w:rPr>
        <w:t xml:space="preserve">, </w:t>
      </w:r>
      <w:r w:rsidR="00E42393">
        <w:rPr>
          <w:rFonts w:ascii="Book Antiqua" w:hAnsi="Book Antiqua"/>
          <w:sz w:val="26"/>
          <w:szCs w:val="26"/>
          <w:lang w:val="sw-KE"/>
        </w:rPr>
        <w:t xml:space="preserve">kwa undani na kwa uinje, na kufuata njia ya waliotangulia katika al-Muhaajiriyn na al-Answaar, na kufuata wasia wa Mtume wa Allaah </w:t>
      </w:r>
      <w:r w:rsidR="00E42393" w:rsidRPr="007553CD">
        <w:rPr>
          <w:rFonts w:ascii="Book Antiqua" w:hAnsi="Book Antiqua"/>
          <w:sz w:val="12"/>
          <w:szCs w:val="12"/>
          <w:lang w:val="sw-KE"/>
        </w:rPr>
        <w:t>(Swalla Allaahu ´alayhi wa sallam)</w:t>
      </w:r>
      <w:r w:rsidR="00B53682">
        <w:rPr>
          <w:rFonts w:ascii="Book Antiqua" w:hAnsi="Book Antiqua"/>
          <w:sz w:val="26"/>
          <w:szCs w:val="26"/>
          <w:lang w:val="sw-KE"/>
        </w:rPr>
        <w:t xml:space="preserve"> pindi aliposema:</w:t>
      </w:r>
    </w:p>
    <w:p w:rsidR="003F51FB" w:rsidRPr="001C7FBE" w:rsidRDefault="00B53682" w:rsidP="001C7FBE">
      <w:pPr>
        <w:jc w:val="center"/>
        <w:rPr>
          <w:rFonts w:ascii="Book Antiqua" w:hAnsi="Book Antiqua"/>
          <w:color w:val="0000FF"/>
          <w:sz w:val="30"/>
          <w:szCs w:val="30"/>
          <w:lang w:val="sw-KE"/>
        </w:rPr>
      </w:pPr>
      <w:r w:rsidRPr="001C7FBE">
        <w:rPr>
          <w:rFonts w:ascii="Book Antiqua" w:hAnsi="Book Antiqua"/>
          <w:color w:val="0000FF"/>
          <w:sz w:val="30"/>
          <w:szCs w:val="30"/>
          <w:lang w:val="sw-KE"/>
        </w:rPr>
        <w:t xml:space="preserve">“Shikamaneni na Sunnah zangu na hali kadhalika </w:t>
      </w:r>
      <w:r w:rsidR="001C7FBE">
        <w:rPr>
          <w:rFonts w:ascii="Book Antiqua" w:hAnsi="Book Antiqua"/>
          <w:color w:val="0000FF"/>
          <w:sz w:val="30"/>
          <w:szCs w:val="30"/>
          <w:lang w:val="sw-KE"/>
        </w:rPr>
        <w:br/>
      </w:r>
      <w:r w:rsidRPr="001C7FBE">
        <w:rPr>
          <w:rFonts w:ascii="Book Antiqua" w:hAnsi="Book Antiqua"/>
          <w:color w:val="0000FF"/>
          <w:sz w:val="30"/>
          <w:szCs w:val="30"/>
          <w:lang w:val="sw-KE"/>
        </w:rPr>
        <w:t xml:space="preserve">mshikamane na Sunnah za Makhalifah wangu waongofu </w:t>
      </w:r>
      <w:r w:rsidR="009028EA" w:rsidRPr="001C7FBE">
        <w:rPr>
          <w:rFonts w:ascii="Book Antiqua" w:hAnsi="Book Antiqua"/>
          <w:color w:val="0000FF"/>
          <w:sz w:val="30"/>
          <w:szCs w:val="30"/>
          <w:lang w:val="sw-KE"/>
        </w:rPr>
        <w:t>baa</w:t>
      </w:r>
      <w:r w:rsidR="009D3865" w:rsidRPr="001C7FBE">
        <w:rPr>
          <w:rFonts w:ascii="Book Antiqua" w:hAnsi="Book Antiqua"/>
          <w:color w:val="0000FF"/>
          <w:sz w:val="30"/>
          <w:szCs w:val="30"/>
          <w:lang w:val="sw-KE"/>
        </w:rPr>
        <w:t>da</w:t>
      </w:r>
      <w:r w:rsidR="001C7FBE">
        <w:rPr>
          <w:rFonts w:ascii="Book Antiqua" w:hAnsi="Book Antiqua"/>
          <w:color w:val="0000FF"/>
          <w:sz w:val="30"/>
          <w:szCs w:val="30"/>
          <w:lang w:val="sw-KE"/>
        </w:rPr>
        <w:t xml:space="preserve"> yangu. </w:t>
      </w:r>
      <w:r w:rsidR="009028EA" w:rsidRPr="001C7FBE">
        <w:rPr>
          <w:rFonts w:ascii="Book Antiqua" w:hAnsi="Book Antiqua"/>
          <w:color w:val="0000FF"/>
          <w:sz w:val="30"/>
          <w:szCs w:val="30"/>
          <w:lang w:val="sw-KE"/>
        </w:rPr>
        <w:t>Shikamaneno nazo bara bara na ziumeni kwa ma</w:t>
      </w:r>
      <w:r w:rsidR="00DF2439" w:rsidRPr="001C7FBE">
        <w:rPr>
          <w:rFonts w:ascii="Book Antiqua" w:hAnsi="Book Antiqua"/>
          <w:color w:val="0000FF"/>
          <w:sz w:val="30"/>
          <w:szCs w:val="30"/>
          <w:lang w:val="sw-KE"/>
        </w:rPr>
        <w:t>j</w:t>
      </w:r>
      <w:r w:rsidR="009E43AA" w:rsidRPr="001C7FBE">
        <w:rPr>
          <w:rFonts w:ascii="Book Antiqua" w:hAnsi="Book Antiqua"/>
          <w:color w:val="0000FF"/>
          <w:sz w:val="30"/>
          <w:szCs w:val="30"/>
          <w:lang w:val="sw-KE"/>
        </w:rPr>
        <w:t>ego yenu. Na tahadharini na ya</w:t>
      </w:r>
      <w:r w:rsidR="009028EA" w:rsidRPr="001C7FBE">
        <w:rPr>
          <w:rFonts w:ascii="Book Antiqua" w:hAnsi="Book Antiqua"/>
          <w:color w:val="0000FF"/>
          <w:sz w:val="30"/>
          <w:szCs w:val="30"/>
          <w:lang w:val="sw-KE"/>
        </w:rPr>
        <w:t>kuzua, kwani hakika kila Bid´ah ni upotevu.”</w:t>
      </w:r>
    </w:p>
    <w:p w:rsidR="009028EA" w:rsidRDefault="00EF2776" w:rsidP="007E5496">
      <w:pPr>
        <w:jc w:val="both"/>
        <w:rPr>
          <w:rFonts w:ascii="Book Antiqua" w:hAnsi="Book Antiqua"/>
          <w:sz w:val="26"/>
          <w:szCs w:val="26"/>
          <w:lang w:val="sw-KE"/>
        </w:rPr>
      </w:pPr>
      <w:r>
        <w:rPr>
          <w:rFonts w:ascii="Book Antiqua" w:hAnsi="Book Antiqua"/>
          <w:sz w:val="26"/>
          <w:szCs w:val="26"/>
          <w:lang w:val="sw-KE"/>
        </w:rPr>
        <w:t xml:space="preserve">Na wanajua ya kwamba hakika ya maneno ya kweli kabisa, ni Maneno ya Allaah, na uongofu bora ni wa Muhammad </w:t>
      </w:r>
      <w:r w:rsidRPr="00E713E6">
        <w:rPr>
          <w:rFonts w:ascii="Book Antiqua" w:hAnsi="Book Antiqua"/>
          <w:sz w:val="12"/>
          <w:szCs w:val="12"/>
          <w:lang w:val="sw-KE"/>
        </w:rPr>
        <w:t>(Swalla Allaahu ´alayhi wa sallam)</w:t>
      </w:r>
      <w:r>
        <w:rPr>
          <w:rFonts w:ascii="Book Antiqua" w:hAnsi="Book Antiqua"/>
          <w:sz w:val="26"/>
          <w:szCs w:val="26"/>
          <w:lang w:val="sw-KE"/>
        </w:rPr>
        <w:t xml:space="preserve">. </w:t>
      </w:r>
      <w:r w:rsidR="00477FD7">
        <w:rPr>
          <w:rFonts w:ascii="Book Antiqua" w:hAnsi="Book Antiqua"/>
          <w:sz w:val="26"/>
          <w:szCs w:val="26"/>
          <w:lang w:val="sw-KE"/>
        </w:rPr>
        <w:t>Wanaacha Maneno ya Allaah yatangulie mbele kabla ya maoni ya watu wengine na wanatanguli</w:t>
      </w:r>
      <w:r w:rsidR="00540548">
        <w:rPr>
          <w:rFonts w:ascii="Book Antiqua" w:hAnsi="Book Antiqua"/>
          <w:sz w:val="26"/>
          <w:szCs w:val="26"/>
          <w:lang w:val="sw-KE"/>
        </w:rPr>
        <w:t>z</w:t>
      </w:r>
      <w:r w:rsidR="00477FD7">
        <w:rPr>
          <w:rFonts w:ascii="Book Antiqua" w:hAnsi="Book Antiqua"/>
          <w:sz w:val="26"/>
          <w:szCs w:val="26"/>
          <w:lang w:val="sw-KE"/>
        </w:rPr>
        <w:t xml:space="preserve">a uongofu wa Muhammad </w:t>
      </w:r>
      <w:r w:rsidR="00477FD7" w:rsidRPr="00F012FF">
        <w:rPr>
          <w:rFonts w:ascii="Book Antiqua" w:hAnsi="Book Antiqua"/>
          <w:sz w:val="12"/>
          <w:szCs w:val="12"/>
          <w:lang w:val="sw-KE"/>
        </w:rPr>
        <w:t>(Swalla Allaahu ´alayhi wa sallam)</w:t>
      </w:r>
      <w:r w:rsidR="00477FD7">
        <w:rPr>
          <w:rFonts w:ascii="Book Antiqua" w:hAnsi="Book Antiqua"/>
          <w:sz w:val="26"/>
          <w:szCs w:val="26"/>
          <w:lang w:val="sw-KE"/>
        </w:rPr>
        <w:t xml:space="preserve"> </w:t>
      </w:r>
      <w:r w:rsidR="009B7875">
        <w:rPr>
          <w:rFonts w:ascii="Book Antiqua" w:hAnsi="Book Antiqua"/>
          <w:sz w:val="26"/>
          <w:szCs w:val="26"/>
          <w:lang w:val="sw-KE"/>
        </w:rPr>
        <w:t xml:space="preserve">kabla ya uongofu wa wengine wote. </w:t>
      </w:r>
      <w:r w:rsidR="009B7875">
        <w:rPr>
          <w:rFonts w:ascii="Book Antiqua" w:hAnsi="Book Antiqua"/>
          <w:sz w:val="26"/>
          <w:szCs w:val="26"/>
          <w:lang w:val="sw-KE"/>
        </w:rPr>
        <w:lastRenderedPageBreak/>
        <w:t xml:space="preserve">Na kwa ajili hii </w:t>
      </w:r>
      <w:r w:rsidR="003D6342">
        <w:rPr>
          <w:rFonts w:ascii="Book Antiqua" w:hAnsi="Book Antiqua"/>
          <w:sz w:val="26"/>
          <w:szCs w:val="26"/>
          <w:lang w:val="sw-KE"/>
        </w:rPr>
        <w:t xml:space="preserve">ndio </w:t>
      </w:r>
      <w:r w:rsidR="009B7875">
        <w:rPr>
          <w:rFonts w:ascii="Book Antiqua" w:hAnsi="Book Antiqua"/>
          <w:sz w:val="26"/>
          <w:szCs w:val="26"/>
          <w:lang w:val="sw-KE"/>
        </w:rPr>
        <w:t xml:space="preserve">wakaitwa </w:t>
      </w:r>
      <w:r w:rsidR="003D6342">
        <w:rPr>
          <w:rFonts w:ascii="Book Antiqua" w:hAnsi="Book Antiqua"/>
          <w:sz w:val="26"/>
          <w:szCs w:val="26"/>
          <w:lang w:val="sw-KE"/>
        </w:rPr>
        <w:t>“</w:t>
      </w:r>
      <w:r w:rsidR="009B7875">
        <w:rPr>
          <w:rFonts w:ascii="Book Antiqua" w:hAnsi="Book Antiqua"/>
          <w:sz w:val="26"/>
          <w:szCs w:val="26"/>
          <w:lang w:val="sw-KE"/>
        </w:rPr>
        <w:t>A</w:t>
      </w:r>
      <w:r w:rsidR="003D6342">
        <w:rPr>
          <w:rFonts w:ascii="Book Antiqua" w:hAnsi="Book Antiqua"/>
          <w:sz w:val="26"/>
          <w:szCs w:val="26"/>
          <w:lang w:val="sw-KE"/>
        </w:rPr>
        <w:t>hl-ul-Kitaab was-Sunnah”</w:t>
      </w:r>
      <w:r w:rsidR="003D6342">
        <w:rPr>
          <w:rStyle w:val="FootnoteReference"/>
          <w:rFonts w:ascii="Book Antiqua" w:hAnsi="Book Antiqua"/>
          <w:sz w:val="26"/>
          <w:szCs w:val="26"/>
          <w:lang w:val="sw-KE"/>
        </w:rPr>
        <w:footnoteReference w:id="75"/>
      </w:r>
      <w:r w:rsidR="003D6342">
        <w:rPr>
          <w:rFonts w:ascii="Book Antiqua" w:hAnsi="Book Antiqua"/>
          <w:sz w:val="26"/>
          <w:szCs w:val="26"/>
          <w:lang w:val="sw-KE"/>
        </w:rPr>
        <w:t>. Wanaitwa vile vile Ahl-ul-Jamaa´ah” kwa kuwa “Jamaa´ah”</w:t>
      </w:r>
      <w:r w:rsidR="007E5496">
        <w:rPr>
          <w:rFonts w:ascii="Book Antiqua" w:hAnsi="Book Antiqua"/>
          <w:sz w:val="26"/>
          <w:szCs w:val="26"/>
          <w:lang w:val="sw-KE"/>
        </w:rPr>
        <w:t xml:space="preserve"> ni ile iliokusanyika</w:t>
      </w:r>
      <w:r w:rsidR="003D6342">
        <w:rPr>
          <w:rFonts w:ascii="Book Antiqua" w:hAnsi="Book Antiqua"/>
          <w:sz w:val="26"/>
          <w:szCs w:val="26"/>
          <w:lang w:val="sw-KE"/>
        </w:rPr>
        <w:t>.</w:t>
      </w:r>
      <w:r w:rsidR="00980515">
        <w:rPr>
          <w:rFonts w:ascii="Book Antiqua" w:hAnsi="Book Antiqua"/>
          <w:sz w:val="26"/>
          <w:szCs w:val="26"/>
          <w:lang w:val="sw-KE"/>
        </w:rPr>
        <w:t xml:space="preserve"> Na kinyume chake ni “al-Furqa</w:t>
      </w:r>
      <w:r w:rsidR="003D6342">
        <w:rPr>
          <w:rFonts w:ascii="Book Antiqua" w:hAnsi="Book Antiqua"/>
          <w:sz w:val="26"/>
          <w:szCs w:val="26"/>
          <w:lang w:val="sw-KE"/>
        </w:rPr>
        <w:t>”</w:t>
      </w:r>
      <w:r w:rsidR="003D6342">
        <w:rPr>
          <w:rStyle w:val="FootnoteReference"/>
          <w:rFonts w:ascii="Book Antiqua" w:hAnsi="Book Antiqua"/>
          <w:sz w:val="26"/>
          <w:szCs w:val="26"/>
          <w:lang w:val="sw-KE"/>
        </w:rPr>
        <w:footnoteReference w:id="76"/>
      </w:r>
      <w:r w:rsidR="003D6342">
        <w:rPr>
          <w:rFonts w:ascii="Book Antiqua" w:hAnsi="Book Antiqua"/>
          <w:sz w:val="26"/>
          <w:szCs w:val="26"/>
          <w:lang w:val="sw-KE"/>
        </w:rPr>
        <w:t>, hata kama lafdhi ya “al-Jamaa´ah” imekuwa ni jina la watu wote waliokuwa kitu kimoja.</w:t>
      </w:r>
    </w:p>
    <w:p w:rsidR="003905E8" w:rsidRPr="002A3D0A" w:rsidRDefault="00C15332" w:rsidP="004E7BEF">
      <w:pPr>
        <w:jc w:val="both"/>
        <w:rPr>
          <w:rFonts w:ascii="Book Antiqua" w:hAnsi="Book Antiqua"/>
          <w:sz w:val="26"/>
          <w:szCs w:val="26"/>
          <w:lang w:val="sw-KE"/>
        </w:rPr>
      </w:pPr>
      <w:r>
        <w:rPr>
          <w:rFonts w:ascii="Book Antiqua" w:hAnsi="Book Antiqua"/>
          <w:sz w:val="26"/>
          <w:szCs w:val="26"/>
          <w:lang w:val="sw-KE"/>
        </w:rPr>
        <w:t>Ijmaa´ ndio chanzo</w:t>
      </w:r>
      <w:r w:rsidR="00FD6465">
        <w:rPr>
          <w:rStyle w:val="FootnoteReference"/>
          <w:rFonts w:ascii="Book Antiqua" w:hAnsi="Book Antiqua"/>
          <w:sz w:val="26"/>
          <w:szCs w:val="26"/>
          <w:lang w:val="sw-KE"/>
        </w:rPr>
        <w:footnoteReference w:id="77"/>
      </w:r>
      <w:r w:rsidR="0059206B">
        <w:rPr>
          <w:rFonts w:ascii="Book Antiqua" w:hAnsi="Book Antiqua"/>
          <w:sz w:val="26"/>
          <w:szCs w:val="26"/>
          <w:lang w:val="sw-KE"/>
        </w:rPr>
        <w:t xml:space="preserve"> ch</w:t>
      </w:r>
      <w:r>
        <w:rPr>
          <w:rFonts w:ascii="Book Antiqua" w:hAnsi="Book Antiqua"/>
          <w:sz w:val="26"/>
          <w:szCs w:val="26"/>
          <w:lang w:val="sw-KE"/>
        </w:rPr>
        <w:t xml:space="preserve">a tatu inayotegemewa katika elimu na Dini. Nao </w:t>
      </w:r>
      <w:r w:rsidR="00FD6465">
        <w:rPr>
          <w:rFonts w:ascii="Book Antiqua" w:hAnsi="Book Antiqua"/>
          <w:sz w:val="26"/>
          <w:szCs w:val="26"/>
          <w:lang w:val="sw-KE"/>
        </w:rPr>
        <w:t xml:space="preserve">Ahl-us-Sunnah wal-Jamaa´ah </w:t>
      </w:r>
      <w:r>
        <w:rPr>
          <w:rFonts w:ascii="Book Antiqua" w:hAnsi="Book Antiqua"/>
          <w:sz w:val="26"/>
          <w:szCs w:val="26"/>
          <w:lang w:val="sw-KE"/>
        </w:rPr>
        <w:t>wanapima</w:t>
      </w:r>
      <w:r w:rsidR="00FD6465">
        <w:rPr>
          <w:rStyle w:val="FootnoteReference"/>
          <w:rFonts w:ascii="Book Antiqua" w:hAnsi="Book Antiqua"/>
          <w:sz w:val="26"/>
          <w:szCs w:val="26"/>
          <w:lang w:val="sw-KE"/>
        </w:rPr>
        <w:footnoteReference w:id="78"/>
      </w:r>
      <w:r>
        <w:rPr>
          <w:rFonts w:ascii="Book Antiqua" w:hAnsi="Book Antiqua"/>
          <w:sz w:val="26"/>
          <w:szCs w:val="26"/>
          <w:lang w:val="sw-KE"/>
        </w:rPr>
        <w:t xml:space="preserve"> kwa </w:t>
      </w:r>
      <w:r w:rsidR="00FD6465">
        <w:rPr>
          <w:rFonts w:ascii="Book Antiqua" w:hAnsi="Book Antiqua"/>
          <w:sz w:val="26"/>
          <w:szCs w:val="26"/>
          <w:lang w:val="sw-KE"/>
        </w:rPr>
        <w:t xml:space="preserve">misingi hii mitatu mambo yote ya Dini kuhusiana na maneno na matendo ya watu, sawa </w:t>
      </w:r>
      <w:r w:rsidR="004E7BEF">
        <w:rPr>
          <w:rFonts w:ascii="Book Antiqua" w:hAnsi="Book Antiqua"/>
          <w:sz w:val="26"/>
          <w:szCs w:val="26"/>
          <w:lang w:val="sw-KE"/>
        </w:rPr>
        <w:t>yaliyojificha na yaliyodhahiri. Ijmaa´ ni yale waliokubaliana Salaf as-Swaalih,</w:t>
      </w:r>
      <w:r w:rsidR="00175D99">
        <w:rPr>
          <w:rStyle w:val="FootnoteReference"/>
          <w:rFonts w:ascii="Book Antiqua" w:hAnsi="Book Antiqua"/>
          <w:sz w:val="26"/>
          <w:szCs w:val="26"/>
          <w:lang w:val="sw-KE"/>
        </w:rPr>
        <w:footnoteReference w:id="79"/>
      </w:r>
      <w:r w:rsidR="004E7BEF">
        <w:rPr>
          <w:rFonts w:ascii="Book Antiqua" w:hAnsi="Book Antiqua"/>
          <w:sz w:val="26"/>
          <w:szCs w:val="26"/>
          <w:lang w:val="sw-KE"/>
        </w:rPr>
        <w:t xml:space="preserve"> kwa kuwa baada yao kulikithiri tofauti na Ummah </w:t>
      </w:r>
      <w:r w:rsidR="004E7BEF" w:rsidRPr="004E7BEF">
        <w:rPr>
          <w:rFonts w:ascii="Book Antiqua" w:hAnsi="Book Antiqua"/>
          <w:i/>
          <w:iCs/>
          <w:sz w:val="26"/>
          <w:szCs w:val="26"/>
          <w:lang w:val="sw-KE"/>
        </w:rPr>
        <w:t>ukagawanyika</w:t>
      </w:r>
      <w:r w:rsidR="005735E0">
        <w:rPr>
          <w:rFonts w:ascii="Book Antiqua" w:hAnsi="Book Antiqua"/>
          <w:sz w:val="26"/>
          <w:szCs w:val="26"/>
          <w:lang w:val="sw-KE"/>
        </w:rPr>
        <w:t xml:space="preserve"> ukaenea.</w:t>
      </w:r>
    </w:p>
    <w:p w:rsidR="005735E0" w:rsidRPr="003905E8" w:rsidRDefault="005735E0" w:rsidP="005036CC">
      <w:pPr>
        <w:pStyle w:val="Heading1"/>
        <w:rPr>
          <w:lang w:val="sw-KE"/>
        </w:rPr>
      </w:pPr>
      <w:bookmarkStart w:id="59" w:name="_Toc377139286"/>
      <w:r w:rsidRPr="003905E8">
        <w:rPr>
          <w:lang w:val="sw-KE"/>
        </w:rPr>
        <w:t>Sifa tukufu za Ahl-us-Sunnah</w:t>
      </w:r>
      <w:bookmarkEnd w:id="59"/>
    </w:p>
    <w:p w:rsidR="0059297A" w:rsidRDefault="005735E0" w:rsidP="0059297A">
      <w:pPr>
        <w:jc w:val="both"/>
        <w:rPr>
          <w:rFonts w:ascii="Book Antiqua" w:hAnsi="Book Antiqua"/>
          <w:sz w:val="26"/>
          <w:szCs w:val="26"/>
          <w:lang w:val="sw-KE"/>
        </w:rPr>
      </w:pPr>
      <w:r>
        <w:rPr>
          <w:rFonts w:ascii="Book Antiqua" w:hAnsi="Book Antiqua"/>
          <w:sz w:val="26"/>
          <w:szCs w:val="26"/>
          <w:lang w:val="sw-KE"/>
        </w:rPr>
        <w:t xml:space="preserve">Pamoja na misingi hii wanaamrisha mema na wanakataza maovu kwa yale ambayo Shari´ah imeyawajibisha. Wanaonelea kufanya Hajj, kupigana Jihaad, Swalah ya Ijumaa na sikukuu pamoja na viongozi, sawa wakiwa wema au waovu. Wanahifadhi Swalah ya Jamaa´ah na wanaona kuwapa naswaha </w:t>
      </w:r>
      <w:r w:rsidR="0059297A">
        <w:rPr>
          <w:rFonts w:ascii="Book Antiqua" w:hAnsi="Book Antiqua"/>
          <w:sz w:val="26"/>
          <w:szCs w:val="26"/>
          <w:lang w:val="sw-KE"/>
        </w:rPr>
        <w:t xml:space="preserve">Ummah ni katika  sehemu ya Dini. Na wanaamini maana ya kauli ya Mtume </w:t>
      </w:r>
      <w:r w:rsidR="0059297A" w:rsidRPr="00D27B70">
        <w:rPr>
          <w:rFonts w:ascii="Book Antiqua" w:hAnsi="Book Antiqua"/>
          <w:sz w:val="12"/>
          <w:szCs w:val="12"/>
          <w:lang w:val="sw-KE"/>
        </w:rPr>
        <w:t>(Swalla Allaahu ´alayhi wa sallam)</w:t>
      </w:r>
      <w:r w:rsidR="0059297A">
        <w:rPr>
          <w:rFonts w:ascii="Book Antiqua" w:hAnsi="Book Antiqua"/>
          <w:sz w:val="26"/>
          <w:szCs w:val="26"/>
          <w:lang w:val="sw-KE"/>
        </w:rPr>
        <w:t>:</w:t>
      </w:r>
    </w:p>
    <w:p w:rsidR="0059297A" w:rsidRPr="00360BD1" w:rsidRDefault="0059297A" w:rsidP="00360BD1">
      <w:pPr>
        <w:jc w:val="center"/>
        <w:rPr>
          <w:rFonts w:ascii="Book Antiqua" w:hAnsi="Book Antiqua"/>
          <w:color w:val="0000FF"/>
          <w:sz w:val="30"/>
          <w:szCs w:val="30"/>
          <w:lang w:val="sw-KE"/>
        </w:rPr>
      </w:pPr>
      <w:r w:rsidRPr="00360BD1">
        <w:rPr>
          <w:rFonts w:ascii="Book Antiqua" w:hAnsi="Book Antiqua"/>
          <w:color w:val="0000FF"/>
          <w:sz w:val="30"/>
          <w:szCs w:val="30"/>
          <w:lang w:val="sw-KE"/>
        </w:rPr>
        <w:t>“Muumini kwa muumini mwenzake ni kama jengo; upande mmoja unaupa nguvu upande mwingine.”</w:t>
      </w:r>
    </w:p>
    <w:p w:rsidR="0059297A" w:rsidRDefault="0059297A" w:rsidP="0059297A">
      <w:pPr>
        <w:jc w:val="both"/>
        <w:rPr>
          <w:rFonts w:ascii="Book Antiqua" w:hAnsi="Book Antiqua"/>
          <w:sz w:val="26"/>
          <w:szCs w:val="26"/>
          <w:lang w:val="sw-KE"/>
        </w:rPr>
      </w:pPr>
      <w:r>
        <w:rPr>
          <w:rFonts w:ascii="Book Antiqua" w:hAnsi="Book Antiqua"/>
          <w:sz w:val="26"/>
          <w:szCs w:val="26"/>
          <w:lang w:val="sw-KE"/>
        </w:rPr>
        <w:t xml:space="preserve">Halafu </w:t>
      </w:r>
      <w:r w:rsidRPr="00DA2668">
        <w:rPr>
          <w:rFonts w:ascii="Book Antiqua" w:hAnsi="Book Antiqua"/>
          <w:sz w:val="12"/>
          <w:szCs w:val="12"/>
          <w:lang w:val="sw-KE"/>
        </w:rPr>
        <w:t>(Swalla Allaahu ´alayhi wa sallam)</w:t>
      </w:r>
      <w:r>
        <w:rPr>
          <w:rFonts w:ascii="Book Antiqua" w:hAnsi="Book Antiqua"/>
          <w:sz w:val="26"/>
          <w:szCs w:val="26"/>
          <w:lang w:val="sw-KE"/>
        </w:rPr>
        <w:t xml:space="preserve"> akakutanisha baina ya vidole vyake viwili.</w:t>
      </w:r>
      <w:r>
        <w:rPr>
          <w:rStyle w:val="FootnoteReference"/>
          <w:rFonts w:ascii="Book Antiqua" w:hAnsi="Book Antiqua"/>
          <w:sz w:val="26"/>
          <w:szCs w:val="26"/>
          <w:lang w:val="sw-KE"/>
        </w:rPr>
        <w:footnoteReference w:id="80"/>
      </w:r>
    </w:p>
    <w:p w:rsidR="005735E0" w:rsidRDefault="0059297A" w:rsidP="0059297A">
      <w:pPr>
        <w:jc w:val="both"/>
        <w:rPr>
          <w:rFonts w:ascii="Book Antiqua" w:hAnsi="Book Antiqua"/>
          <w:sz w:val="26"/>
          <w:szCs w:val="26"/>
          <w:lang w:val="sw-KE"/>
        </w:rPr>
      </w:pPr>
      <w:r>
        <w:rPr>
          <w:rFonts w:ascii="Book Antiqua" w:hAnsi="Book Antiqua"/>
          <w:sz w:val="26"/>
          <w:szCs w:val="26"/>
          <w:lang w:val="sw-KE"/>
        </w:rPr>
        <w:t xml:space="preserve">Na  kauli yake </w:t>
      </w:r>
      <w:r w:rsidRPr="00DA2668">
        <w:rPr>
          <w:rFonts w:ascii="Book Antiqua" w:hAnsi="Book Antiqua"/>
          <w:sz w:val="12"/>
          <w:szCs w:val="12"/>
          <w:lang w:val="sw-KE"/>
        </w:rPr>
        <w:t>(Swalla Allaahu ´alayhi wa sallam)</w:t>
      </w:r>
      <w:r>
        <w:rPr>
          <w:rFonts w:ascii="Book Antiqua" w:hAnsi="Book Antiqua"/>
          <w:sz w:val="26"/>
          <w:szCs w:val="26"/>
          <w:lang w:val="sw-KE"/>
        </w:rPr>
        <w:t>:</w:t>
      </w:r>
    </w:p>
    <w:p w:rsidR="0059297A" w:rsidRPr="00360BD1" w:rsidRDefault="001E0370" w:rsidP="00360BD1">
      <w:pPr>
        <w:jc w:val="center"/>
        <w:rPr>
          <w:rFonts w:ascii="Book Antiqua" w:hAnsi="Book Antiqua"/>
          <w:color w:val="0000FF"/>
          <w:sz w:val="30"/>
          <w:szCs w:val="30"/>
          <w:lang w:val="sw-KE"/>
        </w:rPr>
      </w:pPr>
      <w:r w:rsidRPr="00360BD1">
        <w:rPr>
          <w:rFonts w:ascii="Book Antiqua" w:hAnsi="Book Antiqua"/>
          <w:color w:val="0000FF"/>
          <w:sz w:val="30"/>
          <w:szCs w:val="30"/>
          <w:lang w:val="sw-KE"/>
        </w:rPr>
        <w:t xml:space="preserve">“Mfano wa waumini, katika kupendana kwao, na kuhurumiana kwao na kuhisiana kwao, ni kama mfano wa mwili mmoja. Wakati kiungo cha mwili kinapatwa na maumivu, </w:t>
      </w:r>
      <w:r w:rsidR="00AE6F9B" w:rsidRPr="00360BD1">
        <w:rPr>
          <w:rFonts w:ascii="Book Antiqua" w:hAnsi="Book Antiqua"/>
          <w:color w:val="0000FF"/>
          <w:sz w:val="30"/>
          <w:szCs w:val="30"/>
          <w:lang w:val="sw-KE"/>
        </w:rPr>
        <w:t xml:space="preserve">mwili mzima </w:t>
      </w:r>
      <w:r w:rsidR="00360BD1">
        <w:rPr>
          <w:rFonts w:ascii="Book Antiqua" w:hAnsi="Book Antiqua"/>
          <w:color w:val="0000FF"/>
          <w:sz w:val="30"/>
          <w:szCs w:val="30"/>
          <w:lang w:val="sw-KE"/>
        </w:rPr>
        <w:br/>
      </w:r>
      <w:r w:rsidR="00AE6F9B" w:rsidRPr="00360BD1">
        <w:rPr>
          <w:rFonts w:ascii="Book Antiqua" w:hAnsi="Book Antiqua"/>
          <w:color w:val="0000FF"/>
          <w:sz w:val="30"/>
          <w:szCs w:val="30"/>
          <w:lang w:val="sw-KE"/>
        </w:rPr>
        <w:t>unapatwa na homa.”</w:t>
      </w:r>
      <w:r w:rsidR="00AE6F9B" w:rsidRPr="00360BD1">
        <w:rPr>
          <w:rStyle w:val="FootnoteReference"/>
          <w:rFonts w:ascii="Book Antiqua" w:hAnsi="Book Antiqua"/>
          <w:color w:val="0000FF"/>
          <w:sz w:val="30"/>
          <w:szCs w:val="30"/>
          <w:lang w:val="sw-KE"/>
        </w:rPr>
        <w:footnoteReference w:id="81"/>
      </w:r>
    </w:p>
    <w:p w:rsidR="00AE6F9B" w:rsidRDefault="00AE6F9B" w:rsidP="009D245F">
      <w:pPr>
        <w:jc w:val="both"/>
        <w:rPr>
          <w:rFonts w:ascii="Book Antiqua" w:hAnsi="Book Antiqua"/>
          <w:sz w:val="26"/>
          <w:szCs w:val="26"/>
          <w:lang w:val="sw-KE"/>
        </w:rPr>
      </w:pPr>
      <w:r>
        <w:rPr>
          <w:rFonts w:ascii="Book Antiqua" w:hAnsi="Book Antiqua"/>
          <w:sz w:val="26"/>
          <w:szCs w:val="26"/>
          <w:lang w:val="sw-KE"/>
        </w:rPr>
        <w:lastRenderedPageBreak/>
        <w:t xml:space="preserve">Na wanaamrisha kuwa na subira wakati wa mitihani, kuwa na shukurani wakati wa raha na kuridhia kwa shida iliyokadiriwa. Wanalingania katika tabia nzuri na matendo mema. </w:t>
      </w:r>
      <w:r w:rsidR="009D245F">
        <w:rPr>
          <w:rFonts w:ascii="Book Antiqua" w:hAnsi="Book Antiqua"/>
          <w:sz w:val="26"/>
          <w:szCs w:val="26"/>
          <w:lang w:val="sw-KE"/>
        </w:rPr>
        <w:t xml:space="preserve">Na wanaamini maana ya kauli yake </w:t>
      </w:r>
      <w:r w:rsidR="009D245F" w:rsidRPr="00DA2668">
        <w:rPr>
          <w:rFonts w:ascii="Book Antiqua" w:hAnsi="Book Antiqua"/>
          <w:sz w:val="12"/>
          <w:szCs w:val="12"/>
          <w:lang w:val="sw-KE"/>
        </w:rPr>
        <w:t>(Swalla Allaahu ´alayhi wa sallam)</w:t>
      </w:r>
      <w:r w:rsidR="009D245F">
        <w:rPr>
          <w:rFonts w:ascii="Book Antiqua" w:hAnsi="Book Antiqua"/>
          <w:sz w:val="26"/>
          <w:szCs w:val="26"/>
          <w:lang w:val="sw-KE"/>
        </w:rPr>
        <w:t>:</w:t>
      </w:r>
    </w:p>
    <w:p w:rsidR="009D245F" w:rsidRPr="0054190D" w:rsidRDefault="008719AC" w:rsidP="0054190D">
      <w:pPr>
        <w:jc w:val="center"/>
        <w:rPr>
          <w:rFonts w:ascii="Book Antiqua" w:hAnsi="Book Antiqua"/>
          <w:color w:val="0000FF"/>
          <w:sz w:val="30"/>
          <w:szCs w:val="30"/>
          <w:lang w:val="sw-KE"/>
        </w:rPr>
      </w:pPr>
      <w:r w:rsidRPr="0054190D">
        <w:rPr>
          <w:rFonts w:ascii="Book Antiqua" w:hAnsi="Book Antiqua"/>
          <w:color w:val="0000FF"/>
          <w:sz w:val="30"/>
          <w:szCs w:val="30"/>
          <w:lang w:val="sw-KE"/>
        </w:rPr>
        <w:t xml:space="preserve">“Muumini mwenye Imani kamilifu ni yule mwenye tabia </w:t>
      </w:r>
      <w:r w:rsidR="00DA2668">
        <w:rPr>
          <w:rFonts w:ascii="Book Antiqua" w:hAnsi="Book Antiqua"/>
          <w:color w:val="0000FF"/>
          <w:sz w:val="30"/>
          <w:szCs w:val="30"/>
          <w:lang w:val="sw-KE"/>
        </w:rPr>
        <w:br/>
      </w:r>
      <w:r w:rsidRPr="0054190D">
        <w:rPr>
          <w:rFonts w:ascii="Book Antiqua" w:hAnsi="Book Antiqua"/>
          <w:color w:val="0000FF"/>
          <w:sz w:val="30"/>
          <w:szCs w:val="30"/>
          <w:lang w:val="sw-KE"/>
        </w:rPr>
        <w:t>nzuri zaidi.”</w:t>
      </w:r>
      <w:r w:rsidRPr="0054190D">
        <w:rPr>
          <w:rStyle w:val="FootnoteReference"/>
          <w:rFonts w:ascii="Book Antiqua" w:hAnsi="Book Antiqua"/>
          <w:color w:val="0000FF"/>
          <w:sz w:val="30"/>
          <w:szCs w:val="30"/>
          <w:lang w:val="sw-KE"/>
        </w:rPr>
        <w:footnoteReference w:id="82"/>
      </w:r>
    </w:p>
    <w:p w:rsidR="008719AC" w:rsidRDefault="008719AC" w:rsidP="00BF172F">
      <w:pPr>
        <w:jc w:val="both"/>
        <w:rPr>
          <w:rFonts w:ascii="Book Antiqua" w:hAnsi="Book Antiqua"/>
          <w:sz w:val="26"/>
          <w:szCs w:val="26"/>
          <w:lang w:val="sw-KE"/>
        </w:rPr>
      </w:pPr>
      <w:r>
        <w:rPr>
          <w:rFonts w:ascii="Book Antiqua" w:hAnsi="Book Antiqua"/>
          <w:sz w:val="26"/>
          <w:szCs w:val="26"/>
          <w:lang w:val="sw-KE"/>
        </w:rPr>
        <w:t xml:space="preserve">Na wanahimiza </w:t>
      </w:r>
      <w:r w:rsidR="00767FAD">
        <w:rPr>
          <w:rFonts w:ascii="Book Antiqua" w:hAnsi="Book Antiqua"/>
          <w:sz w:val="26"/>
          <w:szCs w:val="26"/>
          <w:lang w:val="sw-KE"/>
        </w:rPr>
        <w:t>uunge uhusiano na yule uliyekata</w:t>
      </w:r>
      <w:r w:rsidR="00BF172F">
        <w:rPr>
          <w:rFonts w:ascii="Book Antiqua" w:hAnsi="Book Antiqua"/>
          <w:sz w:val="26"/>
          <w:szCs w:val="26"/>
          <w:lang w:val="sw-KE"/>
        </w:rPr>
        <w:t xml:space="preserve"> nae</w:t>
      </w:r>
      <w:r w:rsidR="00767FAD">
        <w:rPr>
          <w:rFonts w:ascii="Book Antiqua" w:hAnsi="Book Antiqua"/>
          <w:sz w:val="26"/>
          <w:szCs w:val="26"/>
          <w:lang w:val="sw-KE"/>
        </w:rPr>
        <w:t>, na ummpe yule uliyemnyima, umsamehe yule aliyekudhulumu na kukufanyia ubaya.</w:t>
      </w:r>
    </w:p>
    <w:p w:rsidR="00403F27" w:rsidRDefault="00767FAD" w:rsidP="00403F27">
      <w:pPr>
        <w:jc w:val="both"/>
        <w:rPr>
          <w:rFonts w:ascii="Book Antiqua" w:hAnsi="Book Antiqua"/>
          <w:sz w:val="26"/>
          <w:szCs w:val="26"/>
          <w:lang w:val="sw-KE"/>
        </w:rPr>
      </w:pPr>
      <w:r>
        <w:rPr>
          <w:rFonts w:ascii="Book Antiqua" w:hAnsi="Book Antiqua"/>
          <w:sz w:val="26"/>
          <w:szCs w:val="26"/>
          <w:lang w:val="sw-KE"/>
        </w:rPr>
        <w:t xml:space="preserve">Na wanaamrisha kuwatendea wema wazazi </w:t>
      </w:r>
      <w:r w:rsidR="00E933C1">
        <w:rPr>
          <w:rFonts w:ascii="Book Antiqua" w:hAnsi="Book Antiqua"/>
          <w:sz w:val="26"/>
          <w:szCs w:val="26"/>
          <w:lang w:val="sw-KE"/>
        </w:rPr>
        <w:t xml:space="preserve">wawili na kuunga udugu, </w:t>
      </w:r>
      <w:r w:rsidR="00403F27">
        <w:rPr>
          <w:rFonts w:ascii="Book Antiqua" w:hAnsi="Book Antiqua"/>
          <w:sz w:val="26"/>
          <w:szCs w:val="26"/>
          <w:lang w:val="sw-KE"/>
        </w:rPr>
        <w:t>kuwatendea wema majirani, kuwafanyia wema mayatima</w:t>
      </w:r>
      <w:r w:rsidR="003A666D">
        <w:rPr>
          <w:rFonts w:ascii="Book Antiqua" w:hAnsi="Book Antiqua"/>
          <w:sz w:val="26"/>
          <w:szCs w:val="26"/>
          <w:lang w:val="sw-KE"/>
        </w:rPr>
        <w:t xml:space="preserve"> na masikini, </w:t>
      </w:r>
      <w:r w:rsidR="00403F27">
        <w:rPr>
          <w:rFonts w:ascii="Book Antiqua" w:hAnsi="Book Antiqua"/>
          <w:sz w:val="26"/>
          <w:szCs w:val="26"/>
          <w:lang w:val="sw-KE"/>
        </w:rPr>
        <w:t xml:space="preserve">na </w:t>
      </w:r>
      <w:r w:rsidR="003A666D">
        <w:rPr>
          <w:rFonts w:ascii="Book Antiqua" w:hAnsi="Book Antiqua"/>
          <w:sz w:val="26"/>
          <w:szCs w:val="26"/>
          <w:lang w:val="sw-KE"/>
        </w:rPr>
        <w:t xml:space="preserve">wasafiri na </w:t>
      </w:r>
      <w:r w:rsidR="00403F27">
        <w:rPr>
          <w:rFonts w:ascii="Book Antiqua" w:hAnsi="Book Antiqua"/>
          <w:sz w:val="26"/>
          <w:szCs w:val="26"/>
          <w:lang w:val="sw-KE"/>
        </w:rPr>
        <w:t>watumwa.</w:t>
      </w:r>
    </w:p>
    <w:p w:rsidR="00403F27" w:rsidRDefault="000F7BEE" w:rsidP="00403F27">
      <w:pPr>
        <w:jc w:val="both"/>
        <w:rPr>
          <w:rFonts w:ascii="Book Antiqua" w:hAnsi="Book Antiqua"/>
          <w:sz w:val="26"/>
          <w:szCs w:val="26"/>
          <w:lang w:val="sw-KE"/>
        </w:rPr>
      </w:pPr>
      <w:r>
        <w:rPr>
          <w:rFonts w:ascii="Book Antiqua" w:hAnsi="Book Antiqua"/>
          <w:sz w:val="26"/>
          <w:szCs w:val="26"/>
          <w:lang w:val="sw-KE"/>
        </w:rPr>
        <w:t>Na wanakataza kujiona na kiburi, ukandamizaji na unyanyasaji kwa viumbe, sawa kwa haki au pasina haki.</w:t>
      </w:r>
    </w:p>
    <w:p w:rsidR="000F7BEE" w:rsidRDefault="000F7BEE" w:rsidP="009B47A4">
      <w:pPr>
        <w:jc w:val="both"/>
        <w:rPr>
          <w:rFonts w:ascii="Book Antiqua" w:hAnsi="Book Antiqua"/>
          <w:sz w:val="26"/>
          <w:szCs w:val="26"/>
          <w:lang w:val="sw-KE"/>
        </w:rPr>
      </w:pPr>
      <w:r>
        <w:rPr>
          <w:rFonts w:ascii="Book Antiqua" w:hAnsi="Book Antiqua"/>
          <w:sz w:val="26"/>
          <w:szCs w:val="26"/>
          <w:lang w:val="sw-KE"/>
        </w:rPr>
        <w:t xml:space="preserve">Na wanaamrisha </w:t>
      </w:r>
      <w:r w:rsidR="009B47A4">
        <w:rPr>
          <w:rFonts w:ascii="Book Antiqua" w:hAnsi="Book Antiqua"/>
          <w:sz w:val="26"/>
          <w:szCs w:val="26"/>
          <w:lang w:val="sw-KE"/>
        </w:rPr>
        <w:t>kuwa na maadili mema na wanakataza mabaya.</w:t>
      </w:r>
    </w:p>
    <w:p w:rsidR="009B47A4" w:rsidRDefault="009B47A4" w:rsidP="007613EF">
      <w:pPr>
        <w:jc w:val="both"/>
        <w:rPr>
          <w:rFonts w:ascii="Book Antiqua" w:hAnsi="Book Antiqua"/>
          <w:sz w:val="26"/>
          <w:szCs w:val="26"/>
          <w:lang w:val="sw-KE"/>
        </w:rPr>
      </w:pPr>
      <w:r>
        <w:rPr>
          <w:rFonts w:ascii="Book Antiqua" w:hAnsi="Book Antiqua"/>
          <w:sz w:val="26"/>
          <w:szCs w:val="26"/>
          <w:lang w:val="sw-KE"/>
        </w:rPr>
        <w:t>Na katika</w:t>
      </w:r>
      <w:r w:rsidR="00F5786F">
        <w:rPr>
          <w:rFonts w:ascii="Book Antiqua" w:hAnsi="Book Antiqua"/>
          <w:sz w:val="26"/>
          <w:szCs w:val="26"/>
          <w:lang w:val="sw-KE"/>
        </w:rPr>
        <w:t xml:space="preserve"> kila wanayoyasema na kuyafanya – katika haya na mengine – wanafuata Kitabu na Sunnah. Njia yao ni Dini </w:t>
      </w:r>
      <w:r w:rsidR="005F14A3">
        <w:rPr>
          <w:rFonts w:ascii="Book Antiqua" w:hAnsi="Book Antiqua"/>
          <w:sz w:val="26"/>
          <w:szCs w:val="26"/>
          <w:lang w:val="sw-KE"/>
        </w:rPr>
        <w:t>ya Uislamu ambayo Allaah Kamtum</w:t>
      </w:r>
      <w:r w:rsidR="00F5786F">
        <w:rPr>
          <w:rFonts w:ascii="Book Antiqua" w:hAnsi="Book Antiqua"/>
          <w:sz w:val="26"/>
          <w:szCs w:val="26"/>
          <w:lang w:val="sw-KE"/>
        </w:rPr>
        <w:t xml:space="preserve">a kwayo Muhamammad </w:t>
      </w:r>
      <w:r w:rsidR="00F5786F" w:rsidRPr="00C42B26">
        <w:rPr>
          <w:rFonts w:ascii="Book Antiqua" w:hAnsi="Book Antiqua"/>
          <w:sz w:val="12"/>
          <w:szCs w:val="12"/>
          <w:lang w:val="sw-KE"/>
        </w:rPr>
        <w:t>(Swalla Allaahu ´alayhi wa sallam)</w:t>
      </w:r>
      <w:r w:rsidR="00F5786F">
        <w:rPr>
          <w:rFonts w:ascii="Book Antiqua" w:hAnsi="Book Antiqua"/>
          <w:sz w:val="26"/>
          <w:szCs w:val="26"/>
          <w:lang w:val="sw-KE"/>
        </w:rPr>
        <w:t xml:space="preserve">. Lakini alipoelezea Mtume </w:t>
      </w:r>
      <w:r w:rsidR="00F5786F" w:rsidRPr="00C42B26">
        <w:rPr>
          <w:rFonts w:ascii="Book Antiqua" w:hAnsi="Book Antiqua"/>
          <w:sz w:val="12"/>
          <w:szCs w:val="12"/>
          <w:lang w:val="sw-KE"/>
        </w:rPr>
        <w:t xml:space="preserve">(Swalla Allaahu ´alayhi wa sallam) </w:t>
      </w:r>
      <w:r w:rsidR="007613EF">
        <w:rPr>
          <w:rFonts w:ascii="Book Antiqua" w:hAnsi="Book Antiqua"/>
          <w:sz w:val="26"/>
          <w:szCs w:val="26"/>
          <w:lang w:val="sw-KE"/>
        </w:rPr>
        <w:t>ya kwamba Ummah wake utagawanyika kwa mapote sabini na tatu na yote yataingia Motoni isipokuwa limoja, nayo ni al-Jamaa´ah.”</w:t>
      </w:r>
      <w:r w:rsidR="007613EF">
        <w:rPr>
          <w:rStyle w:val="FootnoteReference"/>
          <w:rFonts w:ascii="Book Antiqua" w:hAnsi="Book Antiqua"/>
          <w:sz w:val="26"/>
          <w:szCs w:val="26"/>
          <w:lang w:val="sw-KE"/>
        </w:rPr>
        <w:footnoteReference w:id="83"/>
      </w:r>
    </w:p>
    <w:p w:rsidR="007613EF" w:rsidRDefault="007613EF" w:rsidP="007613EF">
      <w:pPr>
        <w:jc w:val="both"/>
        <w:rPr>
          <w:rFonts w:ascii="Book Antiqua" w:hAnsi="Book Antiqua"/>
          <w:sz w:val="26"/>
          <w:szCs w:val="26"/>
          <w:lang w:val="sw-KE"/>
        </w:rPr>
      </w:pPr>
      <w:r>
        <w:rPr>
          <w:rFonts w:ascii="Book Antiqua" w:hAnsi="Book Antiqua"/>
          <w:sz w:val="26"/>
          <w:szCs w:val="26"/>
          <w:lang w:val="sw-KE"/>
        </w:rPr>
        <w:t xml:space="preserve">Na katika Hadiyth nyingine kutoka kwake </w:t>
      </w:r>
      <w:r w:rsidRPr="009242B8">
        <w:rPr>
          <w:rFonts w:ascii="Book Antiqua" w:hAnsi="Book Antiqua"/>
          <w:sz w:val="12"/>
          <w:szCs w:val="12"/>
          <w:lang w:val="sw-KE"/>
        </w:rPr>
        <w:t>(Swalla Allaahu ´alayhi wa sallam)</w:t>
      </w:r>
      <w:r>
        <w:rPr>
          <w:rFonts w:ascii="Book Antiqua" w:hAnsi="Book Antiqua"/>
          <w:sz w:val="26"/>
          <w:szCs w:val="26"/>
          <w:lang w:val="sw-KE"/>
        </w:rPr>
        <w:t xml:space="preserve"> kasema:</w:t>
      </w:r>
    </w:p>
    <w:p w:rsidR="007613EF" w:rsidRPr="009769B5" w:rsidRDefault="007613EF" w:rsidP="009769B5">
      <w:pPr>
        <w:jc w:val="center"/>
        <w:rPr>
          <w:rFonts w:ascii="Book Antiqua" w:hAnsi="Book Antiqua"/>
          <w:color w:val="0000FF"/>
          <w:sz w:val="30"/>
          <w:szCs w:val="30"/>
          <w:lang w:val="sw-KE"/>
        </w:rPr>
      </w:pPr>
      <w:r w:rsidRPr="009769B5">
        <w:rPr>
          <w:rFonts w:ascii="Book Antiqua" w:hAnsi="Book Antiqua"/>
          <w:color w:val="0000FF"/>
          <w:sz w:val="30"/>
          <w:szCs w:val="30"/>
          <w:lang w:val="sw-KE"/>
        </w:rPr>
        <w:t>“Ni wale ambao watakuwemo kwa mfano wa yale niliyomo leo na Maswahabah zangu.”</w:t>
      </w:r>
      <w:r w:rsidRPr="009769B5">
        <w:rPr>
          <w:rStyle w:val="FootnoteReference"/>
          <w:rFonts w:ascii="Book Antiqua" w:hAnsi="Book Antiqua"/>
          <w:color w:val="0000FF"/>
          <w:sz w:val="30"/>
          <w:szCs w:val="30"/>
          <w:lang w:val="sw-KE"/>
        </w:rPr>
        <w:footnoteReference w:id="84"/>
      </w:r>
    </w:p>
    <w:p w:rsidR="00767FAD" w:rsidRDefault="006F3C0F" w:rsidP="005A2334">
      <w:pPr>
        <w:jc w:val="both"/>
        <w:rPr>
          <w:rFonts w:ascii="Book Antiqua" w:hAnsi="Book Antiqua"/>
          <w:sz w:val="26"/>
          <w:szCs w:val="26"/>
          <w:lang w:val="sw-KE"/>
        </w:rPr>
      </w:pPr>
      <w:r>
        <w:rPr>
          <w:rFonts w:ascii="Book Antiqua" w:hAnsi="Book Antiqua"/>
          <w:sz w:val="26"/>
          <w:szCs w:val="26"/>
          <w:lang w:val="sw-KE"/>
        </w:rPr>
        <w:t xml:space="preserve">wamekuwa wale wenye kushikamana bara bara na </w:t>
      </w:r>
      <w:r w:rsidR="00A12514">
        <w:rPr>
          <w:rFonts w:ascii="Book Antiqua" w:hAnsi="Book Antiqua"/>
          <w:sz w:val="26"/>
          <w:szCs w:val="26"/>
          <w:lang w:val="sw-KE"/>
        </w:rPr>
        <w:t xml:space="preserve">Uislamu wa wazi na msafi kabisa, ni “Ahl-us-Sunnah wal-Jamaa´ah”. </w:t>
      </w:r>
      <w:r w:rsidR="00C32B4C">
        <w:rPr>
          <w:rFonts w:ascii="Book Antiqua" w:hAnsi="Book Antiqua"/>
          <w:sz w:val="26"/>
          <w:szCs w:val="26"/>
          <w:lang w:val="sw-KE"/>
        </w:rPr>
        <w:t>Na miongoni mwao kun</w:t>
      </w:r>
      <w:r w:rsidR="007D051F">
        <w:rPr>
          <w:rFonts w:ascii="Book Antiqua" w:hAnsi="Book Antiqua"/>
          <w:sz w:val="26"/>
          <w:szCs w:val="26"/>
          <w:lang w:val="sw-KE"/>
        </w:rPr>
        <w:t>a</w:t>
      </w:r>
      <w:r w:rsidR="00B110D5">
        <w:rPr>
          <w:rFonts w:ascii="Book Antiqua" w:hAnsi="Book Antiqua"/>
          <w:sz w:val="26"/>
          <w:szCs w:val="26"/>
          <w:lang w:val="sw-KE"/>
        </w:rPr>
        <w:t xml:space="preserve"> wakweli</w:t>
      </w:r>
      <w:r w:rsidR="00C32B4C">
        <w:rPr>
          <w:rFonts w:ascii="Book Antiqua" w:hAnsi="Book Antiqua"/>
          <w:sz w:val="26"/>
          <w:szCs w:val="26"/>
          <w:lang w:val="sw-KE"/>
        </w:rPr>
        <w:t>, mashahidi na watu wema na vile vile kuna wenye</w:t>
      </w:r>
      <w:r w:rsidR="00026C4A">
        <w:rPr>
          <w:rFonts w:ascii="Book Antiqua" w:hAnsi="Book Antiqua"/>
          <w:sz w:val="26"/>
          <w:szCs w:val="26"/>
          <w:lang w:val="sw-KE"/>
        </w:rPr>
        <w:t xml:space="preserve"> kuzuia uongofu na giza la kwenye mwangaza.</w:t>
      </w:r>
      <w:r w:rsidR="00CD088E">
        <w:rPr>
          <w:rFonts w:ascii="Book Antiqua" w:hAnsi="Book Antiqua"/>
          <w:sz w:val="26"/>
          <w:szCs w:val="26"/>
          <w:lang w:val="sw-KE"/>
        </w:rPr>
        <w:t xml:space="preserve"> Wana nafasi kuu na fadhila zingine tulizozitaja. Miongoni </w:t>
      </w:r>
      <w:r w:rsidR="00CD088E">
        <w:rPr>
          <w:rFonts w:ascii="Book Antiqua" w:hAnsi="Book Antiqua"/>
          <w:sz w:val="26"/>
          <w:szCs w:val="26"/>
          <w:lang w:val="sw-KE"/>
        </w:rPr>
        <w:lastRenderedPageBreak/>
        <w:t xml:space="preserve">mwao kuna </w:t>
      </w:r>
      <w:r w:rsidR="003222E4">
        <w:rPr>
          <w:rFonts w:ascii="Book Antiqua" w:hAnsi="Book Antiqua"/>
          <w:sz w:val="26"/>
          <w:szCs w:val="26"/>
          <w:lang w:val="sw-KE"/>
        </w:rPr>
        <w:t>´Abdaal</w:t>
      </w:r>
      <w:r w:rsidR="003222E4">
        <w:rPr>
          <w:rStyle w:val="FootnoteReference"/>
          <w:rFonts w:ascii="Book Antiqua" w:hAnsi="Book Antiqua"/>
          <w:sz w:val="26"/>
          <w:szCs w:val="26"/>
          <w:lang w:val="sw-KE"/>
        </w:rPr>
        <w:footnoteReference w:id="85"/>
      </w:r>
      <w:r w:rsidR="003222E4">
        <w:rPr>
          <w:rFonts w:ascii="Book Antiqua" w:hAnsi="Book Antiqua"/>
          <w:sz w:val="26"/>
          <w:szCs w:val="26"/>
          <w:lang w:val="sw-KE"/>
        </w:rPr>
        <w:t xml:space="preserve">  na maimamu</w:t>
      </w:r>
      <w:r w:rsidR="005A2334">
        <w:rPr>
          <w:rStyle w:val="FootnoteReference"/>
          <w:rFonts w:ascii="Book Antiqua" w:hAnsi="Book Antiqua"/>
          <w:sz w:val="26"/>
          <w:szCs w:val="26"/>
          <w:lang w:val="sw-KE"/>
        </w:rPr>
        <w:footnoteReference w:id="86"/>
      </w:r>
      <w:r w:rsidR="005A2334">
        <w:rPr>
          <w:rFonts w:ascii="Book Antiqua" w:hAnsi="Book Antiqua"/>
          <w:sz w:val="26"/>
          <w:szCs w:val="26"/>
          <w:lang w:val="sw-KE"/>
        </w:rPr>
        <w:t xml:space="preserve"> wa Dini ambao wamekusanyika Waislamu kwa uongofu wao.</w:t>
      </w:r>
    </w:p>
    <w:p w:rsidR="005A2334" w:rsidRDefault="005A2334" w:rsidP="005A2334">
      <w:pPr>
        <w:jc w:val="both"/>
        <w:rPr>
          <w:rFonts w:ascii="Book Antiqua" w:hAnsi="Book Antiqua"/>
          <w:sz w:val="26"/>
          <w:szCs w:val="26"/>
          <w:lang w:val="sw-KE"/>
        </w:rPr>
      </w:pPr>
      <w:r>
        <w:rPr>
          <w:rFonts w:ascii="Book Antiqua" w:hAnsi="Book Antiqua"/>
          <w:sz w:val="26"/>
          <w:szCs w:val="26"/>
          <w:lang w:val="sw-KE"/>
        </w:rPr>
        <w:t xml:space="preserve">Nao ni at-Twaaifah al-Mansuurah, ambao kasema Mtume </w:t>
      </w:r>
      <w:r w:rsidRPr="007C2882">
        <w:rPr>
          <w:rFonts w:ascii="Book Antiqua" w:hAnsi="Book Antiqua"/>
          <w:sz w:val="12"/>
          <w:szCs w:val="12"/>
          <w:lang w:val="sw-KE"/>
        </w:rPr>
        <w:t xml:space="preserve">(Swalla Allaahu ´alayhi wa sallam) </w:t>
      </w:r>
      <w:r>
        <w:rPr>
          <w:rFonts w:ascii="Book Antiqua" w:hAnsi="Book Antiqua"/>
          <w:sz w:val="26"/>
          <w:szCs w:val="26"/>
          <w:lang w:val="sw-KE"/>
        </w:rPr>
        <w:t>kasema kuhusu wao:</w:t>
      </w:r>
    </w:p>
    <w:p w:rsidR="000F6C59" w:rsidRPr="00A275EC" w:rsidRDefault="005A2334" w:rsidP="00A275EC">
      <w:pPr>
        <w:jc w:val="center"/>
        <w:rPr>
          <w:rFonts w:ascii="Book Antiqua" w:hAnsi="Book Antiqua"/>
          <w:color w:val="0000FF"/>
          <w:sz w:val="30"/>
          <w:szCs w:val="30"/>
          <w:lang w:val="sw-KE"/>
        </w:rPr>
      </w:pPr>
      <w:r w:rsidRPr="009769B5">
        <w:rPr>
          <w:rFonts w:ascii="Book Antiqua" w:hAnsi="Book Antiqua"/>
          <w:color w:val="0000FF"/>
          <w:sz w:val="30"/>
          <w:szCs w:val="30"/>
          <w:lang w:val="sw-KE"/>
        </w:rPr>
        <w:t>“</w:t>
      </w:r>
      <w:r w:rsidR="001209B7" w:rsidRPr="009769B5">
        <w:rPr>
          <w:rFonts w:ascii="Book Antiqua" w:hAnsi="Book Antiqua"/>
          <w:color w:val="0000FF"/>
          <w:sz w:val="30"/>
          <w:szCs w:val="30"/>
          <w:lang w:val="sw-KE"/>
        </w:rPr>
        <w:t xml:space="preserve">Na </w:t>
      </w:r>
      <w:r w:rsidRPr="009769B5">
        <w:rPr>
          <w:rFonts w:ascii="Book Antiqua" w:hAnsi="Book Antiqua"/>
          <w:color w:val="0000FF"/>
          <w:sz w:val="30"/>
          <w:szCs w:val="30"/>
          <w:lang w:val="sw-KE"/>
        </w:rPr>
        <w:t xml:space="preserve">hakitoacha kikundi katika Ummah </w:t>
      </w:r>
      <w:r w:rsidR="007C051F" w:rsidRPr="009769B5">
        <w:rPr>
          <w:rFonts w:ascii="Book Antiqua" w:hAnsi="Book Antiqua"/>
          <w:color w:val="0000FF"/>
          <w:sz w:val="30"/>
          <w:szCs w:val="30"/>
          <w:lang w:val="sw-KE"/>
        </w:rPr>
        <w:t xml:space="preserve">wangu </w:t>
      </w:r>
      <w:r w:rsidRPr="009769B5">
        <w:rPr>
          <w:rFonts w:ascii="Book Antiqua" w:hAnsi="Book Antiqua"/>
          <w:color w:val="0000FF"/>
          <w:sz w:val="30"/>
          <w:szCs w:val="30"/>
          <w:lang w:val="sw-KE"/>
        </w:rPr>
        <w:t xml:space="preserve">kuwa </w:t>
      </w:r>
      <w:r w:rsidR="001209B7" w:rsidRPr="009769B5">
        <w:rPr>
          <w:rFonts w:ascii="Book Antiqua" w:hAnsi="Book Antiqua"/>
          <w:color w:val="0000FF"/>
          <w:sz w:val="30"/>
          <w:szCs w:val="30"/>
          <w:lang w:val="sw-KE"/>
        </w:rPr>
        <w:t>ni chenye kunusuriwa juu ya haki. H</w:t>
      </w:r>
      <w:r w:rsidRPr="009769B5">
        <w:rPr>
          <w:rFonts w:ascii="Book Antiqua" w:hAnsi="Book Antiqua"/>
          <w:color w:val="0000FF"/>
          <w:sz w:val="30"/>
          <w:szCs w:val="30"/>
          <w:lang w:val="sw-KE"/>
        </w:rPr>
        <w:t xml:space="preserve">atowadhuru  yule mwenye kuwakhalifu </w:t>
      </w:r>
      <w:r w:rsidR="001209B7" w:rsidRPr="009769B5">
        <w:rPr>
          <w:rFonts w:ascii="Book Antiqua" w:hAnsi="Book Antiqua"/>
          <w:color w:val="0000FF"/>
          <w:sz w:val="30"/>
          <w:szCs w:val="30"/>
          <w:lang w:val="sw-KE"/>
        </w:rPr>
        <w:t xml:space="preserve">na kuwapinga </w:t>
      </w:r>
      <w:r w:rsidRPr="009769B5">
        <w:rPr>
          <w:rFonts w:ascii="Book Antiqua" w:hAnsi="Book Antiqua"/>
          <w:color w:val="0000FF"/>
          <w:sz w:val="30"/>
          <w:szCs w:val="30"/>
          <w:lang w:val="sw-KE"/>
        </w:rPr>
        <w:t xml:space="preserve">mpaka itapofika </w:t>
      </w:r>
      <w:r w:rsidR="001209B7" w:rsidRPr="009769B5">
        <w:rPr>
          <w:rFonts w:ascii="Book Antiqua" w:hAnsi="Book Antiqua"/>
          <w:color w:val="0000FF"/>
          <w:sz w:val="30"/>
          <w:szCs w:val="30"/>
          <w:lang w:val="sw-KE"/>
        </w:rPr>
        <w:t>Qiyaamah.”</w:t>
      </w:r>
      <w:r w:rsidR="001209B7" w:rsidRPr="009769B5">
        <w:rPr>
          <w:rStyle w:val="FootnoteReference"/>
          <w:rFonts w:ascii="Book Antiqua" w:hAnsi="Book Antiqua"/>
          <w:color w:val="0000FF"/>
          <w:sz w:val="30"/>
          <w:szCs w:val="30"/>
          <w:lang w:val="sw-KE"/>
        </w:rPr>
        <w:footnoteReference w:id="87"/>
      </w:r>
    </w:p>
    <w:p w:rsidR="001209B7" w:rsidRPr="001C2C14" w:rsidRDefault="001209B7" w:rsidP="005036CC">
      <w:pPr>
        <w:pStyle w:val="Heading1"/>
        <w:rPr>
          <w:lang w:val="sw-KE"/>
        </w:rPr>
      </w:pPr>
      <w:bookmarkStart w:id="60" w:name="_Toc377139287"/>
      <w:r w:rsidRPr="001C2C14">
        <w:rPr>
          <w:lang w:val="sw-KE"/>
        </w:rPr>
        <w:t>Hitimisho</w:t>
      </w:r>
      <w:bookmarkEnd w:id="60"/>
    </w:p>
    <w:p w:rsidR="001209B7" w:rsidRPr="001209B7" w:rsidRDefault="001209B7" w:rsidP="00F534B0">
      <w:pPr>
        <w:jc w:val="both"/>
        <w:rPr>
          <w:rFonts w:ascii="Book Antiqua" w:hAnsi="Book Antiqua"/>
          <w:sz w:val="26"/>
          <w:szCs w:val="26"/>
          <w:lang w:val="sw-KE"/>
        </w:rPr>
      </w:pPr>
      <w:r>
        <w:rPr>
          <w:rFonts w:ascii="Book Antiqua" w:hAnsi="Book Antiqua"/>
          <w:sz w:val="26"/>
          <w:szCs w:val="26"/>
          <w:lang w:val="sw-KE"/>
        </w:rPr>
        <w:t xml:space="preserve">Tunamuomba Allaah </w:t>
      </w:r>
      <w:r w:rsidR="00AA7C27">
        <w:rPr>
          <w:rFonts w:ascii="Book Antiqua" w:hAnsi="Book Antiqua"/>
          <w:sz w:val="26"/>
          <w:szCs w:val="26"/>
          <w:lang w:val="sw-KE"/>
        </w:rPr>
        <w:t>Atujaalie katika wao, na wal</w:t>
      </w:r>
      <w:r w:rsidR="004151A3">
        <w:rPr>
          <w:rFonts w:ascii="Book Antiqua" w:hAnsi="Book Antiqua"/>
          <w:sz w:val="26"/>
          <w:szCs w:val="26"/>
          <w:lang w:val="sw-KE"/>
        </w:rPr>
        <w:t>a</w:t>
      </w:r>
      <w:r w:rsidR="00AA7C27">
        <w:rPr>
          <w:rFonts w:ascii="Book Antiqua" w:hAnsi="Book Antiqua"/>
          <w:sz w:val="26"/>
          <w:szCs w:val="26"/>
          <w:lang w:val="sw-KE"/>
        </w:rPr>
        <w:t xml:space="preserve"> Asizipotoe nyoyo zetu baada ya Kutuongoza na Aturehemu. Hakika Yeye Ndiye Al-Wahhaab. </w:t>
      </w:r>
      <w:r w:rsidR="00F534B0">
        <w:rPr>
          <w:rFonts w:ascii="Book Antiqua" w:hAnsi="Book Antiqua"/>
          <w:sz w:val="26"/>
          <w:szCs w:val="26"/>
          <w:lang w:val="sw-KE"/>
        </w:rPr>
        <w:t xml:space="preserve">Na Allaah Anajua zaidi. Swalah na salaam zimwendee Muhammad, ahli zake, Maswahabah wake wote. </w:t>
      </w:r>
    </w:p>
    <w:sectPr w:rsidR="001209B7" w:rsidRPr="001209B7" w:rsidSect="005C3F4B">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435" w:rsidRDefault="00786435" w:rsidP="00C20C81">
      <w:pPr>
        <w:spacing w:after="0" w:line="240" w:lineRule="auto"/>
      </w:pPr>
      <w:r>
        <w:separator/>
      </w:r>
    </w:p>
  </w:endnote>
  <w:endnote w:type="continuationSeparator" w:id="0">
    <w:p w:rsidR="00786435" w:rsidRDefault="00786435" w:rsidP="00C20C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B357FBF7-7AFD-4ADD-BCDF-5B1434A52E3E}"/>
    <w:embedBold r:id="rId2" w:fontKey="{7EE1A92B-65A2-4BE9-B580-95DB2D497DA6}"/>
    <w:embedItalic r:id="rId3" w:fontKey="{59290EF6-874F-45C5-896D-5A2BBB8C3E7B}"/>
    <w:embedBoldItalic r:id="rId4" w:fontKey="{FB9EEF8B-A7B3-4F6C-8CB3-EC266016374F}"/>
  </w:font>
  <w:font w:name="Arial">
    <w:panose1 w:val="020B0604020202020204"/>
    <w:charset w:val="00"/>
    <w:family w:val="swiss"/>
    <w:pitch w:val="variable"/>
    <w:sig w:usb0="E0002AFF" w:usb1="C0007843" w:usb2="00000009" w:usb3="00000000" w:csb0="000001FF" w:csb1="00000000"/>
    <w:embedRegular r:id="rId5" w:fontKey="{3F10BDCE-A687-421F-8C17-02DC39871502}"/>
    <w:embedBold r:id="rId6" w:fontKey="{CDE7C7A1-9D76-45EE-AB30-18CE6522AC89}"/>
    <w:embedItalic r:id="rId7" w:fontKey="{CE8A58CE-7FAA-43BD-AD13-1F9F2E243EB3}"/>
    <w:embedBoldItalic r:id="rId8" w:fontKey="{1E017345-87F2-4077-AE81-5700E1442821}"/>
  </w:font>
  <w:font w:name="Cambria">
    <w:panose1 w:val="02040503050406030204"/>
    <w:charset w:val="00"/>
    <w:family w:val="roman"/>
    <w:pitch w:val="variable"/>
    <w:sig w:usb0="E00002FF" w:usb1="400004FF" w:usb2="00000000" w:usb3="00000000" w:csb0="0000019F" w:csb1="00000000"/>
    <w:embedRegular r:id="rId9" w:fontKey="{FE64F58F-7102-42C4-8C68-079F1612D530}"/>
    <w:embedBold r:id="rId10" w:fontKey="{0DFC7F7F-FF14-4B2F-A102-5C8083EEEC88}"/>
  </w:font>
  <w:font w:name="Times New Roman">
    <w:panose1 w:val="02020603050405020304"/>
    <w:charset w:val="00"/>
    <w:family w:val="roman"/>
    <w:pitch w:val="variable"/>
    <w:sig w:usb0="E0002AFF" w:usb1="C0007841" w:usb2="00000009" w:usb3="00000000" w:csb0="000001FF" w:csb1="00000000"/>
    <w:embedRegular r:id="rId11" w:fontKey="{C8DB2E50-3756-46F1-8ED0-E51ACDB75777}"/>
    <w:embedBold r:id="rId12" w:fontKey="{19B0EF5E-6D0F-4F42-AD51-29A4D696A646}"/>
    <w:embedItalic r:id="rId13" w:fontKey="{C84C3876-D94E-4B25-9921-773FA4A7B9D0}"/>
    <w:embedBoldItalic r:id="rId14" w:fontKey="{3EB51FBD-A53C-43C1-B77C-6F281A2CC829}"/>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5" w:fontKey="{FA1109F9-3B11-42AC-B7F7-5B60562D7743}"/>
    <w:embedBold r:id="rId16" w:fontKey="{4C186BDF-3707-4B5F-A321-2E0BF43EE640}"/>
    <w:embedItalic r:id="rId17" w:fontKey="{A17D2F2D-0073-493C-95F4-3E281FE0D365}"/>
    <w:embedBoldItalic r:id="rId18" w:fontKey="{C096176A-E1FB-48B4-92BE-A7C803493CD9}"/>
  </w:font>
  <w:font w:name="Traditional Arabic">
    <w:panose1 w:val="02020603050405020304"/>
    <w:charset w:val="00"/>
    <w:family w:val="roman"/>
    <w:pitch w:val="variable"/>
    <w:sig w:usb0="00002003" w:usb1="80000000" w:usb2="00000008" w:usb3="00000000" w:csb0="00000041" w:csb1="00000000"/>
    <w:embedRegular r:id="rId19" w:fontKey="{F5EF7EE4-1B95-4ECA-9560-6ABECCB74CD3}"/>
    <w:embedBold r:id="rId20" w:fontKey="{5CDB1029-6011-4D00-8C8C-41F64DF3D78E}"/>
  </w:font>
  <w:font w:name="Simplified Arabic">
    <w:panose1 w:val="02020603050405020304"/>
    <w:charset w:val="00"/>
    <w:family w:val="roman"/>
    <w:pitch w:val="variable"/>
    <w:sig w:usb0="00002003" w:usb1="00000000" w:usb2="00000000" w:usb3="00000000" w:csb0="00000041" w:csb1="00000000"/>
    <w:embedRegular r:id="rId21" w:fontKey="{A64D4C01-FE9B-424D-8365-0427BFFD1E22}"/>
  </w:font>
  <w:font w:name="BookAntiqua">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FFFF" w:themeColor="background1"/>
      </w:rPr>
      <w:id w:val="2718427"/>
      <w:docPartObj>
        <w:docPartGallery w:val="Page Numbers (Bottom of Page)"/>
        <w:docPartUnique/>
      </w:docPartObj>
    </w:sdtPr>
    <w:sdtEndPr>
      <w:rPr>
        <w:color w:val="auto"/>
      </w:rPr>
    </w:sdtEndPr>
    <w:sdtContent>
      <w:p w:rsidR="00641984" w:rsidRDefault="001C0A2E">
        <w:pPr>
          <w:pStyle w:val="Footer"/>
          <w:jc w:val="center"/>
        </w:pPr>
        <w:r w:rsidRPr="001C0A2E">
          <w:rPr>
            <w:color w:val="FFFFFF" w:themeColor="background1"/>
          </w:rPr>
        </w:r>
        <w:r w:rsidRPr="001C0A2E">
          <w:rPr>
            <w:color w:val="FFFFFF" w:themeColor="background1"/>
          </w:rPr>
          <w:pict>
            <v:group id="_x0000_s6145" style="width:43.2pt;height:18.7pt;mso-position-horizontal-relative:char;mso-position-vertical-relative:line" coordorigin="614,660" coordsize="864,374">
              <v:roundrect id="_x0000_s6146" style="position:absolute;left:859;top:415;width:374;height:864;rotation:-90" arcsize="10923f" strokecolor="#c4bc96 [2414]"/>
              <v:roundrect id="_x0000_s6147"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6148" type="#_x0000_t202" style="position:absolute;left:732;top:716;width:659;height:288" filled="f" stroked="f">
                <v:textbox style="mso-next-textbox:#_x0000_s6148" inset="0,0,0,0">
                  <w:txbxContent>
                    <w:p w:rsidR="00641984" w:rsidRDefault="001C0A2E">
                      <w:pPr>
                        <w:jc w:val="center"/>
                        <w:rPr>
                          <w:color w:val="FFFFFF" w:themeColor="background1"/>
                        </w:rPr>
                      </w:pPr>
                      <w:fldSimple w:instr=" PAGE    \* MERGEFORMAT ">
                        <w:r w:rsidR="009554DD" w:rsidRPr="009554DD">
                          <w:rPr>
                            <w:rFonts w:cs="Calibri"/>
                            <w:b/>
                            <w:bCs/>
                            <w:noProof/>
                            <w:color w:val="FFFFFF" w:themeColor="background1"/>
                            <w:lang w:val="ar-SA"/>
                          </w:rPr>
                          <w:t>6</w:t>
                        </w:r>
                      </w:fldSimple>
                    </w:p>
                  </w:txbxContent>
                </v:textbox>
              </v:shape>
              <w10:wrap type="none" anchorx="margin" anchory="page"/>
              <w10:anchorlock/>
            </v:group>
          </w:pict>
        </w:r>
      </w:p>
    </w:sdtContent>
  </w:sdt>
  <w:p w:rsidR="00F14EB9" w:rsidRPr="00212B58" w:rsidRDefault="00F14EB9" w:rsidP="00212B58">
    <w:pPr>
      <w:pStyle w:val="Footer"/>
      <w:jc w:val="center"/>
      <w:rPr>
        <w:rFonts w:ascii="Book Antiqua" w:hAnsi="Book Antiq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435" w:rsidRDefault="00786435" w:rsidP="00C20C81">
      <w:pPr>
        <w:spacing w:after="0" w:line="240" w:lineRule="auto"/>
      </w:pPr>
      <w:r>
        <w:separator/>
      </w:r>
    </w:p>
  </w:footnote>
  <w:footnote w:type="continuationSeparator" w:id="0">
    <w:p w:rsidR="00786435" w:rsidRDefault="00786435" w:rsidP="00C20C81">
      <w:pPr>
        <w:spacing w:after="0" w:line="240" w:lineRule="auto"/>
      </w:pPr>
      <w:r>
        <w:continuationSeparator/>
      </w:r>
    </w:p>
  </w:footnote>
  <w:footnote w:id="1">
    <w:p w:rsidR="00F14EB9" w:rsidRPr="006F3DCE" w:rsidRDefault="00F14EB9">
      <w:pPr>
        <w:pStyle w:val="FootnoteText"/>
        <w:rPr>
          <w:rFonts w:ascii="Book Antiqua" w:hAnsi="Book Antiqua"/>
        </w:rPr>
      </w:pPr>
      <w:r w:rsidRPr="006F3DCE">
        <w:rPr>
          <w:rStyle w:val="FootnoteReference"/>
          <w:rFonts w:ascii="Book Antiqua" w:hAnsi="Book Antiqua"/>
        </w:rPr>
        <w:footnoteRef/>
      </w:r>
      <w:r w:rsidRPr="006F3DCE">
        <w:rPr>
          <w:rFonts w:ascii="Book Antiqua" w:hAnsi="Book Antiqua"/>
        </w:rPr>
        <w:t xml:space="preserve"> Pote lililookolewa na kunusuriwa</w:t>
      </w:r>
    </w:p>
  </w:footnote>
  <w:footnote w:id="2">
    <w:p w:rsidR="00F14EB9" w:rsidRPr="008A610C" w:rsidRDefault="00F14EB9">
      <w:pPr>
        <w:pStyle w:val="FootnoteText"/>
        <w:rPr>
          <w:rFonts w:ascii="Book Antiqua" w:hAnsi="Book Antiqua"/>
        </w:rPr>
      </w:pPr>
      <w:r w:rsidRPr="008A610C">
        <w:rPr>
          <w:rStyle w:val="FootnoteReference"/>
          <w:rFonts w:ascii="Book Antiqua" w:hAnsi="Book Antiqua"/>
        </w:rPr>
        <w:footnoteRef/>
      </w:r>
      <w:r w:rsidRPr="008A610C">
        <w:rPr>
          <w:rFonts w:ascii="Book Antiqua" w:hAnsi="Book Antiqua"/>
        </w:rPr>
        <w:t xml:space="preserve"> </w:t>
      </w:r>
      <w:r w:rsidRPr="008A610C">
        <w:rPr>
          <w:rFonts w:ascii="Book Antiqua" w:hAnsi="Book Antiqua"/>
        </w:rPr>
        <w:t>Kujielezea</w:t>
      </w:r>
    </w:p>
  </w:footnote>
  <w:footnote w:id="3">
    <w:p w:rsidR="00F14EB9" w:rsidRPr="008A610C" w:rsidRDefault="00F14EB9">
      <w:pPr>
        <w:pStyle w:val="FootnoteText"/>
        <w:rPr>
          <w:rFonts w:ascii="Book Antiqua" w:hAnsi="Book Antiqua"/>
        </w:rPr>
      </w:pPr>
      <w:r w:rsidRPr="008A610C">
        <w:rPr>
          <w:rStyle w:val="FootnoteReference"/>
          <w:rFonts w:ascii="Book Antiqua" w:hAnsi="Book Antiqua"/>
        </w:rPr>
        <w:footnoteRef/>
      </w:r>
      <w:r w:rsidRPr="008A610C">
        <w:rPr>
          <w:rFonts w:ascii="Book Antiqua" w:hAnsi="Book Antiqua"/>
        </w:rPr>
        <w:t xml:space="preserve"> </w:t>
      </w:r>
      <w:r w:rsidRPr="008A610C">
        <w:rPr>
          <w:rFonts w:ascii="Book Antiqua" w:hAnsi="Book Antiqua"/>
        </w:rPr>
        <w:t>Kubadilisha maana</w:t>
      </w:r>
    </w:p>
  </w:footnote>
  <w:footnote w:id="4">
    <w:p w:rsidR="00F14EB9" w:rsidRPr="008A610C" w:rsidRDefault="00F14EB9">
      <w:pPr>
        <w:pStyle w:val="FootnoteText"/>
        <w:rPr>
          <w:rFonts w:ascii="Book Antiqua" w:hAnsi="Book Antiqua"/>
        </w:rPr>
      </w:pPr>
      <w:r w:rsidRPr="008A610C">
        <w:rPr>
          <w:rStyle w:val="FootnoteReference"/>
          <w:rFonts w:ascii="Book Antiqua" w:hAnsi="Book Antiqua"/>
        </w:rPr>
        <w:footnoteRef/>
      </w:r>
      <w:r w:rsidRPr="008A610C">
        <w:rPr>
          <w:rFonts w:ascii="Book Antiqua" w:hAnsi="Book Antiqua"/>
        </w:rPr>
        <w:t xml:space="preserve"> </w:t>
      </w:r>
      <w:r w:rsidRPr="008A610C">
        <w:rPr>
          <w:rFonts w:ascii="Book Antiqua" w:hAnsi="Book Antiqua"/>
        </w:rPr>
        <w:t>Kukanusha maana</w:t>
      </w:r>
    </w:p>
  </w:footnote>
  <w:footnote w:id="5">
    <w:p w:rsidR="00F14EB9" w:rsidRPr="008A610C" w:rsidRDefault="00F14EB9" w:rsidP="00F53370">
      <w:pPr>
        <w:pStyle w:val="FootnoteText"/>
        <w:rPr>
          <w:rFonts w:ascii="Book Antiqua" w:hAnsi="Book Antiqua"/>
        </w:rPr>
      </w:pPr>
      <w:r w:rsidRPr="008A610C">
        <w:rPr>
          <w:rStyle w:val="FootnoteReference"/>
          <w:rFonts w:ascii="Book Antiqua" w:hAnsi="Book Antiqua"/>
        </w:rPr>
        <w:footnoteRef/>
      </w:r>
      <w:r w:rsidRPr="008A610C">
        <w:rPr>
          <w:rFonts w:ascii="Book Antiqua" w:hAnsi="Book Antiqua"/>
        </w:rPr>
        <w:t xml:space="preserve"> </w:t>
      </w:r>
      <w:r w:rsidRPr="008A610C">
        <w:rPr>
          <w:rFonts w:ascii="Book Antiqua" w:hAnsi="Book Antiqua"/>
        </w:rPr>
        <w:t>Kuanisha maana</w:t>
      </w:r>
      <w:r>
        <w:rPr>
          <w:rFonts w:ascii="Book Antiqua" w:hAnsi="Book Antiqua"/>
        </w:rPr>
        <w:t xml:space="preserve"> au kuulizia namna yake</w:t>
      </w:r>
    </w:p>
  </w:footnote>
  <w:footnote w:id="6">
    <w:p w:rsidR="00F14EB9" w:rsidRPr="008A610C" w:rsidRDefault="00F14EB9">
      <w:pPr>
        <w:pStyle w:val="FootnoteText"/>
        <w:rPr>
          <w:rFonts w:ascii="Book Antiqua" w:hAnsi="Book Antiqua"/>
        </w:rPr>
      </w:pPr>
      <w:r w:rsidRPr="008A610C">
        <w:rPr>
          <w:rStyle w:val="FootnoteReference"/>
          <w:rFonts w:ascii="Book Antiqua" w:hAnsi="Book Antiqua"/>
        </w:rPr>
        <w:footnoteRef/>
      </w:r>
      <w:r w:rsidRPr="008A610C">
        <w:rPr>
          <w:rFonts w:ascii="Book Antiqua" w:hAnsi="Book Antiqua"/>
        </w:rPr>
        <w:t xml:space="preserve"> </w:t>
      </w:r>
      <w:r w:rsidRPr="008A610C">
        <w:rPr>
          <w:rFonts w:ascii="Book Antiqua" w:hAnsi="Book Antiqua"/>
        </w:rPr>
        <w:t>Kufananisha</w:t>
      </w:r>
    </w:p>
  </w:footnote>
  <w:footnote w:id="7">
    <w:p w:rsidR="00F14EB9" w:rsidRPr="006F5617" w:rsidRDefault="00F14EB9" w:rsidP="00D2103A">
      <w:pPr>
        <w:pStyle w:val="FootnoteText"/>
        <w:jc w:val="both"/>
        <w:rPr>
          <w:rFonts w:ascii="Book Antiqua" w:hAnsi="Book Antiqua"/>
        </w:rPr>
      </w:pPr>
      <w:r w:rsidRPr="008A610C">
        <w:rPr>
          <w:rStyle w:val="FootnoteReference"/>
          <w:rFonts w:ascii="Book Antiqua" w:hAnsi="Book Antiqua"/>
        </w:rPr>
        <w:footnoteRef/>
      </w:r>
      <w:r w:rsidRPr="008A610C">
        <w:rPr>
          <w:rFonts w:ascii="Book Antiqua" w:hAnsi="Book Antiqua"/>
        </w:rPr>
        <w:t xml:space="preserve"> </w:t>
      </w:r>
      <w:r w:rsidRPr="008A610C">
        <w:rPr>
          <w:rFonts w:ascii="Book Antiqua" w:hAnsi="Book Antiqua"/>
        </w:rPr>
        <w:t>Ilhaad</w:t>
      </w:r>
      <w:r>
        <w:rPr>
          <w:rFonts w:ascii="Book Antiqua" w:hAnsi="Book Antiqua"/>
        </w:rPr>
        <w:t xml:space="preserve">. </w:t>
      </w:r>
      <w:r w:rsidRPr="006F5617">
        <w:rPr>
          <w:rFonts w:ascii="Book Antiqua" w:hAnsi="Book Antiqua"/>
        </w:rPr>
        <w:t>Kasema Shaykh-ul-Islaam Ibn-ul-Qayyim al</w:t>
      </w:r>
      <w:r>
        <w:rPr>
          <w:rFonts w:ascii="Book Antiqua" w:hAnsi="Book Antiqua"/>
        </w:rPr>
        <w:t>-Jawziyyah (Rahimahu Allaah): ”Ilhaad katika Majina Yake maana yake ni kuyageuza, tafsiri na maana yake ya kweli kutoka katika uthibitisho wake wa haki.” (Badaa´-ul-Fawaa-´id, uk. 169).</w:t>
      </w:r>
    </w:p>
  </w:footnote>
  <w:footnote w:id="8">
    <w:p w:rsidR="00F14EB9" w:rsidRDefault="00F14EB9">
      <w:pPr>
        <w:pStyle w:val="FootnoteText"/>
      </w:pPr>
      <w:r w:rsidRPr="008A610C">
        <w:rPr>
          <w:rStyle w:val="FootnoteReference"/>
          <w:rFonts w:ascii="Book Antiqua" w:hAnsi="Book Antiqua"/>
        </w:rPr>
        <w:footnoteRef/>
      </w:r>
      <w:r w:rsidRPr="008A610C">
        <w:rPr>
          <w:rFonts w:ascii="Book Antiqua" w:hAnsi="Book Antiqua"/>
        </w:rPr>
        <w:t xml:space="preserve"> </w:t>
      </w:r>
      <w:r w:rsidRPr="008A610C">
        <w:rPr>
          <w:rFonts w:ascii="Book Antiqua" w:hAnsi="Book Antiqua"/>
        </w:rPr>
        <w:t>Aayah</w:t>
      </w:r>
    </w:p>
  </w:footnote>
  <w:footnote w:id="9">
    <w:p w:rsidR="00F14EB9" w:rsidRPr="000E5EE0" w:rsidRDefault="00F14EB9">
      <w:pPr>
        <w:pStyle w:val="FootnoteText"/>
        <w:rPr>
          <w:rFonts w:ascii="Book Antiqua" w:hAnsi="Book Antiqua"/>
        </w:rPr>
      </w:pPr>
      <w:r w:rsidRPr="000E5EE0">
        <w:rPr>
          <w:rStyle w:val="FootnoteReference"/>
          <w:rFonts w:ascii="Book Antiqua" w:hAnsi="Book Antiqua"/>
        </w:rPr>
        <w:footnoteRef/>
      </w:r>
      <w:r w:rsidRPr="000E5EE0">
        <w:rPr>
          <w:rFonts w:ascii="Book Antiqua" w:hAnsi="Book Antiqua"/>
        </w:rPr>
        <w:t xml:space="preserve"> </w:t>
      </w:r>
      <w:r w:rsidRPr="000E5EE0">
        <w:rPr>
          <w:rFonts w:ascii="Book Antiqua" w:hAnsi="Book Antiqua"/>
        </w:rPr>
        <w:t>Ujuzi wa Allaah</w:t>
      </w:r>
    </w:p>
  </w:footnote>
  <w:footnote w:id="10">
    <w:p w:rsidR="00F14EB9" w:rsidRPr="00571F13" w:rsidRDefault="00F14EB9">
      <w:pPr>
        <w:pStyle w:val="FootnoteText"/>
        <w:rPr>
          <w:rFonts w:ascii="Book Antiqua" w:hAnsi="Book Antiqua"/>
        </w:rPr>
      </w:pPr>
      <w:r w:rsidRPr="00571F13">
        <w:rPr>
          <w:rStyle w:val="FootnoteReference"/>
          <w:rFonts w:ascii="Book Antiqua" w:hAnsi="Book Antiqua"/>
        </w:rPr>
        <w:footnoteRef/>
      </w:r>
      <w:r w:rsidRPr="00571F13">
        <w:rPr>
          <w:rFonts w:ascii="Book Antiqua" w:hAnsi="Book Antiqua"/>
        </w:rPr>
        <w:t xml:space="preserve"> </w:t>
      </w:r>
      <w:r w:rsidRPr="00571F13">
        <w:rPr>
          <w:rFonts w:ascii="Book Antiqua" w:hAnsi="Book Antiqua"/>
        </w:rPr>
        <w:t>Aliyomuelezea</w:t>
      </w:r>
    </w:p>
  </w:footnote>
  <w:footnote w:id="11">
    <w:p w:rsidR="00F14EB9" w:rsidRDefault="00F14EB9">
      <w:pPr>
        <w:pStyle w:val="FootnoteText"/>
      </w:pPr>
      <w:r w:rsidRPr="00571F13">
        <w:rPr>
          <w:rStyle w:val="FootnoteReference"/>
          <w:rFonts w:ascii="Book Antiqua" w:hAnsi="Book Antiqua"/>
        </w:rPr>
        <w:footnoteRef/>
      </w:r>
      <w:r w:rsidRPr="00571F13">
        <w:rPr>
          <w:rFonts w:ascii="Book Antiqua" w:hAnsi="Book Antiqua"/>
        </w:rPr>
        <w:t xml:space="preserve"> </w:t>
      </w:r>
      <w:r w:rsidRPr="00571F13">
        <w:rPr>
          <w:rFonts w:ascii="Book Antiqua" w:hAnsi="Book Antiqua"/>
        </w:rPr>
        <w:t>al-Bukhaariy (1145) na Muslim (758).</w:t>
      </w:r>
    </w:p>
  </w:footnote>
  <w:footnote w:id="12">
    <w:p w:rsidR="00F14EB9" w:rsidRPr="002E4828" w:rsidRDefault="00F14EB9">
      <w:pPr>
        <w:pStyle w:val="FootnoteText"/>
        <w:rPr>
          <w:rFonts w:ascii="Book Antiqua" w:hAnsi="Book Antiqua"/>
        </w:rPr>
      </w:pPr>
      <w:r w:rsidRPr="002E4828">
        <w:rPr>
          <w:rStyle w:val="FootnoteReference"/>
          <w:rFonts w:ascii="Book Antiqua" w:hAnsi="Book Antiqua"/>
        </w:rPr>
        <w:footnoteRef/>
      </w:r>
      <w:r w:rsidRPr="002E4828">
        <w:rPr>
          <w:rFonts w:ascii="Book Antiqua" w:hAnsi="Book Antiqua"/>
        </w:rPr>
        <w:t xml:space="preserve"> </w:t>
      </w:r>
      <w:r w:rsidRPr="002E4828">
        <w:rPr>
          <w:rFonts w:ascii="Book Antiqua" w:hAnsi="Book Antiqua"/>
        </w:rPr>
        <w:t>al-Bukhaariy (6309) na (2747).</w:t>
      </w:r>
    </w:p>
  </w:footnote>
  <w:footnote w:id="13">
    <w:p w:rsidR="00F14EB9" w:rsidRPr="00F12794" w:rsidRDefault="00F14EB9">
      <w:pPr>
        <w:pStyle w:val="FootnoteText"/>
        <w:rPr>
          <w:rFonts w:ascii="Book Antiqua" w:hAnsi="Book Antiqua"/>
        </w:rPr>
      </w:pPr>
      <w:r w:rsidRPr="00F12794">
        <w:rPr>
          <w:rStyle w:val="FootnoteReference"/>
          <w:rFonts w:ascii="Book Antiqua" w:hAnsi="Book Antiqua"/>
        </w:rPr>
        <w:footnoteRef/>
      </w:r>
      <w:r w:rsidRPr="00F12794">
        <w:rPr>
          <w:rFonts w:ascii="Book Antiqua" w:hAnsi="Book Antiqua"/>
        </w:rPr>
        <w:t xml:space="preserve"> </w:t>
      </w:r>
      <w:r w:rsidRPr="00F12794">
        <w:rPr>
          <w:rFonts w:ascii="Book Antiqua" w:hAnsi="Book Antiqua"/>
        </w:rPr>
        <w:t>al-Bukhaariy (2826) na Muslim (1890).</w:t>
      </w:r>
    </w:p>
  </w:footnote>
  <w:footnote w:id="14">
    <w:p w:rsidR="00F14EB9" w:rsidRPr="00F12794" w:rsidRDefault="00F14EB9" w:rsidP="000F12B3">
      <w:pPr>
        <w:pStyle w:val="FootnoteText"/>
        <w:jc w:val="both"/>
        <w:rPr>
          <w:rFonts w:ascii="Book Antiqua" w:hAnsi="Book Antiqua"/>
        </w:rPr>
      </w:pPr>
      <w:r w:rsidRPr="00F12794">
        <w:rPr>
          <w:rStyle w:val="FootnoteReference"/>
          <w:rFonts w:ascii="Book Antiqua" w:hAnsi="Book Antiqua"/>
        </w:rPr>
        <w:footnoteRef/>
      </w:r>
      <w:r w:rsidRPr="00F12794">
        <w:rPr>
          <w:rFonts w:ascii="Book Antiqua" w:hAnsi="Book Antiqua"/>
        </w:rPr>
        <w:t xml:space="preserve"> </w:t>
      </w:r>
      <w:r w:rsidRPr="00F12794">
        <w:rPr>
          <w:rFonts w:ascii="Book Antiqua" w:hAnsi="Book Antiqua"/>
        </w:rPr>
        <w:t xml:space="preserve">Ahmad (4/11) na Ibn Maajah (181). Katika isnadi kuna udhaifu. Katika isnadi amekuja Wakiy´ bin Hadas. Imaam al-Albaaniy (Rahimahu Allaah) kasema kuwa ni mdhaifu katika ”Sunan Ibn Maajah”. Hata hivyo Hadiyth iliyopokelewa na Abu Hurayrah (Radhiya Allaahu ´anhu): ”Allaah (´Azza wa Jalla) Hustaajabu kwa huyu na huyu... ” ni Swahiyh. (Tazama Swahiyh al-Bukhaariy (4889)). </w:t>
      </w:r>
    </w:p>
  </w:footnote>
  <w:footnote w:id="15">
    <w:p w:rsidR="00F14EB9" w:rsidRPr="00F12794" w:rsidRDefault="00F14EB9">
      <w:pPr>
        <w:pStyle w:val="FootnoteText"/>
        <w:rPr>
          <w:rFonts w:ascii="Book Antiqua" w:hAnsi="Book Antiqua"/>
        </w:rPr>
      </w:pPr>
      <w:r w:rsidRPr="00F12794">
        <w:rPr>
          <w:rStyle w:val="FootnoteReference"/>
          <w:rFonts w:ascii="Book Antiqua" w:hAnsi="Book Antiqua"/>
        </w:rPr>
        <w:footnoteRef/>
      </w:r>
      <w:r w:rsidRPr="00F12794">
        <w:rPr>
          <w:rFonts w:ascii="Book Antiqua" w:hAnsi="Book Antiqua"/>
        </w:rPr>
        <w:t xml:space="preserve"> </w:t>
      </w:r>
      <w:r w:rsidRPr="00F12794">
        <w:rPr>
          <w:rFonts w:ascii="Book Antiqua" w:hAnsi="Book Antiqua"/>
        </w:rPr>
        <w:t>al-Bukhaariy (7384) na Muslim (2848).</w:t>
      </w:r>
    </w:p>
  </w:footnote>
  <w:footnote w:id="16">
    <w:p w:rsidR="00F14EB9" w:rsidRPr="00F12794" w:rsidRDefault="00F14EB9" w:rsidP="0063418E">
      <w:pPr>
        <w:pStyle w:val="FootnoteText"/>
        <w:rPr>
          <w:rFonts w:ascii="Book Antiqua" w:hAnsi="Book Antiqua"/>
        </w:rPr>
      </w:pPr>
      <w:r w:rsidRPr="00F12794">
        <w:rPr>
          <w:rStyle w:val="FootnoteReference"/>
          <w:rFonts w:ascii="Book Antiqua" w:hAnsi="Book Antiqua"/>
        </w:rPr>
        <w:footnoteRef/>
      </w:r>
      <w:r w:rsidRPr="00F12794">
        <w:rPr>
          <w:rFonts w:ascii="Book Antiqua" w:hAnsi="Book Antiqua"/>
        </w:rPr>
        <w:t xml:space="preserve"> </w:t>
      </w:r>
      <w:r w:rsidRPr="00F12794">
        <w:rPr>
          <w:rFonts w:ascii="Book Antiqua" w:hAnsi="Book Antiqua"/>
        </w:rPr>
        <w:t>al-Bukhaariy (6529) na Muslim (322).</w:t>
      </w:r>
    </w:p>
  </w:footnote>
  <w:footnote w:id="17">
    <w:p w:rsidR="00F14EB9" w:rsidRPr="00F12794" w:rsidRDefault="00F14EB9" w:rsidP="0063418E">
      <w:pPr>
        <w:pStyle w:val="FootnoteText"/>
        <w:rPr>
          <w:rFonts w:ascii="Book Antiqua" w:hAnsi="Book Antiqua"/>
        </w:rPr>
      </w:pPr>
      <w:r w:rsidRPr="00F12794">
        <w:rPr>
          <w:rStyle w:val="FootnoteReference"/>
          <w:rFonts w:ascii="Book Antiqua" w:hAnsi="Book Antiqua"/>
        </w:rPr>
        <w:footnoteRef/>
      </w:r>
      <w:r w:rsidRPr="00F12794">
        <w:rPr>
          <w:rFonts w:ascii="Book Antiqua" w:hAnsi="Book Antiqua"/>
        </w:rPr>
        <w:t xml:space="preserve"> </w:t>
      </w:r>
      <w:r w:rsidRPr="00F12794">
        <w:rPr>
          <w:rFonts w:ascii="Book Antiqua" w:hAnsi="Book Antiqua"/>
        </w:rPr>
        <w:t>al-Bukhaariy (6539) na Muslim (1016)</w:t>
      </w:r>
    </w:p>
  </w:footnote>
  <w:footnote w:id="18">
    <w:p w:rsidR="00F14EB9" w:rsidRPr="00CA2A63" w:rsidRDefault="00F14EB9">
      <w:pPr>
        <w:pStyle w:val="FootnoteText"/>
      </w:pPr>
      <w:r w:rsidRPr="00F12794">
        <w:rPr>
          <w:rStyle w:val="FootnoteReference"/>
          <w:rFonts w:ascii="Book Antiqua" w:hAnsi="Book Antiqua"/>
        </w:rPr>
        <w:footnoteRef/>
      </w:r>
      <w:r w:rsidRPr="00CA2A63">
        <w:rPr>
          <w:rFonts w:ascii="Book Antiqua" w:hAnsi="Book Antiqua"/>
        </w:rPr>
        <w:t xml:space="preserve"> </w:t>
      </w:r>
      <w:r w:rsidRPr="00CA2A63">
        <w:rPr>
          <w:rFonts w:ascii="Book Antiqua" w:hAnsi="Book Antiqua"/>
        </w:rPr>
        <w:t>Abuu Daawuud (3892), an-Nasaa´iy (1037), al-Haakim (1/344) na (3/218) na wengine.</w:t>
      </w:r>
    </w:p>
  </w:footnote>
  <w:footnote w:id="19">
    <w:p w:rsidR="00F14EB9" w:rsidRPr="00A573FE" w:rsidRDefault="00F14EB9" w:rsidP="00B248FC">
      <w:pPr>
        <w:pStyle w:val="FootnoteText"/>
        <w:jc w:val="both"/>
        <w:rPr>
          <w:rFonts w:ascii="Book Antiqua" w:hAnsi="Book Antiqua"/>
          <w:lang w:val="en-US"/>
        </w:rPr>
      </w:pPr>
      <w:r w:rsidRPr="00B248FC">
        <w:rPr>
          <w:rStyle w:val="FootnoteReference"/>
          <w:rFonts w:ascii="Book Antiqua" w:hAnsi="Book Antiqua"/>
        </w:rPr>
        <w:footnoteRef/>
      </w:r>
      <w:proofErr w:type="gramStart"/>
      <w:r w:rsidRPr="00A573FE">
        <w:rPr>
          <w:rFonts w:ascii="Book Antiqua" w:hAnsi="Book Antiqua"/>
          <w:lang w:val="en-US"/>
        </w:rPr>
        <w:t>al-Bukhaariy</w:t>
      </w:r>
      <w:proofErr w:type="gramEnd"/>
      <w:r w:rsidRPr="00A573FE">
        <w:rPr>
          <w:rFonts w:ascii="Book Antiqua" w:hAnsi="Book Antiqua"/>
          <w:lang w:val="en-US"/>
        </w:rPr>
        <w:t xml:space="preserve"> (3451) na Muslim (1064).</w:t>
      </w:r>
    </w:p>
  </w:footnote>
  <w:footnote w:id="20">
    <w:p w:rsidR="00F14EB9" w:rsidRPr="00A573FE" w:rsidRDefault="00F14EB9" w:rsidP="00B248FC">
      <w:pPr>
        <w:pStyle w:val="FootnoteText"/>
        <w:jc w:val="both"/>
        <w:rPr>
          <w:rFonts w:ascii="Book Antiqua" w:hAnsi="Book Antiqua"/>
          <w:lang w:val="en-US"/>
        </w:rPr>
      </w:pPr>
      <w:r w:rsidRPr="00B248FC">
        <w:rPr>
          <w:rStyle w:val="FootnoteReference"/>
          <w:rFonts w:ascii="Book Antiqua" w:hAnsi="Book Antiqua"/>
        </w:rPr>
        <w:footnoteRef/>
      </w:r>
      <w:r w:rsidRPr="00A573FE">
        <w:rPr>
          <w:rFonts w:ascii="Book Antiqua" w:hAnsi="Book Antiqua"/>
          <w:lang w:val="en-US"/>
        </w:rPr>
        <w:t xml:space="preserve"> Abuu Daawuud (3451). Imaam al-Albaaniy (Rahimahu Allaah) kasema kuwa ni dhaifu katika kitabu cha Ibn Abiy ´</w:t>
      </w:r>
      <w:proofErr w:type="gramStart"/>
      <w:r w:rsidRPr="00A573FE">
        <w:rPr>
          <w:rFonts w:ascii="Book Antiqua" w:hAnsi="Book Antiqua"/>
          <w:lang w:val="en-US"/>
        </w:rPr>
        <w:t>Aasim ”</w:t>
      </w:r>
      <w:proofErr w:type="gramEnd"/>
      <w:r w:rsidRPr="00A573FE">
        <w:rPr>
          <w:rFonts w:ascii="Book Antiqua" w:hAnsi="Book Antiqua"/>
          <w:lang w:val="en-US"/>
        </w:rPr>
        <w:t xml:space="preserve">Kitaab-us-Sunnah” (577). </w:t>
      </w:r>
    </w:p>
  </w:footnote>
  <w:footnote w:id="21">
    <w:p w:rsidR="00F14EB9" w:rsidRPr="00B248FC" w:rsidRDefault="00F14EB9" w:rsidP="00B248FC">
      <w:pPr>
        <w:pStyle w:val="FootnoteText"/>
        <w:jc w:val="both"/>
        <w:rPr>
          <w:rFonts w:ascii="Book Antiqua" w:hAnsi="Book Antiqua"/>
        </w:rPr>
      </w:pPr>
      <w:r w:rsidRPr="00B248FC">
        <w:rPr>
          <w:rStyle w:val="FootnoteReference"/>
          <w:rFonts w:ascii="Book Antiqua" w:hAnsi="Book Antiqua"/>
        </w:rPr>
        <w:footnoteRef/>
      </w:r>
      <w:r w:rsidRPr="00B248FC">
        <w:rPr>
          <w:rFonts w:ascii="Book Antiqua" w:hAnsi="Book Antiqua"/>
        </w:rPr>
        <w:t xml:space="preserve"> </w:t>
      </w:r>
      <w:r w:rsidRPr="00B248FC">
        <w:rPr>
          <w:rFonts w:ascii="Book Antiqua" w:hAnsi="Book Antiqua"/>
        </w:rPr>
        <w:t>Muslim (537).</w:t>
      </w:r>
    </w:p>
  </w:footnote>
  <w:footnote w:id="22">
    <w:p w:rsidR="00F14EB9" w:rsidRPr="00B248FC" w:rsidRDefault="00F14EB9" w:rsidP="00B248FC">
      <w:pPr>
        <w:pStyle w:val="FootnoteText"/>
        <w:jc w:val="both"/>
        <w:rPr>
          <w:rFonts w:ascii="Book Antiqua" w:hAnsi="Book Antiqua"/>
        </w:rPr>
      </w:pPr>
      <w:r w:rsidRPr="00B248FC">
        <w:rPr>
          <w:rStyle w:val="FootnoteReference"/>
          <w:rFonts w:ascii="Book Antiqua" w:hAnsi="Book Antiqua"/>
        </w:rPr>
        <w:footnoteRef/>
      </w:r>
      <w:r w:rsidRPr="00B248FC">
        <w:rPr>
          <w:rFonts w:ascii="Book Antiqua" w:hAnsi="Book Antiqua"/>
        </w:rPr>
        <w:t xml:space="preserve"> </w:t>
      </w:r>
      <w:r w:rsidRPr="00B248FC">
        <w:rPr>
          <w:rFonts w:ascii="Book Antiqua" w:hAnsi="Book Antiqua"/>
        </w:rPr>
        <w:t>Abuu Nu´aym (6/124). Katika isnadi kuna udhaifu. Katika isnadi kumekuja Nu´aym bin Hamaad. Imaam al-Albaaniy (Rahimahu Allaah) kasema kuwa ni mdhaifu katika ”Dhwa´iyf al-Jaami´ as-Swaghiyr” (1100).</w:t>
      </w:r>
    </w:p>
  </w:footnote>
  <w:footnote w:id="23">
    <w:p w:rsidR="00F14EB9" w:rsidRDefault="00F14EB9" w:rsidP="00B248FC">
      <w:pPr>
        <w:pStyle w:val="FootnoteText"/>
        <w:jc w:val="both"/>
      </w:pPr>
      <w:r w:rsidRPr="00B248FC">
        <w:rPr>
          <w:rStyle w:val="FootnoteReference"/>
          <w:rFonts w:ascii="Book Antiqua" w:hAnsi="Book Antiqua"/>
        </w:rPr>
        <w:footnoteRef/>
      </w:r>
      <w:r w:rsidRPr="00B248FC">
        <w:rPr>
          <w:rFonts w:ascii="Book Antiqua" w:hAnsi="Book Antiqua"/>
        </w:rPr>
        <w:t xml:space="preserve"> </w:t>
      </w:r>
      <w:r w:rsidRPr="00B248FC">
        <w:rPr>
          <w:rFonts w:ascii="Book Antiqua" w:hAnsi="Book Antiqua"/>
        </w:rPr>
        <w:t xml:space="preserve">al-Bukhaariy (406) na Muslim (547). </w:t>
      </w:r>
    </w:p>
  </w:footnote>
  <w:footnote w:id="24">
    <w:p w:rsidR="00F14EB9" w:rsidRPr="009D62CD" w:rsidRDefault="00F14EB9">
      <w:pPr>
        <w:pStyle w:val="FootnoteText"/>
        <w:rPr>
          <w:rFonts w:ascii="Book Antiqua" w:hAnsi="Book Antiqua"/>
        </w:rPr>
      </w:pPr>
      <w:r w:rsidRPr="009D62CD">
        <w:rPr>
          <w:rStyle w:val="FootnoteReference"/>
          <w:rFonts w:ascii="Book Antiqua" w:hAnsi="Book Antiqua"/>
        </w:rPr>
        <w:footnoteRef/>
      </w:r>
      <w:r w:rsidRPr="009D62CD">
        <w:rPr>
          <w:rFonts w:ascii="Book Antiqua" w:hAnsi="Book Antiqua"/>
        </w:rPr>
        <w:t xml:space="preserve"> </w:t>
      </w:r>
      <w:r w:rsidRPr="009D62CD">
        <w:rPr>
          <w:rFonts w:ascii="Book Antiqua" w:hAnsi="Book Antiqua"/>
        </w:rPr>
        <w:t>Muslim (2713).</w:t>
      </w:r>
    </w:p>
  </w:footnote>
  <w:footnote w:id="25">
    <w:p w:rsidR="00F14EB9" w:rsidRPr="00EC4352" w:rsidRDefault="00F14EB9">
      <w:pPr>
        <w:pStyle w:val="FootnoteText"/>
        <w:rPr>
          <w:rFonts w:ascii="Book Antiqua" w:hAnsi="Book Antiqua"/>
        </w:rPr>
      </w:pPr>
      <w:r w:rsidRPr="00EC4352">
        <w:rPr>
          <w:rStyle w:val="FootnoteReference"/>
          <w:rFonts w:ascii="Book Antiqua" w:hAnsi="Book Antiqua"/>
        </w:rPr>
        <w:footnoteRef/>
      </w:r>
      <w:r w:rsidRPr="00EC4352">
        <w:rPr>
          <w:rFonts w:ascii="Book Antiqua" w:hAnsi="Book Antiqua"/>
        </w:rPr>
        <w:t xml:space="preserve"> </w:t>
      </w:r>
      <w:r w:rsidRPr="00EC4352">
        <w:rPr>
          <w:rFonts w:ascii="Book Antiqua" w:hAnsi="Book Antiqua"/>
        </w:rPr>
        <w:t>al-Bukhaariy (4205) na (6384) na Muslim (2704).</w:t>
      </w:r>
    </w:p>
  </w:footnote>
  <w:footnote w:id="26">
    <w:p w:rsidR="00F14EB9" w:rsidRDefault="00F14EB9">
      <w:pPr>
        <w:pStyle w:val="FootnoteText"/>
      </w:pPr>
      <w:r w:rsidRPr="009D62CD">
        <w:rPr>
          <w:rStyle w:val="FootnoteReference"/>
          <w:rFonts w:ascii="Book Antiqua" w:hAnsi="Book Antiqua"/>
        </w:rPr>
        <w:footnoteRef/>
      </w:r>
      <w:r w:rsidRPr="009D62CD">
        <w:rPr>
          <w:rFonts w:ascii="Book Antiqua" w:hAnsi="Book Antiqua"/>
        </w:rPr>
        <w:t xml:space="preserve"> </w:t>
      </w:r>
      <w:r w:rsidRPr="009D62CD">
        <w:rPr>
          <w:rFonts w:ascii="Book Antiqua" w:hAnsi="Book Antiqua"/>
        </w:rPr>
        <w:t>al-Bukhaariy (554) na (574) na Muslim (633).</w:t>
      </w:r>
    </w:p>
  </w:footnote>
  <w:footnote w:id="27">
    <w:p w:rsidR="00F14EB9" w:rsidRPr="00835B52" w:rsidRDefault="00F14EB9" w:rsidP="00835B52">
      <w:pPr>
        <w:pStyle w:val="FootnoteText"/>
        <w:jc w:val="both"/>
        <w:rPr>
          <w:rFonts w:ascii="Book Antiqua" w:hAnsi="Book Antiqua"/>
          <w:lang w:val="en-US"/>
        </w:rPr>
      </w:pPr>
      <w:r w:rsidRPr="004A70DA">
        <w:rPr>
          <w:rStyle w:val="FootnoteReference"/>
          <w:rFonts w:ascii="Book Antiqua" w:hAnsi="Book Antiqua"/>
        </w:rPr>
        <w:footnoteRef/>
      </w:r>
      <w:r w:rsidRPr="004A70DA">
        <w:rPr>
          <w:rFonts w:ascii="Book Antiqua" w:hAnsi="Book Antiqua"/>
        </w:rPr>
        <w:t xml:space="preserve"> </w:t>
      </w:r>
      <w:r w:rsidRPr="004A70DA">
        <w:rPr>
          <w:rFonts w:ascii="Book Antiqua" w:hAnsi="Book Antiqua"/>
        </w:rPr>
        <w:t>Shaykh Ibn ´Uthaymiyn (Rahimahu Allaah) anasema: ”Vipi tutamwita yule mwenye kufanya dhambi kubwa? Muumini au kafiri? Ahl-us-Sunnah wako kati ya pande mbili: Haruuriyyah na Mu´tazilah wako katika upande mmoja na Murji-ahJahmiyyah katika upande mwingine. Haruuriyyah na Mu´tazilah wanamtoa katika Imani, lakini Haruuriyyah wanasema: ”Ni kafiri ambaye mali yake ni halali kuichukua.” Kwa ajili hii ndio maana wakawafanyia uasi watawala na kuwachukulia watu kuwa ni makafiri. Ama kuhusiana na Murji-ah Jahmiyyah</w:t>
      </w:r>
      <w:r>
        <w:rPr>
          <w:rFonts w:ascii="Book Antiqua" w:hAnsi="Book Antiqua"/>
        </w:rPr>
        <w:t xml:space="preserve"> wamekwenda kinyume na hawa na kusema: ”Ni muumini mwenye Imani kamili! Anaiba, kufanya Zinaa, kunywa pombe, kuua na kupora na wakati huo huo tunamwambia: ”Wewe ni muumini mwenye Imani kamili kama jinsi alivyo mtu mwenye kufanya ´Ibaadah za wajibu na za Sunnah na kujiepusha na ya haramu yote! </w:t>
      </w:r>
      <w:proofErr w:type="gramStart"/>
      <w:r w:rsidRPr="00F34AED">
        <w:rPr>
          <w:rFonts w:ascii="Book Antiqua" w:hAnsi="Book Antiqua"/>
          <w:lang w:val="en-US"/>
        </w:rPr>
        <w:t>Wewe na yeye mna Imani sawa sawa.”</w:t>
      </w:r>
      <w:proofErr w:type="gramEnd"/>
      <w:r w:rsidRPr="00F34AED">
        <w:rPr>
          <w:rFonts w:ascii="Book Antiqua" w:hAnsi="Book Antiqua"/>
          <w:lang w:val="en-US"/>
        </w:rPr>
        <w:t xml:space="preserve"> </w:t>
      </w:r>
      <w:proofErr w:type="gramStart"/>
      <w:r w:rsidRPr="00835B52">
        <w:rPr>
          <w:rFonts w:ascii="Book Antiqua" w:hAnsi="Book Antiqua"/>
          <w:lang w:val="en-US"/>
        </w:rPr>
        <w:t>Hivyo hawa na wale wanatofautiana.”</w:t>
      </w:r>
      <w:proofErr w:type="gramEnd"/>
      <w:r w:rsidRPr="00835B52">
        <w:rPr>
          <w:rFonts w:ascii="Book Antiqua" w:hAnsi="Book Antiqua"/>
          <w:lang w:val="en-US"/>
        </w:rPr>
        <w:t xml:space="preserve"> (Sharh al-´Aqiydah al-Waasitwiyyah, mjaladi. 2, </w:t>
      </w:r>
      <w:proofErr w:type="gramStart"/>
      <w:r w:rsidRPr="00835B52">
        <w:rPr>
          <w:rFonts w:ascii="Book Antiqua" w:hAnsi="Book Antiqua"/>
          <w:lang w:val="en-US"/>
        </w:rPr>
        <w:t>uk</w:t>
      </w:r>
      <w:proofErr w:type="gramEnd"/>
      <w:r w:rsidRPr="00835B52">
        <w:rPr>
          <w:rFonts w:ascii="Book Antiqua" w:hAnsi="Book Antiqua"/>
          <w:lang w:val="en-US"/>
        </w:rPr>
        <w:t xml:space="preserve"> 71-72, iliyochapishwa na Daar Ibn-ul-JAwziy).</w:t>
      </w:r>
    </w:p>
  </w:footnote>
  <w:footnote w:id="28">
    <w:p w:rsidR="00F14EB9" w:rsidRPr="00835B52" w:rsidRDefault="00F14EB9" w:rsidP="00835B52">
      <w:pPr>
        <w:pStyle w:val="FootnoteText"/>
        <w:rPr>
          <w:lang w:val="en-US"/>
        </w:rPr>
      </w:pPr>
      <w:r w:rsidRPr="00835B52">
        <w:rPr>
          <w:rStyle w:val="FootnoteReference"/>
          <w:rFonts w:ascii="Book Antiqua" w:hAnsi="Book Antiqua"/>
        </w:rPr>
        <w:footnoteRef/>
      </w:r>
      <w:r w:rsidRPr="00835B52">
        <w:rPr>
          <w:rFonts w:ascii="Book Antiqua" w:hAnsi="Book Antiqua"/>
          <w:lang w:val="en-US"/>
        </w:rPr>
        <w:t xml:space="preserve"> Ni wale wanaojiita Shiy´ah (Mashia) </w:t>
      </w:r>
      <w:proofErr w:type="gramStart"/>
      <w:r w:rsidRPr="00835B52">
        <w:rPr>
          <w:rFonts w:ascii="Book Antiqua" w:hAnsi="Book Antiqua"/>
          <w:lang w:val="en-US"/>
        </w:rPr>
        <w:t>leo</w:t>
      </w:r>
      <w:proofErr w:type="gramEnd"/>
      <w:r>
        <w:rPr>
          <w:lang w:val="en-US"/>
        </w:rPr>
        <w:t xml:space="preserve">. </w:t>
      </w:r>
    </w:p>
  </w:footnote>
  <w:footnote w:id="29">
    <w:p w:rsidR="00F14EB9" w:rsidRPr="00835B52" w:rsidRDefault="00F14EB9">
      <w:pPr>
        <w:pStyle w:val="FootnoteText"/>
        <w:rPr>
          <w:rFonts w:ascii="Book Antiqua" w:hAnsi="Book Antiqua"/>
          <w:lang w:val="en-US"/>
        </w:rPr>
      </w:pPr>
      <w:r w:rsidRPr="00A43311">
        <w:rPr>
          <w:rStyle w:val="FootnoteReference"/>
          <w:rFonts w:ascii="Book Antiqua" w:hAnsi="Book Antiqua"/>
        </w:rPr>
        <w:footnoteRef/>
      </w:r>
      <w:r w:rsidRPr="00835B52">
        <w:rPr>
          <w:rFonts w:ascii="Book Antiqua" w:hAnsi="Book Antiqua"/>
          <w:lang w:val="en-US"/>
        </w:rPr>
        <w:t xml:space="preserve"> Rubuubiyyah</w:t>
      </w:r>
    </w:p>
  </w:footnote>
  <w:footnote w:id="30">
    <w:p w:rsidR="00F14EB9" w:rsidRPr="002C0F98" w:rsidRDefault="00F14EB9">
      <w:pPr>
        <w:pStyle w:val="FootnoteText"/>
        <w:rPr>
          <w:lang w:val="en-US"/>
        </w:rPr>
      </w:pPr>
      <w:r w:rsidRPr="00A43311">
        <w:rPr>
          <w:rStyle w:val="FootnoteReference"/>
          <w:rFonts w:ascii="Book Antiqua" w:hAnsi="Book Antiqua"/>
        </w:rPr>
        <w:footnoteRef/>
      </w:r>
      <w:r w:rsidRPr="002C0F98">
        <w:rPr>
          <w:rFonts w:ascii="Book Antiqua" w:hAnsi="Book Antiqua"/>
          <w:lang w:val="en-US"/>
        </w:rPr>
        <w:t xml:space="preserve"> Kweli</w:t>
      </w:r>
    </w:p>
  </w:footnote>
  <w:footnote w:id="31">
    <w:p w:rsidR="00F14EB9" w:rsidRPr="002C0F98" w:rsidRDefault="00F14EB9">
      <w:pPr>
        <w:pStyle w:val="FootnoteText"/>
        <w:rPr>
          <w:rFonts w:ascii="Book Antiqua" w:hAnsi="Book Antiqua"/>
          <w:lang w:val="en-US"/>
        </w:rPr>
      </w:pPr>
      <w:r w:rsidRPr="00B34608">
        <w:rPr>
          <w:rStyle w:val="FootnoteReference"/>
          <w:rFonts w:ascii="Book Antiqua" w:hAnsi="Book Antiqua"/>
        </w:rPr>
        <w:footnoteRef/>
      </w:r>
      <w:r w:rsidRPr="002C0F98">
        <w:rPr>
          <w:rFonts w:ascii="Book Antiqua" w:hAnsi="Book Antiqua"/>
          <w:lang w:val="en-US"/>
        </w:rPr>
        <w:t xml:space="preserve"> Tazama footnote ya 25</w:t>
      </w:r>
    </w:p>
  </w:footnote>
  <w:footnote w:id="32">
    <w:p w:rsidR="00F14EB9" w:rsidRPr="002C0F98" w:rsidRDefault="00F14EB9">
      <w:pPr>
        <w:pStyle w:val="FootnoteText"/>
        <w:rPr>
          <w:rFonts w:ascii="Book Antiqua" w:hAnsi="Book Antiqua"/>
          <w:lang w:val="en-US"/>
        </w:rPr>
      </w:pPr>
      <w:r w:rsidRPr="00AC5538">
        <w:rPr>
          <w:rStyle w:val="FootnoteReference"/>
          <w:rFonts w:ascii="Book Antiqua" w:hAnsi="Book Antiqua"/>
        </w:rPr>
        <w:footnoteRef/>
      </w:r>
      <w:r w:rsidRPr="002C0F98">
        <w:rPr>
          <w:rFonts w:ascii="Book Antiqua" w:hAnsi="Book Antiqua"/>
          <w:lang w:val="en-US"/>
        </w:rPr>
        <w:t xml:space="preserve"> al-´Uluw</w:t>
      </w:r>
    </w:p>
  </w:footnote>
  <w:footnote w:id="33">
    <w:p w:rsidR="00F14EB9" w:rsidRPr="002C0F98" w:rsidRDefault="00F14EB9">
      <w:pPr>
        <w:pStyle w:val="FootnoteText"/>
        <w:rPr>
          <w:lang w:val="en-US"/>
        </w:rPr>
      </w:pPr>
      <w:r w:rsidRPr="00AC5538">
        <w:rPr>
          <w:rStyle w:val="FootnoteReference"/>
          <w:rFonts w:ascii="Book Antiqua" w:hAnsi="Book Antiqua"/>
        </w:rPr>
        <w:footnoteRef/>
      </w:r>
      <w:r w:rsidRPr="002C0F98">
        <w:rPr>
          <w:rFonts w:ascii="Book Antiqua" w:hAnsi="Book Antiqua"/>
          <w:lang w:val="en-US"/>
        </w:rPr>
        <w:t xml:space="preserve"> Hadithi</w:t>
      </w:r>
    </w:p>
  </w:footnote>
  <w:footnote w:id="34">
    <w:p w:rsidR="00F14EB9" w:rsidRPr="002C0F98" w:rsidRDefault="00F14EB9">
      <w:pPr>
        <w:pStyle w:val="FootnoteText"/>
        <w:rPr>
          <w:rFonts w:ascii="Book Antiqua" w:hAnsi="Book Antiqua"/>
          <w:lang w:val="en-US"/>
        </w:rPr>
      </w:pPr>
      <w:r w:rsidRPr="002B6AEF">
        <w:rPr>
          <w:rStyle w:val="FootnoteReference"/>
          <w:rFonts w:ascii="Book Antiqua" w:hAnsi="Book Antiqua"/>
        </w:rPr>
        <w:footnoteRef/>
      </w:r>
      <w:r w:rsidRPr="002C0F98">
        <w:rPr>
          <w:rFonts w:ascii="Book Antiqua" w:hAnsi="Book Antiqua"/>
          <w:lang w:val="en-US"/>
        </w:rPr>
        <w:t xml:space="preserve"> Namna</w:t>
      </w:r>
    </w:p>
  </w:footnote>
  <w:footnote w:id="35">
    <w:p w:rsidR="00F14EB9" w:rsidRPr="002C0F98" w:rsidRDefault="00F14EB9" w:rsidP="008970D5">
      <w:pPr>
        <w:pStyle w:val="FootnoteText"/>
        <w:jc w:val="both"/>
        <w:rPr>
          <w:rFonts w:ascii="Book Antiqua" w:hAnsi="Book Antiqua"/>
          <w:lang w:val="en-US"/>
        </w:rPr>
      </w:pPr>
      <w:r w:rsidRPr="008970D5">
        <w:rPr>
          <w:rStyle w:val="FootnoteReference"/>
          <w:rFonts w:ascii="Book Antiqua" w:hAnsi="Book Antiqua"/>
        </w:rPr>
        <w:footnoteRef/>
      </w:r>
      <w:r w:rsidRPr="002C0F98">
        <w:rPr>
          <w:rFonts w:ascii="Book Antiqua" w:hAnsi="Book Antiqua"/>
          <w:lang w:val="en-US"/>
        </w:rPr>
        <w:t xml:space="preserve"> Shaykh Ibn ´Uthaymiyn (Rahimahu Allaah) kasema</w:t>
      </w:r>
      <w:proofErr w:type="gramStart"/>
      <w:r w:rsidRPr="002C0F98">
        <w:rPr>
          <w:rFonts w:ascii="Book Antiqua" w:hAnsi="Book Antiqua"/>
          <w:lang w:val="en-US"/>
        </w:rPr>
        <w:t>: ”</w:t>
      </w:r>
      <w:proofErr w:type="gramEnd"/>
      <w:r w:rsidRPr="002C0F98">
        <w:rPr>
          <w:rFonts w:ascii="Book Antiqua" w:hAnsi="Book Antiqua"/>
          <w:lang w:val="en-US"/>
        </w:rPr>
        <w:t xml:space="preserve">Hichi ndio kiwango cha juu kabisa jasho itafikia. Wengine kuna ambaye itamfikia vifundoni </w:t>
      </w:r>
      <w:proofErr w:type="gramStart"/>
      <w:r w:rsidRPr="002C0F98">
        <w:rPr>
          <w:rFonts w:ascii="Book Antiqua" w:hAnsi="Book Antiqua"/>
          <w:lang w:val="en-US"/>
        </w:rPr>
        <w:t>na</w:t>
      </w:r>
      <w:proofErr w:type="gramEnd"/>
      <w:r w:rsidRPr="002C0F98">
        <w:rPr>
          <w:rFonts w:ascii="Book Antiqua" w:hAnsi="Book Antiqua"/>
          <w:lang w:val="en-US"/>
        </w:rPr>
        <w:t xml:space="preserve"> mwengine kwenye magoti n.k. Siku hii watatokwa na jesho kwa sababu ya joto, kwa kuwa watakuwa katika mahali pa msongamano sana ambapo watapitia matatizo makubwa sana na ambapo jua litajongezwa karibu sana. Watu watatokwa </w:t>
      </w:r>
      <w:proofErr w:type="gramStart"/>
      <w:r w:rsidRPr="002C0F98">
        <w:rPr>
          <w:rFonts w:ascii="Book Antiqua" w:hAnsi="Book Antiqua"/>
          <w:lang w:val="en-US"/>
        </w:rPr>
        <w:t>na</w:t>
      </w:r>
      <w:proofErr w:type="gramEnd"/>
      <w:r w:rsidRPr="002C0F98">
        <w:rPr>
          <w:rFonts w:ascii="Book Antiqua" w:hAnsi="Book Antiqua"/>
          <w:lang w:val="en-US"/>
        </w:rPr>
        <w:t xml:space="preserve"> jasho kwa sababu ya yatakayopitika siku hiyo, lakini kila mmoja ni kutokana na matendo yake.” (Sharh al-´Aqiydah al-Waasitwiyyah, mjaladi. 2, uk. 136-137, iliotolewa </w:t>
      </w:r>
      <w:proofErr w:type="gramStart"/>
      <w:r w:rsidRPr="002C0F98">
        <w:rPr>
          <w:rFonts w:ascii="Book Antiqua" w:hAnsi="Book Antiqua"/>
          <w:lang w:val="en-US"/>
        </w:rPr>
        <w:t>na</w:t>
      </w:r>
      <w:proofErr w:type="gramEnd"/>
      <w:r w:rsidRPr="002C0F98">
        <w:rPr>
          <w:rFonts w:ascii="Book Antiqua" w:hAnsi="Book Antiqua"/>
          <w:lang w:val="en-US"/>
        </w:rPr>
        <w:t xml:space="preserve"> Daar Ibn-ul-Jawziy).  </w:t>
      </w:r>
    </w:p>
  </w:footnote>
  <w:footnote w:id="36">
    <w:p w:rsidR="00F14EB9" w:rsidRPr="002C0F98" w:rsidRDefault="00F14EB9">
      <w:pPr>
        <w:pStyle w:val="FootnoteText"/>
        <w:rPr>
          <w:rFonts w:ascii="Book Antiqua" w:hAnsi="Book Antiqua"/>
          <w:lang w:val="en-US"/>
        </w:rPr>
      </w:pPr>
      <w:r w:rsidRPr="001323D3">
        <w:rPr>
          <w:rStyle w:val="FootnoteReference"/>
          <w:rFonts w:ascii="Book Antiqua" w:hAnsi="Book Antiqua"/>
        </w:rPr>
        <w:footnoteRef/>
      </w:r>
      <w:r w:rsidRPr="002C0F98">
        <w:rPr>
          <w:rFonts w:ascii="Book Antiqua" w:hAnsi="Book Antiqua"/>
          <w:lang w:val="en-US"/>
        </w:rPr>
        <w:t xml:space="preserve"> Swiraat/Siraat</w:t>
      </w:r>
    </w:p>
  </w:footnote>
  <w:footnote w:id="37">
    <w:p w:rsidR="00F14EB9" w:rsidRPr="002C0F98" w:rsidRDefault="00F14EB9">
      <w:pPr>
        <w:pStyle w:val="FootnoteText"/>
        <w:rPr>
          <w:lang w:val="en-US"/>
        </w:rPr>
      </w:pPr>
      <w:r w:rsidRPr="001323D3">
        <w:rPr>
          <w:rStyle w:val="FootnoteReference"/>
          <w:rFonts w:ascii="Book Antiqua" w:hAnsi="Book Antiqua"/>
        </w:rPr>
        <w:footnoteRef/>
      </w:r>
      <w:r w:rsidRPr="002C0F98">
        <w:rPr>
          <w:rFonts w:ascii="Book Antiqua" w:hAnsi="Book Antiqua"/>
          <w:lang w:val="en-US"/>
        </w:rPr>
        <w:t xml:space="preserve"> Uombezi</w:t>
      </w:r>
    </w:p>
  </w:footnote>
  <w:footnote w:id="38">
    <w:p w:rsidR="00F14EB9" w:rsidRPr="00011B66" w:rsidRDefault="00F14EB9" w:rsidP="00AB2EAF">
      <w:pPr>
        <w:pStyle w:val="FootnoteText"/>
        <w:jc w:val="both"/>
        <w:rPr>
          <w:rFonts w:ascii="Book Antiqua" w:hAnsi="Book Antiqua"/>
          <w:lang w:val="sw-KE"/>
        </w:rPr>
      </w:pPr>
      <w:r w:rsidRPr="00011B66">
        <w:rPr>
          <w:rStyle w:val="FootnoteReference"/>
          <w:rFonts w:ascii="Book Antiqua" w:hAnsi="Book Antiqua"/>
          <w:lang w:val="sw-KE"/>
        </w:rPr>
        <w:footnoteRef/>
      </w:r>
      <w:r w:rsidRPr="00011B66">
        <w:rPr>
          <w:rFonts w:ascii="Book Antiqua" w:hAnsi="Book Antiqua"/>
          <w:lang w:val="sw-KE"/>
        </w:rPr>
        <w:t xml:space="preserve"> </w:t>
      </w:r>
      <w:r w:rsidRPr="00011B66">
        <w:rPr>
          <w:rFonts w:ascii="Book Antiqua" w:hAnsi="Book Antiqua"/>
          <w:lang w:val="sw-KE"/>
        </w:rPr>
        <w:t xml:space="preserve">Nafasi hiyo </w:t>
      </w:r>
    </w:p>
  </w:footnote>
  <w:footnote w:id="39">
    <w:p w:rsidR="00F14EB9" w:rsidRPr="00A573FE" w:rsidRDefault="00F14EB9" w:rsidP="00AB2EAF">
      <w:pPr>
        <w:pStyle w:val="FootnoteText"/>
        <w:jc w:val="both"/>
        <w:rPr>
          <w:lang w:val="sw-KE"/>
        </w:rPr>
      </w:pPr>
      <w:r w:rsidRPr="00011B66">
        <w:rPr>
          <w:rStyle w:val="FootnoteReference"/>
          <w:rFonts w:ascii="Book Antiqua" w:hAnsi="Book Antiqua"/>
          <w:lang w:val="sw-KE"/>
        </w:rPr>
        <w:footnoteRef/>
      </w:r>
      <w:r w:rsidRPr="00011B66">
        <w:rPr>
          <w:rFonts w:ascii="Book Antiqua" w:hAnsi="Book Antiqua"/>
          <w:lang w:val="sw-KE"/>
        </w:rPr>
        <w:t xml:space="preserve"> </w:t>
      </w:r>
      <w:r w:rsidRPr="00011B66">
        <w:rPr>
          <w:rFonts w:ascii="Book Antiqua" w:hAnsi="Book Antiqua"/>
          <w:lang w:val="sw-KE"/>
        </w:rPr>
        <w:t>Ahmad (5/317), Abuu Daawuud (4700), at-Tirmidhiy (2155) na (3319). Imaam al-Albaaniy (Rahimahu Allaah) kasema kuwa ni Swahiyh katika kitabu cha Ibn Abiy ´Asim “Takhrij-us-Sunnah” (102-105).</w:t>
      </w:r>
    </w:p>
  </w:footnote>
  <w:footnote w:id="40">
    <w:p w:rsidR="00F14EB9" w:rsidRPr="00A573FE" w:rsidRDefault="00F14EB9" w:rsidP="009E2D36">
      <w:pPr>
        <w:pStyle w:val="FootnoteText"/>
        <w:jc w:val="both"/>
        <w:rPr>
          <w:rFonts w:ascii="Book Antiqua" w:hAnsi="Book Antiqua"/>
          <w:lang w:val="sw-KE"/>
        </w:rPr>
      </w:pPr>
      <w:r w:rsidRPr="009E2D36">
        <w:rPr>
          <w:rStyle w:val="FootnoteReference"/>
          <w:rFonts w:ascii="Book Antiqua" w:hAnsi="Book Antiqua"/>
        </w:rPr>
        <w:footnoteRef/>
      </w:r>
      <w:r w:rsidRPr="00A573FE">
        <w:rPr>
          <w:rFonts w:ascii="Book Antiqua" w:hAnsi="Book Antiqua"/>
          <w:lang w:val="sw-KE"/>
        </w:rPr>
        <w:t xml:space="preserve"> </w:t>
      </w:r>
      <w:r w:rsidRPr="00A573FE">
        <w:rPr>
          <w:rFonts w:ascii="Book Antiqua" w:hAnsi="Book Antiqua"/>
          <w:lang w:val="sw-KE"/>
        </w:rPr>
        <w:t>Yaani yanatii</w:t>
      </w:r>
    </w:p>
  </w:footnote>
  <w:footnote w:id="41">
    <w:p w:rsidR="00F14EB9" w:rsidRPr="00A573FE" w:rsidRDefault="00F14EB9" w:rsidP="009E2D36">
      <w:pPr>
        <w:pStyle w:val="FootnoteText"/>
        <w:jc w:val="both"/>
        <w:rPr>
          <w:rFonts w:ascii="Book Antiqua" w:hAnsi="Book Antiqua"/>
          <w:lang w:val="sw-KE"/>
        </w:rPr>
      </w:pPr>
      <w:r w:rsidRPr="009E2D36">
        <w:rPr>
          <w:rStyle w:val="FootnoteReference"/>
          <w:rFonts w:ascii="Book Antiqua" w:hAnsi="Book Antiqua"/>
        </w:rPr>
        <w:footnoteRef/>
      </w:r>
      <w:r w:rsidRPr="00A573FE">
        <w:rPr>
          <w:rFonts w:ascii="Book Antiqua" w:hAnsi="Book Antiqua"/>
          <w:lang w:val="sw-KE"/>
        </w:rPr>
        <w:t xml:space="preserve"> </w:t>
      </w:r>
      <w:r w:rsidRPr="00A573FE">
        <w:rPr>
          <w:rFonts w:ascii="Book Antiqua" w:hAnsi="Book Antiqua"/>
          <w:lang w:val="sw-KE"/>
        </w:rPr>
        <w:t>al-Janiyn</w:t>
      </w:r>
    </w:p>
  </w:footnote>
  <w:footnote w:id="42">
    <w:p w:rsidR="00F14EB9" w:rsidRPr="00A573FE" w:rsidRDefault="00F14EB9" w:rsidP="009E2D36">
      <w:pPr>
        <w:pStyle w:val="FootnoteText"/>
        <w:jc w:val="both"/>
        <w:rPr>
          <w:rFonts w:ascii="Book Antiqua" w:hAnsi="Book Antiqua"/>
          <w:lang w:val="sw-KE"/>
        </w:rPr>
      </w:pPr>
      <w:r w:rsidRPr="009E2D36">
        <w:rPr>
          <w:rStyle w:val="FootnoteReference"/>
          <w:rFonts w:ascii="Book Antiqua" w:hAnsi="Book Antiqua"/>
        </w:rPr>
        <w:footnoteRef/>
      </w:r>
      <w:r w:rsidRPr="00A573FE">
        <w:rPr>
          <w:rFonts w:ascii="Book Antiqua" w:hAnsi="Book Antiqua"/>
          <w:lang w:val="sw-KE"/>
        </w:rPr>
        <w:t xml:space="preserve"> </w:t>
      </w:r>
      <w:r w:rsidRPr="00A573FE">
        <w:rPr>
          <w:rFonts w:ascii="Book Antiqua" w:hAnsi="Book Antiqua"/>
          <w:lang w:val="sw-KE"/>
        </w:rPr>
        <w:t xml:space="preserve">Shaykh Ibn ´Uthaymiyn (Rahimahu Allaah) kasema: ”Yaani elimu hii na maandiko. al-Ghulaat al-Qadariyyah walikanusha hili mwanzoni na kusema: ”Allaah Anajua matendo ya waja kwanza baada ya kuwa yameshafanywa na hayajaandikwa.” (Sharh al-´Aqiydah al-Waasitwiyya, mjaladi. 2, uk. 203, iliotolewa na Daar Ibn-ul-Jawziy). </w:t>
      </w:r>
    </w:p>
  </w:footnote>
  <w:footnote w:id="43">
    <w:p w:rsidR="00F14EB9" w:rsidRPr="00A573FE" w:rsidRDefault="00F14EB9" w:rsidP="009E2D36">
      <w:pPr>
        <w:pStyle w:val="FootnoteText"/>
        <w:jc w:val="both"/>
        <w:rPr>
          <w:rFonts w:ascii="Book Antiqua" w:hAnsi="Book Antiqua"/>
          <w:lang w:val="sw-KE"/>
        </w:rPr>
      </w:pPr>
      <w:r w:rsidRPr="009E2D36">
        <w:rPr>
          <w:rStyle w:val="FootnoteReference"/>
          <w:rFonts w:ascii="Book Antiqua" w:hAnsi="Book Antiqua"/>
        </w:rPr>
        <w:footnoteRef/>
      </w:r>
      <w:r w:rsidRPr="00A573FE">
        <w:rPr>
          <w:rFonts w:ascii="Book Antiqua" w:hAnsi="Book Antiqua"/>
          <w:lang w:val="sw-KE"/>
        </w:rPr>
        <w:t xml:space="preserve"> </w:t>
      </w:r>
      <w:r w:rsidRPr="00A573FE">
        <w:rPr>
          <w:rFonts w:ascii="Book Antiqua" w:hAnsi="Book Antiqua"/>
          <w:lang w:val="sw-KE"/>
        </w:rPr>
        <w:t>Matakwa</w:t>
      </w:r>
    </w:p>
  </w:footnote>
  <w:footnote w:id="44">
    <w:p w:rsidR="00F14EB9" w:rsidRPr="00A573FE" w:rsidRDefault="00F14EB9" w:rsidP="009E2D36">
      <w:pPr>
        <w:pStyle w:val="FootnoteText"/>
        <w:jc w:val="both"/>
        <w:rPr>
          <w:lang w:val="sw-KE"/>
        </w:rPr>
      </w:pPr>
      <w:r w:rsidRPr="009E2D36">
        <w:rPr>
          <w:rStyle w:val="FootnoteReference"/>
          <w:rFonts w:ascii="Book Antiqua" w:hAnsi="Book Antiqua"/>
        </w:rPr>
        <w:footnoteRef/>
      </w:r>
      <w:r w:rsidRPr="00A573FE">
        <w:rPr>
          <w:rFonts w:ascii="Book Antiqua" w:hAnsi="Book Antiqua"/>
          <w:lang w:val="sw-KE"/>
        </w:rPr>
        <w:t xml:space="preserve"> </w:t>
      </w:r>
      <w:r w:rsidRPr="00A573FE">
        <w:rPr>
          <w:rFonts w:ascii="Book Antiqua" w:hAnsi="Book Antiqua"/>
          <w:lang w:val="sw-KE"/>
        </w:rPr>
        <w:t>al-Muttaqiyn</w:t>
      </w:r>
    </w:p>
  </w:footnote>
  <w:footnote w:id="45">
    <w:p w:rsidR="00F14EB9" w:rsidRPr="00A573FE" w:rsidRDefault="00F14EB9" w:rsidP="004E074E">
      <w:pPr>
        <w:pStyle w:val="FootnoteText"/>
        <w:jc w:val="both"/>
        <w:rPr>
          <w:rFonts w:ascii="Book Antiqua" w:hAnsi="Book Antiqua"/>
          <w:lang w:val="sw-KE"/>
        </w:rPr>
      </w:pPr>
      <w:r w:rsidRPr="004E074E">
        <w:rPr>
          <w:rStyle w:val="FootnoteReference"/>
          <w:rFonts w:ascii="Book Antiqua" w:hAnsi="Book Antiqua"/>
        </w:rPr>
        <w:footnoteRef/>
      </w:r>
      <w:r w:rsidRPr="00A573FE">
        <w:rPr>
          <w:rFonts w:ascii="Book Antiqua" w:hAnsi="Book Antiqua"/>
          <w:lang w:val="sw-KE"/>
        </w:rPr>
        <w:t xml:space="preserve"> </w:t>
      </w:r>
      <w:r w:rsidRPr="00A573FE">
        <w:rPr>
          <w:rFonts w:ascii="Book Antiqua" w:hAnsi="Book Antiqua"/>
          <w:lang w:val="sw-KE"/>
        </w:rPr>
        <w:t>Al-Muhsiniyn</w:t>
      </w:r>
    </w:p>
  </w:footnote>
  <w:footnote w:id="46">
    <w:p w:rsidR="00F14EB9" w:rsidRPr="00A573FE" w:rsidRDefault="00F14EB9" w:rsidP="004E074E">
      <w:pPr>
        <w:pStyle w:val="FootnoteText"/>
        <w:jc w:val="both"/>
        <w:rPr>
          <w:rFonts w:ascii="Book Antiqua" w:hAnsi="Book Antiqua"/>
          <w:lang w:val="sw-KE"/>
        </w:rPr>
      </w:pPr>
      <w:r w:rsidRPr="004E074E">
        <w:rPr>
          <w:rStyle w:val="FootnoteReference"/>
          <w:rFonts w:ascii="Book Antiqua" w:hAnsi="Book Antiqua"/>
        </w:rPr>
        <w:footnoteRef/>
      </w:r>
      <w:r w:rsidRPr="00A573FE">
        <w:rPr>
          <w:rFonts w:ascii="Book Antiqua" w:hAnsi="Book Antiqua"/>
          <w:lang w:val="sw-KE"/>
        </w:rPr>
        <w:t xml:space="preserve"> </w:t>
      </w:r>
      <w:r w:rsidRPr="00A573FE">
        <w:rPr>
          <w:rFonts w:ascii="Book Antiqua" w:hAnsi="Book Antiqua"/>
          <w:lang w:val="sw-KE"/>
        </w:rPr>
        <w:t>al-Muqsitwiyn</w:t>
      </w:r>
    </w:p>
  </w:footnote>
  <w:footnote w:id="47">
    <w:p w:rsidR="00F14EB9" w:rsidRPr="00A573FE" w:rsidRDefault="00F14EB9" w:rsidP="004E074E">
      <w:pPr>
        <w:pStyle w:val="FootnoteText"/>
        <w:jc w:val="both"/>
        <w:rPr>
          <w:rFonts w:ascii="Book Antiqua" w:hAnsi="Book Antiqua"/>
          <w:lang w:val="sw-KE"/>
        </w:rPr>
      </w:pPr>
      <w:r w:rsidRPr="004E074E">
        <w:rPr>
          <w:rStyle w:val="FootnoteReference"/>
          <w:rFonts w:ascii="Book Antiqua" w:hAnsi="Book Antiqua"/>
        </w:rPr>
        <w:footnoteRef/>
      </w:r>
      <w:r w:rsidRPr="00A573FE">
        <w:rPr>
          <w:rFonts w:ascii="Book Antiqua" w:hAnsi="Book Antiqua"/>
          <w:lang w:val="sw-KE"/>
        </w:rPr>
        <w:t xml:space="preserve"> </w:t>
      </w:r>
      <w:r w:rsidRPr="00A573FE">
        <w:rPr>
          <w:rFonts w:ascii="Book Antiqua" w:hAnsi="Book Antiqua"/>
          <w:lang w:val="sw-KE"/>
        </w:rPr>
        <w:t>Qawm al-Faasiqiyn</w:t>
      </w:r>
    </w:p>
  </w:footnote>
  <w:footnote w:id="48">
    <w:p w:rsidR="00F14EB9" w:rsidRPr="00A573FE" w:rsidRDefault="00F14EB9" w:rsidP="00163224">
      <w:pPr>
        <w:pStyle w:val="FootnoteText"/>
        <w:jc w:val="both"/>
        <w:rPr>
          <w:rFonts w:ascii="Book Antiqua" w:hAnsi="Book Antiqua"/>
          <w:lang w:val="sw-KE"/>
        </w:rPr>
      </w:pPr>
      <w:r w:rsidRPr="004E074E">
        <w:rPr>
          <w:rStyle w:val="FootnoteReference"/>
          <w:rFonts w:ascii="Book Antiqua" w:hAnsi="Book Antiqua"/>
        </w:rPr>
        <w:footnoteRef/>
      </w:r>
      <w:r w:rsidRPr="00A573FE">
        <w:rPr>
          <w:rFonts w:ascii="Book Antiqua" w:hAnsi="Book Antiqua"/>
          <w:lang w:val="sw-KE"/>
        </w:rPr>
        <w:t xml:space="preserve"> </w:t>
      </w:r>
      <w:r w:rsidRPr="00A573FE">
        <w:rPr>
          <w:rFonts w:ascii="Book Antiqua" w:hAnsi="Book Antiqua"/>
          <w:lang w:val="sw-KE"/>
        </w:rPr>
        <w:t>Abuu Daawuud (4691) na al-Haakim (1/85). Imaam al-Albaaniy (Rahimahu Allaah) kasema kuwa ni Hasan katika kitabu cha Ibn Abil-´Izz al-Hanafiy ”Sharh al-´Aqiydah at-Twahaawiyyah” (284).</w:t>
      </w:r>
    </w:p>
  </w:footnote>
  <w:footnote w:id="49">
    <w:p w:rsidR="00F14EB9" w:rsidRPr="00A573FE" w:rsidRDefault="00F14EB9" w:rsidP="00163224">
      <w:pPr>
        <w:pStyle w:val="FootnoteText"/>
        <w:rPr>
          <w:rFonts w:ascii="Book Antiqua" w:hAnsi="Book Antiqua"/>
          <w:lang w:val="sw-KE"/>
        </w:rPr>
      </w:pPr>
      <w:r w:rsidRPr="00163224">
        <w:rPr>
          <w:rStyle w:val="FootnoteReference"/>
          <w:rFonts w:ascii="Book Antiqua" w:hAnsi="Book Antiqua"/>
        </w:rPr>
        <w:footnoteRef/>
      </w:r>
      <w:r w:rsidRPr="00A573FE">
        <w:rPr>
          <w:rFonts w:ascii="Book Antiqua" w:hAnsi="Book Antiqua"/>
          <w:lang w:val="sw-KE"/>
        </w:rPr>
        <w:t xml:space="preserve"> </w:t>
      </w:r>
      <w:r w:rsidRPr="00A573FE">
        <w:rPr>
          <w:rFonts w:ascii="Book Antiqua" w:hAnsi="Book Antiqua"/>
          <w:lang w:val="sw-KE"/>
        </w:rPr>
        <w:t>Kumwambia Muislamu ambaye kafanya dhambi chini ya Shirki kuwa ni kafiri.</w:t>
      </w:r>
    </w:p>
  </w:footnote>
  <w:footnote w:id="50">
    <w:p w:rsidR="00F14EB9" w:rsidRPr="00A573FE" w:rsidRDefault="00F14EB9" w:rsidP="009E2D36">
      <w:pPr>
        <w:pStyle w:val="FootnoteText"/>
        <w:jc w:val="both"/>
        <w:rPr>
          <w:rFonts w:ascii="Book Antiqua" w:hAnsi="Book Antiqua"/>
          <w:lang w:val="sw-KE"/>
        </w:rPr>
      </w:pPr>
      <w:r w:rsidRPr="00E72AFC">
        <w:rPr>
          <w:rStyle w:val="FootnoteReference"/>
          <w:rFonts w:ascii="Book Antiqua" w:hAnsi="Book Antiqua"/>
        </w:rPr>
        <w:footnoteRef/>
      </w:r>
      <w:r w:rsidRPr="00A573FE">
        <w:rPr>
          <w:rFonts w:ascii="Book Antiqua" w:hAnsi="Book Antiqua"/>
          <w:lang w:val="sw-KE"/>
        </w:rPr>
        <w:t xml:space="preserve"> </w:t>
      </w:r>
      <w:r w:rsidRPr="00A573FE">
        <w:rPr>
          <w:rFonts w:ascii="Book Antiqua" w:hAnsi="Book Antiqua"/>
          <w:lang w:val="sw-KE"/>
        </w:rPr>
        <w:t>Shaykh Ibn ´Uthaymiyn (Rahimahu Allaah) kasema: ”Ahl-us-Sunnah wal-Jamaa´ah hawapingi Imani ya Muislamu mtenda madhambi moja kwa moja. Hawasemi: ”Sio Muislamu” bali wanasema: ”Ana Uislamu pungufu” au ”Ana Imani pungufu”.” (Sharh al-´Aqiydah al-Waasitwiyyah, mjaladi. 2, uk. 241, iliotolewa na Daar Ibn-ul-Jawziy).</w:t>
      </w:r>
    </w:p>
  </w:footnote>
  <w:footnote w:id="51">
    <w:p w:rsidR="00F14EB9" w:rsidRPr="00A573FE" w:rsidRDefault="00F14EB9">
      <w:pPr>
        <w:pStyle w:val="FootnoteText"/>
        <w:rPr>
          <w:lang w:val="sw-KE"/>
        </w:rPr>
      </w:pPr>
      <w:r w:rsidRPr="00E72AFC">
        <w:rPr>
          <w:rStyle w:val="FootnoteReference"/>
          <w:rFonts w:ascii="Book Antiqua" w:hAnsi="Book Antiqua"/>
        </w:rPr>
        <w:footnoteRef/>
      </w:r>
      <w:r w:rsidRPr="00A573FE">
        <w:rPr>
          <w:rFonts w:ascii="Book Antiqua" w:hAnsi="Book Antiqua"/>
          <w:lang w:val="sw-KE"/>
        </w:rPr>
        <w:t xml:space="preserve"> </w:t>
      </w:r>
      <w:r w:rsidRPr="00A573FE">
        <w:rPr>
          <w:rFonts w:ascii="Book Antiqua" w:hAnsi="Book Antiqua"/>
          <w:lang w:val="sw-KE"/>
        </w:rPr>
        <w:t>al-Bukhaariy (2475) na Muslim (57).</w:t>
      </w:r>
    </w:p>
  </w:footnote>
  <w:footnote w:id="52">
    <w:p w:rsidR="00F14EB9" w:rsidRPr="00EE5B68" w:rsidRDefault="00F14EB9" w:rsidP="00EE5B68">
      <w:pPr>
        <w:pStyle w:val="FootnoteText"/>
        <w:jc w:val="both"/>
        <w:rPr>
          <w:rFonts w:ascii="Book Antiqua" w:hAnsi="Book Antiqua"/>
          <w:lang w:val="sw-KE"/>
        </w:rPr>
      </w:pPr>
      <w:r w:rsidRPr="00EE5B68">
        <w:rPr>
          <w:rStyle w:val="FootnoteReference"/>
          <w:rFonts w:ascii="Book Antiqua" w:hAnsi="Book Antiqua"/>
          <w:lang w:val="sw-KE"/>
        </w:rPr>
        <w:footnoteRef/>
      </w:r>
      <w:r w:rsidRPr="00EE5B68">
        <w:rPr>
          <w:rFonts w:ascii="Book Antiqua" w:hAnsi="Book Antiqua"/>
          <w:lang w:val="sw-KE"/>
        </w:rPr>
        <w:t xml:space="preserve"> </w:t>
      </w:r>
      <w:r w:rsidRPr="00EE5B68">
        <w:rPr>
          <w:rFonts w:ascii="Book Antiqua" w:hAnsi="Book Antiqua"/>
          <w:lang w:val="sw-KE"/>
        </w:rPr>
        <w:t>Shaykh Ibn ´Uthaymiyn (Rahimahu Allaah) kasema: ”Mudd ni sawa na kama robo hivo.” (Sharh al-´Aqiydah al-Waasitwiyyah, mjaladi. 2, uk. 252, iliotolewa na Daar Ibn-ul-Jawziy).</w:t>
      </w:r>
    </w:p>
  </w:footnote>
  <w:footnote w:id="53">
    <w:p w:rsidR="00F14EB9" w:rsidRPr="00EE5B68" w:rsidRDefault="00F14EB9" w:rsidP="00EE5B68">
      <w:pPr>
        <w:pStyle w:val="FootnoteText"/>
        <w:jc w:val="both"/>
        <w:rPr>
          <w:rFonts w:ascii="Book Antiqua" w:hAnsi="Book Antiqua"/>
          <w:lang w:val="sw-KE"/>
        </w:rPr>
      </w:pPr>
      <w:r w:rsidRPr="00EE5B68">
        <w:rPr>
          <w:rStyle w:val="FootnoteReference"/>
          <w:rFonts w:ascii="Book Antiqua" w:hAnsi="Book Antiqua"/>
          <w:lang w:val="sw-KE"/>
        </w:rPr>
        <w:footnoteRef/>
      </w:r>
      <w:r w:rsidRPr="00EE5B68">
        <w:rPr>
          <w:rFonts w:ascii="Book Antiqua" w:hAnsi="Book Antiqua"/>
          <w:lang w:val="sw-KE"/>
        </w:rPr>
        <w:t xml:space="preserve"> </w:t>
      </w:r>
      <w:r w:rsidRPr="00EE5B68">
        <w:rPr>
          <w:rFonts w:ascii="Book Antiqua" w:hAnsi="Book Antiqua"/>
          <w:lang w:val="sw-KE"/>
        </w:rPr>
        <w:t>al-Bukhaariy (3673) na Muslim (2541).</w:t>
      </w:r>
    </w:p>
  </w:footnote>
  <w:footnote w:id="54">
    <w:p w:rsidR="00F14EB9" w:rsidRPr="00F8023E" w:rsidRDefault="00F14EB9" w:rsidP="00F8023E">
      <w:pPr>
        <w:pStyle w:val="FootnoteText"/>
        <w:rPr>
          <w:rFonts w:ascii="Book Antiqua" w:hAnsi="Book Antiqua"/>
          <w:lang w:val="sw-KE"/>
        </w:rPr>
      </w:pPr>
      <w:r w:rsidRPr="00F8023E">
        <w:rPr>
          <w:rStyle w:val="FootnoteReference"/>
          <w:rFonts w:ascii="Book Antiqua" w:hAnsi="Book Antiqua"/>
        </w:rPr>
        <w:footnoteRef/>
      </w:r>
      <w:r w:rsidRPr="00F8023E">
        <w:rPr>
          <w:rFonts w:ascii="Book Antiqua" w:hAnsi="Book Antiqua"/>
          <w:lang w:val="sw-KE"/>
        </w:rPr>
        <w:t xml:space="preserve"> </w:t>
      </w:r>
      <w:r w:rsidRPr="00F8023E">
        <w:rPr>
          <w:rFonts w:ascii="Book Antiqua" w:hAnsi="Book Antiqua"/>
          <w:lang w:val="sw-KE"/>
        </w:rPr>
        <w:t xml:space="preserve">Maswahabah (Radhiya Allaahu ´anhum) waliotoka Makkah wakahamia Madiynah </w:t>
      </w:r>
    </w:p>
  </w:footnote>
  <w:footnote w:id="55">
    <w:p w:rsidR="00F14EB9" w:rsidRPr="00F8023E" w:rsidRDefault="00F14EB9" w:rsidP="00F8023E">
      <w:pPr>
        <w:pStyle w:val="FootnoteText"/>
        <w:rPr>
          <w:lang w:val="sw-KE"/>
        </w:rPr>
      </w:pPr>
      <w:r w:rsidRPr="00F8023E">
        <w:rPr>
          <w:rStyle w:val="FootnoteReference"/>
          <w:rFonts w:ascii="Book Antiqua" w:hAnsi="Book Antiqua"/>
        </w:rPr>
        <w:footnoteRef/>
      </w:r>
      <w:r w:rsidRPr="00F8023E">
        <w:rPr>
          <w:rFonts w:ascii="Book Antiqua" w:hAnsi="Book Antiqua"/>
          <w:lang w:val="sw-KE"/>
        </w:rPr>
        <w:t xml:space="preserve"> </w:t>
      </w:r>
      <w:r w:rsidRPr="00F8023E">
        <w:rPr>
          <w:rFonts w:ascii="Book Antiqua" w:hAnsi="Book Antiqua"/>
          <w:lang w:val="sw-KE"/>
        </w:rPr>
        <w:t>Maswahabah (Radhiya Allaahu ´anhum) wa Madiynah waliowapokea al-Muhaajiriyn</w:t>
      </w:r>
    </w:p>
  </w:footnote>
  <w:footnote w:id="56">
    <w:p w:rsidR="00F14EB9" w:rsidRPr="00EE5B68" w:rsidRDefault="00F14EB9" w:rsidP="00EE5B68">
      <w:pPr>
        <w:pStyle w:val="FootnoteText"/>
        <w:jc w:val="both"/>
        <w:rPr>
          <w:rFonts w:ascii="Book Antiqua" w:hAnsi="Book Antiqua"/>
          <w:lang w:val="sw-KE"/>
        </w:rPr>
      </w:pPr>
      <w:r w:rsidRPr="00EE5B68">
        <w:rPr>
          <w:rStyle w:val="FootnoteReference"/>
          <w:rFonts w:ascii="Book Antiqua" w:hAnsi="Book Antiqua"/>
          <w:lang w:val="sw-KE"/>
        </w:rPr>
        <w:footnoteRef/>
      </w:r>
      <w:r w:rsidRPr="00EE5B68">
        <w:rPr>
          <w:rFonts w:ascii="Book Antiqua" w:hAnsi="Book Antiqua"/>
          <w:lang w:val="sw-KE"/>
        </w:rPr>
        <w:t xml:space="preserve"> </w:t>
      </w:r>
      <w:r w:rsidRPr="00EE5B68">
        <w:rPr>
          <w:rFonts w:ascii="Book Antiqua" w:hAnsi="Book Antiqua"/>
          <w:lang w:val="sw-KE"/>
        </w:rPr>
        <w:t>al-Bukhaariyt (3007) Muslim (2494).</w:t>
      </w:r>
    </w:p>
  </w:footnote>
  <w:footnote w:id="57">
    <w:p w:rsidR="00F14EB9" w:rsidRPr="00EE5B68" w:rsidRDefault="00F14EB9" w:rsidP="00EE5B68">
      <w:pPr>
        <w:pStyle w:val="FootnoteText"/>
        <w:jc w:val="both"/>
        <w:rPr>
          <w:rFonts w:ascii="Book Antiqua" w:hAnsi="Book Antiqua"/>
          <w:lang w:val="sw-KE"/>
        </w:rPr>
      </w:pPr>
      <w:r w:rsidRPr="00EE5B68">
        <w:rPr>
          <w:rStyle w:val="FootnoteReference"/>
          <w:rFonts w:ascii="Book Antiqua" w:hAnsi="Book Antiqua"/>
          <w:lang w:val="sw-KE"/>
        </w:rPr>
        <w:footnoteRef/>
      </w:r>
      <w:r w:rsidRPr="00EE5B68">
        <w:rPr>
          <w:rFonts w:ascii="Book Antiqua" w:hAnsi="Book Antiqua"/>
          <w:lang w:val="sw-KE"/>
        </w:rPr>
        <w:t xml:space="preserve"> </w:t>
      </w:r>
      <w:r w:rsidRPr="00EE5B68">
        <w:rPr>
          <w:rFonts w:ascii="Book Antiqua" w:hAnsi="Book Antiqua"/>
          <w:lang w:val="sw-KE"/>
        </w:rPr>
        <w:t>Abuu Daawuud (4649) na (4650), at-Tirmidhiy (3748) na (3757), Ibn Maajah (134) na wengine. Imaam al-Albaaniy (Rahimahu Allaah) kasema kuwa ni Swahiyh katika “Swahiyh al-Jaamiy´ as-Swaghiyr” (4010).</w:t>
      </w:r>
    </w:p>
  </w:footnote>
  <w:footnote w:id="58">
    <w:p w:rsidR="00F14EB9" w:rsidRPr="00A573FE" w:rsidRDefault="00F14EB9" w:rsidP="00EE5B68">
      <w:pPr>
        <w:pStyle w:val="FootnoteText"/>
        <w:jc w:val="both"/>
        <w:rPr>
          <w:lang w:val="sw-KE"/>
        </w:rPr>
      </w:pPr>
      <w:r w:rsidRPr="00EE5B68">
        <w:rPr>
          <w:rStyle w:val="FootnoteReference"/>
          <w:rFonts w:ascii="Book Antiqua" w:hAnsi="Book Antiqua"/>
          <w:lang w:val="sw-KE"/>
        </w:rPr>
        <w:footnoteRef/>
      </w:r>
      <w:r w:rsidRPr="00EE5B68">
        <w:rPr>
          <w:rFonts w:ascii="Book Antiqua" w:hAnsi="Book Antiqua"/>
          <w:lang w:val="sw-KE"/>
        </w:rPr>
        <w:t xml:space="preserve"> </w:t>
      </w:r>
      <w:r w:rsidRPr="00EE5B68">
        <w:rPr>
          <w:rFonts w:ascii="Book Antiqua" w:hAnsi="Book Antiqua"/>
          <w:lang w:val="sw-KE"/>
        </w:rPr>
        <w:t>Wanamtolea ushahidi wa Pepo</w:t>
      </w:r>
    </w:p>
  </w:footnote>
  <w:footnote w:id="59">
    <w:p w:rsidR="00F14EB9" w:rsidRPr="00A573FE" w:rsidRDefault="00F14EB9" w:rsidP="000B1C51">
      <w:pPr>
        <w:pStyle w:val="FootnoteText"/>
        <w:jc w:val="both"/>
        <w:rPr>
          <w:rFonts w:ascii="Book Antiqua" w:hAnsi="Book Antiqua"/>
          <w:lang w:val="sw-KE"/>
        </w:rPr>
      </w:pPr>
      <w:r w:rsidRPr="00A064E1">
        <w:rPr>
          <w:rStyle w:val="FootnoteReference"/>
          <w:rFonts w:ascii="Book Antiqua" w:hAnsi="Book Antiqua"/>
        </w:rPr>
        <w:footnoteRef/>
      </w:r>
      <w:r w:rsidRPr="00A573FE">
        <w:rPr>
          <w:rFonts w:ascii="Book Antiqua" w:hAnsi="Book Antiqua"/>
          <w:lang w:val="sw-KE"/>
        </w:rPr>
        <w:t xml:space="preserve"> </w:t>
      </w:r>
      <w:r w:rsidRPr="00A573FE">
        <w:rPr>
          <w:rFonts w:ascii="Book Antiqua" w:hAnsi="Book Antiqua"/>
          <w:lang w:val="sw-KE"/>
        </w:rPr>
        <w:t>Shaykh Ibn ´Uthaymiyn (Rahimahu Allaah) kasema: ”Walisema: ”Abu Bakr na kisha ´Umar, kisha hawakusema kitu kuhusu ´Uthmaan na ´Aliy na ni nani ambaye ni mbora katika yao.” (Sharh al-´Aqiydah al-Waasitwiyyah, mjaladi. 2, uk. 270, iliotolewa na Daar Ibn-ul-Jawziy)</w:t>
      </w:r>
    </w:p>
  </w:footnote>
  <w:footnote w:id="60">
    <w:p w:rsidR="00F14EB9" w:rsidRPr="00A573FE" w:rsidRDefault="00F14EB9">
      <w:pPr>
        <w:pStyle w:val="FootnoteText"/>
        <w:rPr>
          <w:rFonts w:ascii="Book Antiqua" w:hAnsi="Book Antiqua"/>
          <w:lang w:val="sw-KE"/>
        </w:rPr>
      </w:pPr>
      <w:r w:rsidRPr="00A064E1">
        <w:rPr>
          <w:rStyle w:val="FootnoteReference"/>
          <w:rFonts w:ascii="Book Antiqua" w:hAnsi="Book Antiqua"/>
        </w:rPr>
        <w:footnoteRef/>
      </w:r>
      <w:r w:rsidRPr="00A573FE">
        <w:rPr>
          <w:rFonts w:ascii="Book Antiqua" w:hAnsi="Book Antiqua"/>
          <w:lang w:val="sw-KE"/>
        </w:rPr>
        <w:t xml:space="preserve"> </w:t>
      </w:r>
      <w:r w:rsidRPr="00A573FE">
        <w:rPr>
          <w:rFonts w:ascii="Book Antiqua" w:hAnsi="Book Antiqua"/>
          <w:lang w:val="sw-KE"/>
        </w:rPr>
        <w:t xml:space="preserve">Khilaafah </w:t>
      </w:r>
    </w:p>
  </w:footnote>
  <w:footnote w:id="61">
    <w:p w:rsidR="00F14EB9" w:rsidRPr="00A573FE" w:rsidRDefault="00F14EB9">
      <w:pPr>
        <w:pStyle w:val="FootnoteText"/>
        <w:rPr>
          <w:rFonts w:ascii="Book Antiqua" w:hAnsi="Book Antiqua"/>
          <w:lang w:val="sw-KE"/>
        </w:rPr>
      </w:pPr>
      <w:r w:rsidRPr="00C42228">
        <w:rPr>
          <w:rStyle w:val="FootnoteReference"/>
          <w:rFonts w:ascii="Book Antiqua" w:hAnsi="Book Antiqua"/>
        </w:rPr>
        <w:footnoteRef/>
      </w:r>
      <w:r w:rsidRPr="00A573FE">
        <w:rPr>
          <w:rFonts w:ascii="Book Antiqua" w:hAnsi="Book Antiqua"/>
          <w:lang w:val="sw-KE"/>
        </w:rPr>
        <w:t xml:space="preserve"> </w:t>
      </w:r>
      <w:r w:rsidRPr="00A573FE">
        <w:rPr>
          <w:rFonts w:ascii="Book Antiqua" w:hAnsi="Book Antiqua"/>
          <w:lang w:val="sw-KE"/>
        </w:rPr>
        <w:t>Kiongozi</w:t>
      </w:r>
    </w:p>
  </w:footnote>
  <w:footnote w:id="62">
    <w:p w:rsidR="00F14EB9" w:rsidRPr="00A573FE" w:rsidRDefault="00F14EB9">
      <w:pPr>
        <w:pStyle w:val="FootnoteText"/>
        <w:rPr>
          <w:rFonts w:ascii="Book Antiqua" w:hAnsi="Book Antiqua"/>
          <w:lang w:val="sw-KE"/>
        </w:rPr>
      </w:pPr>
      <w:r w:rsidRPr="00A064E1">
        <w:rPr>
          <w:rStyle w:val="FootnoteReference"/>
          <w:rFonts w:ascii="Book Antiqua" w:hAnsi="Book Antiqua"/>
        </w:rPr>
        <w:footnoteRef/>
      </w:r>
      <w:r w:rsidRPr="00A573FE">
        <w:rPr>
          <w:rFonts w:ascii="Book Antiqua" w:hAnsi="Book Antiqua"/>
          <w:lang w:val="sw-KE"/>
        </w:rPr>
        <w:t xml:space="preserve"> </w:t>
      </w:r>
      <w:r w:rsidRPr="00A573FE">
        <w:rPr>
          <w:rFonts w:ascii="Book Antiqua" w:hAnsi="Book Antiqua"/>
          <w:lang w:val="sw-KE"/>
        </w:rPr>
        <w:t>Ahl-ul-Bayt</w:t>
      </w:r>
    </w:p>
  </w:footnote>
  <w:footnote w:id="63">
    <w:p w:rsidR="00F14EB9" w:rsidRPr="00A573FE" w:rsidRDefault="00F14EB9" w:rsidP="008B5E8D">
      <w:pPr>
        <w:pStyle w:val="FootnoteText"/>
        <w:jc w:val="both"/>
        <w:rPr>
          <w:rFonts w:ascii="Book Antiqua" w:hAnsi="Book Antiqua"/>
          <w:lang w:val="sw-KE"/>
        </w:rPr>
      </w:pPr>
      <w:r w:rsidRPr="00A064E1">
        <w:rPr>
          <w:rStyle w:val="FootnoteReference"/>
          <w:rFonts w:ascii="Book Antiqua" w:hAnsi="Book Antiqua"/>
        </w:rPr>
        <w:footnoteRef/>
      </w:r>
      <w:r w:rsidRPr="00A573FE">
        <w:rPr>
          <w:rFonts w:ascii="Book Antiqua" w:hAnsi="Book Antiqua"/>
          <w:lang w:val="sw-KE"/>
        </w:rPr>
        <w:t xml:space="preserve"> </w:t>
      </w:r>
      <w:r w:rsidRPr="00A573FE">
        <w:rPr>
          <w:rFonts w:ascii="Book Antiqua" w:hAnsi="Book Antiqua"/>
          <w:lang w:val="sw-KE"/>
        </w:rPr>
        <w:t>Shaykh Ibn ´Uthaymiyn (Rahimahu Allaah) kasema: ”Siku ya Ghadiyr Kumm ni siku ya nane ya Dhul-Hijjah... ” (Sharh al-´Aqiydah al-Waasitwiyyah, mjaladi. 2, uk. 275, iliotolewa na Daar Ibn-ul-Jawziy)</w:t>
      </w:r>
    </w:p>
  </w:footnote>
  <w:footnote w:id="64">
    <w:p w:rsidR="00F14EB9" w:rsidRPr="00A573FE" w:rsidRDefault="00F14EB9" w:rsidP="008B5E8D">
      <w:pPr>
        <w:pStyle w:val="FootnoteText"/>
        <w:rPr>
          <w:rFonts w:ascii="Book Antiqua" w:hAnsi="Book Antiqua"/>
          <w:lang w:val="sw-KE"/>
        </w:rPr>
      </w:pPr>
      <w:r w:rsidRPr="00A064E1">
        <w:rPr>
          <w:rStyle w:val="FootnoteReference"/>
          <w:rFonts w:ascii="Book Antiqua" w:hAnsi="Book Antiqua"/>
        </w:rPr>
        <w:footnoteRef/>
      </w:r>
      <w:r w:rsidRPr="00A573FE">
        <w:rPr>
          <w:rFonts w:ascii="Book Antiqua" w:hAnsi="Book Antiqua"/>
          <w:lang w:val="sw-KE"/>
        </w:rPr>
        <w:t xml:space="preserve"> </w:t>
      </w:r>
      <w:r w:rsidRPr="00A573FE">
        <w:rPr>
          <w:rFonts w:ascii="Book Antiqua" w:hAnsi="Book Antiqua"/>
          <w:lang w:val="sw-KE"/>
        </w:rPr>
        <w:t>Muslim (2408). Shaykh Ibn ´Uthaymiyn (Rahimahu Allaah) kasema: ”Yaani, ninawakumbusha kwa kumcha Allaah na kisasi Chake ikiwa mtakiuka haki za Ahl-ul-Bayt wangu, na kumbukeni Rahmah na thawabu Zake ikiwa mtawap haki zao.” (Sharh al-´Aqiydah al-Waasitwiyyah, mjaladi. 2, uk. 275, iliotolewa na Daar Ibn-ul-Jawziy)</w:t>
      </w:r>
    </w:p>
  </w:footnote>
  <w:footnote w:id="65">
    <w:p w:rsidR="00F14EB9" w:rsidRPr="00A064E1" w:rsidRDefault="00F14EB9" w:rsidP="00A93FB3">
      <w:pPr>
        <w:pStyle w:val="FootnoteText"/>
        <w:rPr>
          <w:rFonts w:ascii="Book Antiqua" w:hAnsi="Book Antiqua"/>
        </w:rPr>
      </w:pPr>
      <w:r w:rsidRPr="00A064E1">
        <w:rPr>
          <w:rStyle w:val="FootnoteReference"/>
          <w:rFonts w:ascii="Book Antiqua" w:hAnsi="Book Antiqua"/>
        </w:rPr>
        <w:footnoteRef/>
      </w:r>
      <w:r w:rsidRPr="00A064E1">
        <w:rPr>
          <w:rFonts w:ascii="Book Antiqua" w:hAnsi="Book Antiqua"/>
        </w:rPr>
        <w:t xml:space="preserve"> </w:t>
      </w:r>
      <w:r w:rsidRPr="00A064E1">
        <w:rPr>
          <w:rFonts w:ascii="Book Antiqua" w:hAnsi="Book Antiqua"/>
        </w:rPr>
        <w:t xml:space="preserve">Yaani na kwa kuwa nyinyi ni familia yangu </w:t>
      </w:r>
    </w:p>
  </w:footnote>
  <w:footnote w:id="66">
    <w:p w:rsidR="00F14EB9" w:rsidRDefault="00F14EB9">
      <w:pPr>
        <w:pStyle w:val="FootnoteText"/>
      </w:pPr>
      <w:r w:rsidRPr="00A064E1">
        <w:rPr>
          <w:rStyle w:val="FootnoteReference"/>
          <w:rFonts w:ascii="Book Antiqua" w:hAnsi="Book Antiqua"/>
        </w:rPr>
        <w:footnoteRef/>
      </w:r>
      <w:r w:rsidRPr="00A064E1">
        <w:rPr>
          <w:rFonts w:ascii="Book Antiqua" w:hAnsi="Book Antiqua"/>
        </w:rPr>
        <w:t xml:space="preserve"> </w:t>
      </w:r>
      <w:r w:rsidRPr="00A064E1">
        <w:rPr>
          <w:rFonts w:ascii="Book Antiqua" w:hAnsi="Book Antiqua"/>
        </w:rPr>
        <w:t>Ahmad katika ”Fadhwaail-us-Swahabah” (1756).</w:t>
      </w:r>
    </w:p>
  </w:footnote>
  <w:footnote w:id="67">
    <w:p w:rsidR="00F14EB9" w:rsidRPr="009C1D7F" w:rsidRDefault="00F14EB9" w:rsidP="009C1D7F">
      <w:pPr>
        <w:pStyle w:val="FootnoteText"/>
        <w:jc w:val="both"/>
        <w:rPr>
          <w:rFonts w:ascii="Book Antiqua" w:hAnsi="Book Antiqua"/>
        </w:rPr>
      </w:pPr>
      <w:r w:rsidRPr="009C1D7F">
        <w:rPr>
          <w:rStyle w:val="FootnoteReference"/>
          <w:rFonts w:ascii="Book Antiqua" w:hAnsi="Book Antiqua"/>
        </w:rPr>
        <w:footnoteRef/>
      </w:r>
      <w:r w:rsidRPr="009C1D7F">
        <w:rPr>
          <w:rFonts w:ascii="Book Antiqua" w:hAnsi="Book Antiqua"/>
        </w:rPr>
        <w:t xml:space="preserve"> </w:t>
      </w:r>
      <w:r w:rsidRPr="009C1D7F">
        <w:rPr>
          <w:rFonts w:ascii="Book Antiqua" w:hAnsi="Book Antiqua"/>
        </w:rPr>
        <w:t>Muslim (2276).</w:t>
      </w:r>
    </w:p>
  </w:footnote>
  <w:footnote w:id="68">
    <w:p w:rsidR="00F14EB9" w:rsidRPr="009C1D7F" w:rsidRDefault="00F14EB9" w:rsidP="009C1D7F">
      <w:pPr>
        <w:pStyle w:val="FootnoteText"/>
        <w:jc w:val="both"/>
        <w:rPr>
          <w:rFonts w:ascii="Book Antiqua" w:hAnsi="Book Antiqua"/>
        </w:rPr>
      </w:pPr>
      <w:r w:rsidRPr="009C1D7F">
        <w:rPr>
          <w:rStyle w:val="FootnoteReference"/>
          <w:rFonts w:ascii="Book Antiqua" w:hAnsi="Book Antiqua"/>
        </w:rPr>
        <w:footnoteRef/>
      </w:r>
      <w:r w:rsidRPr="009C1D7F">
        <w:rPr>
          <w:rFonts w:ascii="Book Antiqua" w:hAnsi="Book Antiqua"/>
        </w:rPr>
        <w:t xml:space="preserve"> </w:t>
      </w:r>
      <w:r w:rsidRPr="009C1D7F">
        <w:rPr>
          <w:rFonts w:ascii="Book Antiqua" w:hAnsi="Book Antiqua"/>
        </w:rPr>
        <w:t>´Aaishah (Radhiya Allaahu ´anha)</w:t>
      </w:r>
    </w:p>
  </w:footnote>
  <w:footnote w:id="69">
    <w:p w:rsidR="00F14EB9" w:rsidRPr="009C1D7F" w:rsidRDefault="00F14EB9" w:rsidP="009C1D7F">
      <w:pPr>
        <w:pStyle w:val="FootnoteText"/>
        <w:jc w:val="both"/>
        <w:rPr>
          <w:rFonts w:ascii="Book Antiqua" w:hAnsi="Book Antiqua"/>
        </w:rPr>
      </w:pPr>
      <w:r w:rsidRPr="009C1D7F">
        <w:rPr>
          <w:rStyle w:val="FootnoteReference"/>
          <w:rFonts w:ascii="Book Antiqua" w:hAnsi="Book Antiqua"/>
        </w:rPr>
        <w:footnoteRef/>
      </w:r>
      <w:r w:rsidRPr="009C1D7F">
        <w:rPr>
          <w:rFonts w:ascii="Book Antiqua" w:hAnsi="Book Antiqua"/>
        </w:rPr>
        <w:t xml:space="preserve"> </w:t>
      </w:r>
      <w:r w:rsidRPr="009C1D7F">
        <w:rPr>
          <w:rFonts w:ascii="Book Antiqua" w:hAnsi="Book Antiqua"/>
        </w:rPr>
        <w:t>Ni mkate uliokuwa ukionekana ni mtamu sana wakati huyo unaowekwa kwenye mchuzi wa nyama</w:t>
      </w:r>
    </w:p>
  </w:footnote>
  <w:footnote w:id="70">
    <w:p w:rsidR="00F14EB9" w:rsidRDefault="00F14EB9" w:rsidP="009C1D7F">
      <w:pPr>
        <w:pStyle w:val="FootnoteText"/>
        <w:jc w:val="both"/>
      </w:pPr>
      <w:r w:rsidRPr="009C1D7F">
        <w:rPr>
          <w:rStyle w:val="FootnoteReference"/>
          <w:rFonts w:ascii="Book Antiqua" w:hAnsi="Book Antiqua"/>
        </w:rPr>
        <w:footnoteRef/>
      </w:r>
      <w:r w:rsidRPr="009C1D7F">
        <w:rPr>
          <w:rFonts w:ascii="Book Antiqua" w:hAnsi="Book Antiqua"/>
        </w:rPr>
        <w:t xml:space="preserve"> </w:t>
      </w:r>
      <w:r w:rsidRPr="009C1D7F">
        <w:rPr>
          <w:rFonts w:ascii="Book Antiqua" w:hAnsi="Book Antiqua"/>
        </w:rPr>
        <w:t>al-Bukhaariy (3770) na Muslim (2446).</w:t>
      </w:r>
    </w:p>
  </w:footnote>
  <w:footnote w:id="71">
    <w:p w:rsidR="00F14EB9" w:rsidRPr="009C1D7F" w:rsidRDefault="00F14EB9" w:rsidP="009C1D7F">
      <w:pPr>
        <w:pStyle w:val="FootnoteText"/>
        <w:jc w:val="both"/>
        <w:rPr>
          <w:rFonts w:ascii="Book Antiqua" w:hAnsi="Book Antiqua"/>
        </w:rPr>
      </w:pPr>
      <w:r w:rsidRPr="009C1D7F">
        <w:rPr>
          <w:rStyle w:val="FootnoteReference"/>
          <w:rFonts w:ascii="Book Antiqua" w:hAnsi="Book Antiqua"/>
        </w:rPr>
        <w:footnoteRef/>
      </w:r>
      <w:r w:rsidRPr="009C1D7F">
        <w:rPr>
          <w:rFonts w:ascii="Book Antiqua" w:hAnsi="Book Antiqua"/>
        </w:rPr>
        <w:t xml:space="preserve"> </w:t>
      </w:r>
      <w:r w:rsidRPr="009C1D7F">
        <w:rPr>
          <w:rFonts w:ascii="Book Antiqua" w:hAnsi="Book Antiqua"/>
        </w:rPr>
        <w:t xml:space="preserve">Siyrah </w:t>
      </w:r>
    </w:p>
  </w:footnote>
  <w:footnote w:id="72">
    <w:p w:rsidR="00F14EB9" w:rsidRDefault="00F14EB9" w:rsidP="00125C46">
      <w:pPr>
        <w:pStyle w:val="FootnoteText"/>
        <w:jc w:val="both"/>
      </w:pPr>
      <w:r w:rsidRPr="009C1D7F">
        <w:rPr>
          <w:rStyle w:val="FootnoteReference"/>
          <w:rFonts w:ascii="Book Antiqua" w:hAnsi="Book Antiqua"/>
        </w:rPr>
        <w:footnoteRef/>
      </w:r>
      <w:r w:rsidRPr="009C1D7F">
        <w:rPr>
          <w:rFonts w:ascii="Book Antiqua" w:hAnsi="Book Antiqua"/>
        </w:rPr>
        <w:t xml:space="preserve"> </w:t>
      </w:r>
      <w:r w:rsidRPr="009C1D7F">
        <w:rPr>
          <w:rFonts w:ascii="Book Antiqua" w:hAnsi="Book Antiqua"/>
        </w:rPr>
        <w:t xml:space="preserve">Shaykh Ibn ´Uthaymiyn (Rahimahu Allaah) kasema: ”Ni kina nani mawalii? Jibu ni Kauli ya Allaah: </w:t>
      </w:r>
      <w:r w:rsidRPr="00125C46">
        <w:rPr>
          <w:rFonts w:ascii="Book Antiqua" w:hAnsi="Book Antiqua"/>
          <w:color w:val="FF0000"/>
        </w:rPr>
        <w:t>”</w:t>
      </w:r>
      <w:r w:rsidRPr="00125C46">
        <w:rPr>
          <w:rFonts w:ascii="Book Antiqua" w:hAnsi="Book Antiqua"/>
          <w:color w:val="FF0000"/>
          <w:shd w:val="clear" w:color="auto" w:fill="FFFFFF"/>
        </w:rPr>
        <w:t>Tanabahi!  Hakika</w:t>
      </w:r>
      <w:r w:rsidRPr="00125C46">
        <w:rPr>
          <w:rStyle w:val="apple-converted-space"/>
          <w:rFonts w:ascii="Book Antiqua" w:hAnsi="Book Antiqua"/>
          <w:color w:val="FF0000"/>
          <w:shd w:val="clear" w:color="auto" w:fill="FFFFFF"/>
        </w:rPr>
        <w:t> </w:t>
      </w:r>
      <w:r w:rsidRPr="00125C46">
        <w:rPr>
          <w:rStyle w:val="Emphasis"/>
          <w:rFonts w:ascii="Book Antiqua" w:hAnsi="Book Antiqua"/>
          <w:color w:val="FF0000"/>
          <w:shd w:val="clear" w:color="auto" w:fill="FFFFFF"/>
        </w:rPr>
        <w:t>awliyaa</w:t>
      </w:r>
      <w:r w:rsidRPr="00125C46">
        <w:rPr>
          <w:rStyle w:val="apple-converted-space"/>
          <w:rFonts w:ascii="Book Antiqua" w:hAnsi="Book Antiqua"/>
          <w:color w:val="FF0000"/>
          <w:shd w:val="clear" w:color="auto" w:fill="FFFFFF"/>
        </w:rPr>
        <w:t> </w:t>
      </w:r>
      <w:r w:rsidRPr="00125C46">
        <w:rPr>
          <w:rFonts w:ascii="Book Antiqua" w:hAnsi="Book Antiqua"/>
          <w:color w:val="FF0000"/>
          <w:shd w:val="clear" w:color="auto" w:fill="FFFFFF"/>
        </w:rPr>
        <w:t>wa Allaah (vipenzi Vyake wanaoamini Tawhiyd ya Allaah na kufuata amri Zake) hawana khofu juu yao, na wala hawatohuzunika. Wale walioamini na wakawa wana taqwa (wanafuata amri za Allaah na Mtume Wake</w:t>
      </w:r>
      <w:r w:rsidRPr="00125C46">
        <w:rPr>
          <w:rStyle w:val="apple-converted-space"/>
          <w:rFonts w:ascii="Book Antiqua" w:hAnsi="Book Antiqua"/>
          <w:color w:val="FF0000"/>
          <w:shd w:val="clear" w:color="auto" w:fill="FFFFFF"/>
        </w:rPr>
        <w:t> </w:t>
      </w:r>
      <w:r w:rsidRPr="00125C46">
        <w:rPr>
          <w:rFonts w:ascii="Book Antiqua" w:hAnsi="Book Antiqua"/>
          <w:color w:val="FF0000"/>
          <w:shd w:val="clear" w:color="auto" w:fill="FFFFFF"/>
        </w:rPr>
        <w:t>Muhammad</w:t>
      </w:r>
      <w:r w:rsidRPr="00125C46">
        <w:rPr>
          <w:rStyle w:val="apple-converted-space"/>
          <w:rFonts w:ascii="Book Antiqua" w:hAnsi="Book Antiqua"/>
          <w:color w:val="FF0000"/>
          <w:shd w:val="clear" w:color="auto" w:fill="FFFFFF"/>
        </w:rPr>
        <w:t> </w:t>
      </w:r>
      <w:r w:rsidRPr="00125C46">
        <w:rPr>
          <w:rFonts w:ascii="Book Antiqua" w:hAnsi="Book Antiqua"/>
          <w:color w:val="FF0000"/>
          <w:shd w:val="clear" w:color="auto" w:fill="FFFFFF"/>
          <w:rtl/>
        </w:rPr>
        <w:t>صلى الله عليه وسلم</w:t>
      </w:r>
      <w:r w:rsidRPr="00125C46">
        <w:rPr>
          <w:rFonts w:ascii="Book Antiqua" w:hAnsi="Book Antiqua"/>
          <w:color w:val="FF0000"/>
          <w:shd w:val="clear" w:color="auto" w:fill="FFFFFF"/>
        </w:rPr>
        <w:t>)</w:t>
      </w:r>
      <w:r w:rsidRPr="00125C46">
        <w:rPr>
          <w:rFonts w:ascii="Book Antiqua" w:hAnsi="Book Antiqua"/>
          <w:color w:val="FF0000"/>
        </w:rPr>
        <w:t xml:space="preserve">”. </w:t>
      </w:r>
      <w:r w:rsidRPr="009578FB">
        <w:rPr>
          <w:rFonts w:ascii="Book Antiqua" w:hAnsi="Book Antiqua"/>
          <w:b/>
          <w:bCs/>
        </w:rPr>
        <w:t>(10:62-63).</w:t>
      </w:r>
      <w:r w:rsidRPr="009C1D7F">
        <w:rPr>
          <w:rFonts w:ascii="Book Antiqua" w:hAnsi="Book Antiqua"/>
        </w:rPr>
        <w:t xml:space="preserve"> Shaykh-ul-Islaam Ibn Taymiyyah (Rahimahu Allaah) kasema: ”Yule ambaye ni muumini na ni mchaji Allaah ni wali. Uwalii sio kitu kinachofikiwa kwa madai na kutamani, isipokuwa ni kwa imani na uchaji Allaah. Ikiwa mtu atamuona mtu na kusema: ”Ni walii” wakati huo huo hamchi Allaah (Ta´ala), yanarudishwa madai yake.” (Sharh al-´Aqiydah al-Waasitwiyyah, mjaladi. 2, uk. 297, iliotolewa na Daar Ibn-ul-Jawziy)</w:t>
      </w:r>
    </w:p>
  </w:footnote>
  <w:footnote w:id="73">
    <w:p w:rsidR="00F14EB9" w:rsidRPr="00FD6465" w:rsidRDefault="00F14EB9" w:rsidP="003D6342">
      <w:pPr>
        <w:pStyle w:val="FootnoteText"/>
        <w:jc w:val="both"/>
        <w:rPr>
          <w:rFonts w:ascii="Book Antiqua" w:hAnsi="Book Antiqua"/>
        </w:rPr>
      </w:pPr>
      <w:r w:rsidRPr="00FD6465">
        <w:rPr>
          <w:rStyle w:val="FootnoteReference"/>
          <w:rFonts w:ascii="Book Antiqua" w:hAnsi="Book Antiqua"/>
        </w:rPr>
        <w:footnoteRef/>
      </w:r>
      <w:r w:rsidRPr="00FD6465">
        <w:rPr>
          <w:rFonts w:ascii="Book Antiqua" w:hAnsi="Book Antiqua"/>
        </w:rPr>
        <w:t xml:space="preserve"> </w:t>
      </w:r>
      <w:r w:rsidRPr="00FD6465">
        <w:rPr>
          <w:rFonts w:ascii="Book Antiqua" w:hAnsi="Book Antiqua"/>
        </w:rPr>
        <w:t xml:space="preserve">Shaykh Ibn ´Uthaymiyn (Rahimahu Allaah) kasema: ”Mfano wa hilo ni yale aliyotaja Abu Bakr; Allaah Alimfanya Akajua ni jinsia gani iliyokuja kwenye tumbo la mke wake, nayo ilikuwa ni binti.” (”Karamaat-ul-Awliyaa´ (63)) (ibid. uk. 304) cha al-Laalikaa´iy.  </w:t>
      </w:r>
    </w:p>
  </w:footnote>
  <w:footnote w:id="74">
    <w:p w:rsidR="00F14EB9" w:rsidRPr="00FD6465" w:rsidRDefault="00F14EB9" w:rsidP="003D6342">
      <w:pPr>
        <w:pStyle w:val="FootnoteText"/>
        <w:jc w:val="both"/>
        <w:rPr>
          <w:rFonts w:ascii="Book Antiqua" w:hAnsi="Book Antiqua"/>
        </w:rPr>
      </w:pPr>
      <w:r w:rsidRPr="00FD6465">
        <w:rPr>
          <w:rStyle w:val="FootnoteReference"/>
          <w:rFonts w:ascii="Book Antiqua" w:hAnsi="Book Antiqua"/>
        </w:rPr>
        <w:footnoteRef/>
      </w:r>
      <w:r w:rsidRPr="00FD6465">
        <w:rPr>
          <w:rFonts w:ascii="Book Antiqua" w:hAnsi="Book Antiqua"/>
        </w:rPr>
        <w:t xml:space="preserve"> </w:t>
      </w:r>
      <w:r w:rsidRPr="00FD6465">
        <w:rPr>
          <w:rFonts w:ascii="Book Antiqua" w:hAnsi="Book Antiqua"/>
        </w:rPr>
        <w:t>Athaar</w:t>
      </w:r>
    </w:p>
  </w:footnote>
  <w:footnote w:id="75">
    <w:p w:rsidR="00F14EB9" w:rsidRPr="00FD6465" w:rsidRDefault="00F14EB9" w:rsidP="003D6342">
      <w:pPr>
        <w:pStyle w:val="FootnoteText"/>
        <w:jc w:val="both"/>
        <w:rPr>
          <w:rFonts w:ascii="Book Antiqua" w:hAnsi="Book Antiqua"/>
        </w:rPr>
      </w:pPr>
      <w:r w:rsidRPr="00FD6465">
        <w:rPr>
          <w:rStyle w:val="FootnoteReference"/>
          <w:rFonts w:ascii="Book Antiqua" w:hAnsi="Book Antiqua"/>
        </w:rPr>
        <w:footnoteRef/>
      </w:r>
      <w:r w:rsidRPr="00FD6465">
        <w:rPr>
          <w:rFonts w:ascii="Book Antiqua" w:hAnsi="Book Antiqua"/>
        </w:rPr>
        <w:t xml:space="preserve"> </w:t>
      </w:r>
      <w:r w:rsidRPr="00FD6465">
        <w:rPr>
          <w:rFonts w:ascii="Book Antiqua" w:hAnsi="Book Antiqua"/>
        </w:rPr>
        <w:t>Watu wa Qur-aan na Sunnah</w:t>
      </w:r>
    </w:p>
  </w:footnote>
  <w:footnote w:id="76">
    <w:p w:rsidR="00F14EB9" w:rsidRPr="00FD6465" w:rsidRDefault="00F14EB9" w:rsidP="003D6342">
      <w:pPr>
        <w:pStyle w:val="FootnoteText"/>
        <w:jc w:val="both"/>
        <w:rPr>
          <w:rFonts w:ascii="Book Antiqua" w:hAnsi="Book Antiqua"/>
        </w:rPr>
      </w:pPr>
      <w:r w:rsidRPr="00FD6465">
        <w:rPr>
          <w:rStyle w:val="FootnoteReference"/>
          <w:rFonts w:ascii="Book Antiqua" w:hAnsi="Book Antiqua"/>
        </w:rPr>
        <w:footnoteRef/>
      </w:r>
      <w:r w:rsidRPr="00FD6465">
        <w:rPr>
          <w:rFonts w:ascii="Book Antiqua" w:hAnsi="Book Antiqua"/>
        </w:rPr>
        <w:t xml:space="preserve"> </w:t>
      </w:r>
      <w:r w:rsidRPr="00FD6465">
        <w:rPr>
          <w:rFonts w:ascii="Book Antiqua" w:hAnsi="Book Antiqua"/>
        </w:rPr>
        <w:t>Mgawanyiko, mpambanuo</w:t>
      </w:r>
    </w:p>
  </w:footnote>
  <w:footnote w:id="77">
    <w:p w:rsidR="00F14EB9" w:rsidRDefault="00F14EB9">
      <w:pPr>
        <w:pStyle w:val="FootnoteText"/>
      </w:pPr>
      <w:r w:rsidRPr="00FD6465">
        <w:rPr>
          <w:rStyle w:val="FootnoteReference"/>
          <w:rFonts w:ascii="Book Antiqua" w:hAnsi="Book Antiqua"/>
        </w:rPr>
        <w:footnoteRef/>
      </w:r>
      <w:r w:rsidRPr="00FD6465">
        <w:rPr>
          <w:rFonts w:ascii="Book Antiqua" w:hAnsi="Book Antiqua"/>
        </w:rPr>
        <w:t xml:space="preserve"> </w:t>
      </w:r>
      <w:r w:rsidRPr="00FD6465">
        <w:rPr>
          <w:rFonts w:ascii="Book Antiqua" w:hAnsi="Book Antiqua"/>
        </w:rPr>
        <w:t>Msingi</w:t>
      </w:r>
    </w:p>
  </w:footnote>
  <w:footnote w:id="78">
    <w:p w:rsidR="00F14EB9" w:rsidRPr="00FD6465" w:rsidRDefault="00F14EB9">
      <w:pPr>
        <w:pStyle w:val="FootnoteText"/>
        <w:rPr>
          <w:rFonts w:ascii="Book Antiqua" w:hAnsi="Book Antiqua"/>
        </w:rPr>
      </w:pPr>
      <w:r w:rsidRPr="00FD6465">
        <w:rPr>
          <w:rStyle w:val="FootnoteReference"/>
          <w:rFonts w:ascii="Book Antiqua" w:hAnsi="Book Antiqua"/>
        </w:rPr>
        <w:footnoteRef/>
      </w:r>
      <w:r w:rsidRPr="00FD6465">
        <w:rPr>
          <w:rFonts w:ascii="Book Antiqua" w:hAnsi="Book Antiqua"/>
        </w:rPr>
        <w:t xml:space="preserve"> </w:t>
      </w:r>
      <w:r w:rsidRPr="00FD6465">
        <w:rPr>
          <w:rFonts w:ascii="Book Antiqua" w:hAnsi="Book Antiqua"/>
        </w:rPr>
        <w:t>Hukumu</w:t>
      </w:r>
    </w:p>
  </w:footnote>
  <w:footnote w:id="79">
    <w:p w:rsidR="00F14EB9" w:rsidRPr="00175D99" w:rsidRDefault="00F14EB9" w:rsidP="00175D99">
      <w:pPr>
        <w:autoSpaceDE w:val="0"/>
        <w:autoSpaceDN w:val="0"/>
        <w:adjustRightInd w:val="0"/>
        <w:spacing w:after="0" w:line="240" w:lineRule="auto"/>
        <w:jc w:val="both"/>
        <w:rPr>
          <w:rFonts w:ascii="Book Antiqua" w:hAnsi="Book Antiqua" w:cs="BookAntiqua"/>
          <w:sz w:val="20"/>
          <w:szCs w:val="20"/>
        </w:rPr>
      </w:pPr>
      <w:r w:rsidRPr="00175D99">
        <w:rPr>
          <w:rStyle w:val="FootnoteReference"/>
          <w:rFonts w:ascii="Book Antiqua" w:hAnsi="Book Antiqua"/>
          <w:sz w:val="20"/>
          <w:szCs w:val="20"/>
        </w:rPr>
        <w:footnoteRef/>
      </w:r>
      <w:r w:rsidRPr="00175D99">
        <w:rPr>
          <w:rFonts w:ascii="Book Antiqua" w:hAnsi="Book Antiqua" w:cs="BookAntiqua"/>
          <w:sz w:val="20"/>
          <w:szCs w:val="20"/>
        </w:rPr>
        <w:t>Shaykh ´Abdur-Rahmaan bin Jibriyn (Rahimahu Allaah):</w:t>
      </w:r>
    </w:p>
    <w:p w:rsidR="00F14EB9" w:rsidRPr="00175D99" w:rsidRDefault="00F14EB9" w:rsidP="00175D99">
      <w:pPr>
        <w:autoSpaceDE w:val="0"/>
        <w:autoSpaceDN w:val="0"/>
        <w:adjustRightInd w:val="0"/>
        <w:spacing w:after="0" w:line="240" w:lineRule="auto"/>
        <w:jc w:val="both"/>
        <w:rPr>
          <w:rFonts w:ascii="Book Antiqua" w:hAnsi="Book Antiqua" w:cs="BookAntiqua"/>
          <w:sz w:val="20"/>
          <w:szCs w:val="20"/>
        </w:rPr>
      </w:pPr>
      <w:r w:rsidRPr="00175D99">
        <w:rPr>
          <w:rFonts w:ascii="Book Antiqua" w:hAnsi="Book Antiqua" w:cs="BookAntiqua"/>
          <w:sz w:val="20"/>
          <w:szCs w:val="20"/>
        </w:rPr>
        <w:t>“Salaf (waliotangulia) ni karne bora katika Maswahabah, kisha waliofuata na kisha waliofuata.”</w:t>
      </w:r>
    </w:p>
    <w:p w:rsidR="00F14EB9" w:rsidRDefault="00F14EB9" w:rsidP="00175D99">
      <w:pPr>
        <w:pStyle w:val="FootnoteText"/>
        <w:jc w:val="both"/>
      </w:pPr>
      <w:r w:rsidRPr="00175D99">
        <w:rPr>
          <w:rFonts w:ascii="Book Antiqua" w:hAnsi="Book Antiqua" w:cs="BookAntiqua"/>
        </w:rPr>
        <w:t>(at-Ta´liyqaat ´alaa Matn Lum´at-il-I´tiqaad, uk. 50, Daar-us-Samiy´iy</w:t>
      </w:r>
      <w:r>
        <w:rPr>
          <w:rFonts w:ascii="Book Antiqua" w:hAnsi="Book Antiqua" w:cs="BookAntiqua"/>
        </w:rPr>
        <w:t>).</w:t>
      </w:r>
    </w:p>
  </w:footnote>
  <w:footnote w:id="80">
    <w:p w:rsidR="00F14EB9" w:rsidRPr="00403F27" w:rsidRDefault="00F14EB9" w:rsidP="00403F27">
      <w:pPr>
        <w:pStyle w:val="FootnoteText"/>
        <w:jc w:val="both"/>
        <w:rPr>
          <w:rFonts w:ascii="Book Antiqua" w:hAnsi="Book Antiqua"/>
          <w:lang w:val="sw-KE"/>
        </w:rPr>
      </w:pPr>
      <w:r w:rsidRPr="00403F27">
        <w:rPr>
          <w:rStyle w:val="FootnoteReference"/>
          <w:rFonts w:ascii="Book Antiqua" w:hAnsi="Book Antiqua"/>
          <w:lang w:val="sw-KE"/>
        </w:rPr>
        <w:footnoteRef/>
      </w:r>
      <w:r w:rsidRPr="00403F27">
        <w:rPr>
          <w:rFonts w:ascii="Book Antiqua" w:hAnsi="Book Antiqua"/>
          <w:lang w:val="sw-KE"/>
        </w:rPr>
        <w:t xml:space="preserve"> </w:t>
      </w:r>
      <w:r w:rsidRPr="00403F27">
        <w:rPr>
          <w:rFonts w:ascii="Book Antiqua" w:hAnsi="Book Antiqua"/>
          <w:lang w:val="sw-KE"/>
        </w:rPr>
        <w:t>al-Bukhaariy (6026) na Muslim (2585).</w:t>
      </w:r>
    </w:p>
  </w:footnote>
  <w:footnote w:id="81">
    <w:p w:rsidR="00F14EB9" w:rsidRPr="00403F27" w:rsidRDefault="00F14EB9" w:rsidP="00403F27">
      <w:pPr>
        <w:pStyle w:val="FootnoteText"/>
        <w:jc w:val="both"/>
        <w:rPr>
          <w:rFonts w:ascii="Book Antiqua" w:hAnsi="Book Antiqua"/>
          <w:lang w:val="sw-KE"/>
        </w:rPr>
      </w:pPr>
      <w:r w:rsidRPr="00403F27">
        <w:rPr>
          <w:rStyle w:val="FootnoteReference"/>
          <w:rFonts w:ascii="Book Antiqua" w:hAnsi="Book Antiqua"/>
          <w:lang w:val="sw-KE"/>
        </w:rPr>
        <w:footnoteRef/>
      </w:r>
      <w:r w:rsidRPr="00403F27">
        <w:rPr>
          <w:rFonts w:ascii="Book Antiqua" w:hAnsi="Book Antiqua"/>
          <w:lang w:val="sw-KE"/>
        </w:rPr>
        <w:t xml:space="preserve"> </w:t>
      </w:r>
      <w:r w:rsidRPr="00403F27">
        <w:rPr>
          <w:rFonts w:ascii="Book Antiqua" w:hAnsi="Book Antiqua"/>
          <w:lang w:val="sw-KE"/>
        </w:rPr>
        <w:t>al-Bukhaariy (6011) na Muslim (2586).</w:t>
      </w:r>
    </w:p>
  </w:footnote>
  <w:footnote w:id="82">
    <w:p w:rsidR="00F14EB9" w:rsidRPr="00A573FE" w:rsidRDefault="00F14EB9" w:rsidP="00403F27">
      <w:pPr>
        <w:pStyle w:val="FootnoteText"/>
        <w:jc w:val="both"/>
        <w:rPr>
          <w:lang w:val="sw-KE"/>
        </w:rPr>
      </w:pPr>
      <w:r w:rsidRPr="00403F27">
        <w:rPr>
          <w:rStyle w:val="FootnoteReference"/>
          <w:rFonts w:ascii="Book Antiqua" w:hAnsi="Book Antiqua"/>
          <w:lang w:val="sw-KE"/>
        </w:rPr>
        <w:footnoteRef/>
      </w:r>
      <w:r w:rsidRPr="00403F27">
        <w:rPr>
          <w:rFonts w:ascii="Book Antiqua" w:hAnsi="Book Antiqua"/>
          <w:lang w:val="sw-KE"/>
        </w:rPr>
        <w:t xml:space="preserve"> </w:t>
      </w:r>
      <w:r w:rsidRPr="00403F27">
        <w:rPr>
          <w:rFonts w:ascii="Book Antiqua" w:hAnsi="Book Antiqua"/>
          <w:lang w:val="sw-KE"/>
        </w:rPr>
        <w:t>Ahmad (2/472), Abuu Daawuud (4682) na at-Tirmidhiy (1162). Imaam al-Albaaniy (Rahimahu Allaah) kasema kuwa ni Swahiyh katika “Swahiyh at-Tirmidhiy” (3/886).</w:t>
      </w:r>
    </w:p>
  </w:footnote>
  <w:footnote w:id="83">
    <w:p w:rsidR="00F14EB9" w:rsidRPr="00831364" w:rsidRDefault="00F14EB9" w:rsidP="00673B79">
      <w:pPr>
        <w:pStyle w:val="FootnoteText"/>
        <w:jc w:val="both"/>
        <w:rPr>
          <w:rFonts w:ascii="Book Antiqua" w:hAnsi="Book Antiqua"/>
          <w:lang w:val="sw-KE"/>
        </w:rPr>
      </w:pPr>
      <w:r w:rsidRPr="00831364">
        <w:rPr>
          <w:rStyle w:val="FootnoteReference"/>
          <w:rFonts w:ascii="Book Antiqua" w:hAnsi="Book Antiqua"/>
          <w:lang w:val="sw-KE"/>
        </w:rPr>
        <w:footnoteRef/>
      </w:r>
      <w:r w:rsidRPr="00831364">
        <w:rPr>
          <w:rFonts w:ascii="Book Antiqua" w:hAnsi="Book Antiqua"/>
          <w:lang w:val="sw-KE"/>
        </w:rPr>
        <w:t xml:space="preserve"> </w:t>
      </w:r>
      <w:r w:rsidRPr="00831364">
        <w:rPr>
          <w:rFonts w:ascii="Book Antiqua" w:hAnsi="Book Antiqua"/>
          <w:lang w:val="sw-KE"/>
        </w:rPr>
        <w:t>Abu Daawuud (4596), Ahmad (2/333), at-Tirmidhiy (2778). Ibn Maajah (3991) na wengine. Tazama “as-Silsilah as-Swahiyhah” (204) ya Imaam al-Albaaniy (Rahimahu Allaah).</w:t>
      </w:r>
    </w:p>
  </w:footnote>
  <w:footnote w:id="84">
    <w:p w:rsidR="00F14EB9" w:rsidRPr="00831364" w:rsidRDefault="00F14EB9" w:rsidP="00673B79">
      <w:pPr>
        <w:pStyle w:val="FootnoteText"/>
        <w:jc w:val="both"/>
        <w:rPr>
          <w:rFonts w:ascii="Book Antiqua" w:hAnsi="Book Antiqua"/>
          <w:lang w:val="sw-KE"/>
        </w:rPr>
      </w:pPr>
      <w:r w:rsidRPr="00831364">
        <w:rPr>
          <w:rStyle w:val="FootnoteReference"/>
          <w:rFonts w:ascii="Book Antiqua" w:hAnsi="Book Antiqua"/>
          <w:lang w:val="sw-KE"/>
        </w:rPr>
        <w:footnoteRef/>
      </w:r>
      <w:r w:rsidRPr="00831364">
        <w:rPr>
          <w:rFonts w:ascii="Book Antiqua" w:hAnsi="Book Antiqua"/>
          <w:lang w:val="sw-KE"/>
        </w:rPr>
        <w:t xml:space="preserve"> </w:t>
      </w:r>
      <w:r w:rsidRPr="00831364">
        <w:rPr>
          <w:rFonts w:ascii="Book Antiqua" w:hAnsi="Book Antiqua"/>
          <w:lang w:val="sw-KE"/>
        </w:rPr>
        <w:t xml:space="preserve">at-Tirmidhiy (2779) na al-Haakim (1/129). </w:t>
      </w:r>
    </w:p>
  </w:footnote>
  <w:footnote w:id="85">
    <w:p w:rsidR="00F14EB9" w:rsidRPr="00A573FE" w:rsidRDefault="00F14EB9" w:rsidP="00673B79">
      <w:pPr>
        <w:pStyle w:val="FootnoteText"/>
        <w:jc w:val="both"/>
        <w:rPr>
          <w:rFonts w:ascii="Book Antiqua" w:hAnsi="Book Antiqua"/>
          <w:lang w:val="sw-KE"/>
        </w:rPr>
      </w:pPr>
      <w:r w:rsidRPr="00831364">
        <w:rPr>
          <w:rStyle w:val="FootnoteReference"/>
          <w:rFonts w:ascii="Book Antiqua" w:hAnsi="Book Antiqua"/>
          <w:lang w:val="sw-KE"/>
        </w:rPr>
        <w:footnoteRef/>
      </w:r>
      <w:r w:rsidRPr="00831364">
        <w:rPr>
          <w:rFonts w:ascii="Book Antiqua" w:hAnsi="Book Antiqua"/>
          <w:lang w:val="sw-KE"/>
        </w:rPr>
        <w:t xml:space="preserve"> </w:t>
      </w:r>
      <w:r w:rsidRPr="00831364">
        <w:rPr>
          <w:rFonts w:ascii="Book Antiqua" w:hAnsi="Book Antiqua"/>
          <w:lang w:val="sw-KE"/>
        </w:rPr>
        <w:t>Umoja. Badala (mbadala). Shaykh Ibn ´Uthaymiyn (Rahimahu Allaah) kasema: ”Wao ni maalum kutokana na hao wengine kwa elimu na ´Ibaadah. Wamepata jina ´Abdaal” aidha kwa sababu wakati mmoja wao anapofariki, huja badala yake mwengine, au kwa sababu walikuwa wakiyabadili matendo yao mabaya kwa mazuri, au kwa sababu walikuwa kiigizo chema ambao walikuwa wakibadili matendo ya makosa ya watu kwa mazuri.” (Sharh al-´Aqiydah al-Waasitwiyyah, mjaladi. 2, uk. 376, iliotolewa na Daar Ibn-ul-Jawziy).</w:t>
      </w:r>
    </w:p>
  </w:footnote>
  <w:footnote w:id="86">
    <w:p w:rsidR="00F14EB9" w:rsidRPr="00831364" w:rsidRDefault="00F14EB9" w:rsidP="005A2334">
      <w:pPr>
        <w:pStyle w:val="FootnoteText"/>
        <w:rPr>
          <w:rFonts w:ascii="Book Antiqua" w:hAnsi="Book Antiqua"/>
        </w:rPr>
      </w:pPr>
      <w:r w:rsidRPr="00831364">
        <w:rPr>
          <w:rStyle w:val="FootnoteReference"/>
          <w:rFonts w:ascii="Book Antiqua" w:hAnsi="Book Antiqua"/>
        </w:rPr>
        <w:footnoteRef/>
      </w:r>
      <w:r w:rsidRPr="00A573FE">
        <w:rPr>
          <w:rFonts w:ascii="Book Antiqua" w:hAnsi="Book Antiqua"/>
          <w:lang w:val="sw-KE"/>
        </w:rPr>
        <w:t xml:space="preserve"> </w:t>
      </w:r>
      <w:r w:rsidRPr="00A573FE">
        <w:rPr>
          <w:rFonts w:ascii="Book Antiqua" w:hAnsi="Book Antiqua"/>
          <w:lang w:val="sw-KE"/>
        </w:rPr>
        <w:t xml:space="preserve">Umoja. Imamu. Wingi. Maimamu. Shaykh Ibn ´Uthaymiyn (Rahimahu Allaah) anasema: ”Imaam ni kiigizo chema.” </w:t>
      </w:r>
      <w:r w:rsidRPr="00831364">
        <w:rPr>
          <w:rFonts w:ascii="Book Antiqua" w:hAnsi="Book Antiqua"/>
        </w:rPr>
        <w:t>(ibid.).</w:t>
      </w:r>
    </w:p>
  </w:footnote>
  <w:footnote w:id="87">
    <w:p w:rsidR="00F14EB9" w:rsidRDefault="00F14EB9">
      <w:pPr>
        <w:pStyle w:val="FootnoteText"/>
      </w:pPr>
      <w:r w:rsidRPr="00831364">
        <w:rPr>
          <w:rStyle w:val="FootnoteReference"/>
          <w:rFonts w:ascii="Book Antiqua" w:hAnsi="Book Antiqua"/>
        </w:rPr>
        <w:footnoteRef/>
      </w:r>
      <w:r w:rsidRPr="00831364">
        <w:rPr>
          <w:rFonts w:ascii="Book Antiqua" w:hAnsi="Book Antiqua"/>
        </w:rPr>
        <w:t xml:space="preserve"> </w:t>
      </w:r>
      <w:r w:rsidRPr="00831364">
        <w:rPr>
          <w:rFonts w:ascii="Book Antiqua" w:hAnsi="Book Antiqua"/>
        </w:rPr>
        <w:t>al-Bukhaariy (3641) na Muslim (1037).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Book Antiqua" w:eastAsiaTheme="majorEastAsia" w:hAnsi="Book Antiqua" w:cstheme="majorBidi"/>
        <w:b/>
        <w:color w:val="1F497D" w:themeColor="text2"/>
        <w:sz w:val="30"/>
        <w:szCs w:val="30"/>
        <w:rtl/>
        <w:lang w:val="sw-KE"/>
      </w:rPr>
      <w:alias w:val="Title"/>
      <w:id w:val="77738743"/>
      <w:placeholder>
        <w:docPart w:val="5E1E40533B3E45DC9410432000A4B873"/>
      </w:placeholder>
      <w:dataBinding w:prefixMappings="xmlns:ns0='http://schemas.openxmlformats.org/package/2006/metadata/core-properties' xmlns:ns1='http://purl.org/dc/elements/1.1/'" w:xpath="/ns0:coreProperties[1]/ns1:title[1]" w:storeItemID="{6C3C8BC8-F283-45AE-878A-BAB7291924A1}"/>
      <w:text/>
    </w:sdtPr>
    <w:sdtContent>
      <w:p w:rsidR="00F14EB9" w:rsidRPr="00A573FE" w:rsidRDefault="009554DD" w:rsidP="00911B49">
        <w:pPr>
          <w:pStyle w:val="Header"/>
          <w:pBdr>
            <w:bottom w:val="thickThinSmallGap" w:sz="24" w:space="0" w:color="622423" w:themeColor="accent2" w:themeShade="7F"/>
          </w:pBdr>
          <w:jc w:val="center"/>
          <w:rPr>
            <w:rFonts w:ascii="Book Antiqua" w:eastAsiaTheme="majorEastAsia" w:hAnsi="Book Antiqua" w:cstheme="majorBidi"/>
            <w:b/>
            <w:color w:val="1F497D" w:themeColor="text2"/>
            <w:sz w:val="30"/>
            <w:szCs w:val="30"/>
            <w:lang w:val="sw-KE"/>
          </w:rPr>
        </w:pPr>
        <w:r>
          <w:rPr>
            <w:rFonts w:ascii="Book Antiqua" w:eastAsiaTheme="majorEastAsia" w:hAnsi="Book Antiqua" w:cstheme="majorBidi" w:hint="cs"/>
            <w:b/>
            <w:color w:val="1F497D" w:themeColor="text2"/>
            <w:sz w:val="30"/>
            <w:szCs w:val="30"/>
            <w:lang w:val="sv-SE" w:bidi="ar-EG"/>
          </w:rPr>
          <w:t>al-´Aqiydah al-Waasitwiyyah</w:t>
        </w:r>
        <w:r>
          <w:rPr>
            <w:rFonts w:ascii="Book Antiqua" w:eastAsiaTheme="majorEastAsia" w:hAnsi="Book Antiqua" w:cstheme="majorBidi" w:hint="cs"/>
            <w:b/>
            <w:color w:val="1F497D" w:themeColor="text2"/>
            <w:sz w:val="30"/>
            <w:szCs w:val="30"/>
            <w:rtl/>
            <w:lang w:val="sv-SE" w:bidi="ar-EG"/>
          </w:rPr>
          <w:t xml:space="preserve">                                                        </w:t>
        </w:r>
      </w:p>
    </w:sdtContent>
  </w:sdt>
  <w:p w:rsidR="00F14EB9" w:rsidRPr="008B650F" w:rsidRDefault="00F14EB9" w:rsidP="00212B58">
    <w:pPr>
      <w:pStyle w:val="Header"/>
      <w:rPr>
        <w:rFonts w:ascii="Book Antiqua" w:hAnsi="Book Antiqua"/>
        <w:b/>
        <w:bCs w:val="0"/>
        <w:color w:val="1F497D" w:themeColor="text2"/>
        <w:sz w:val="26"/>
        <w:szCs w:val="26"/>
        <w:lang w:val="sw-KE"/>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proofState w:grammar="clean"/>
  <w:defaultTabStop w:val="1304"/>
  <w:hyphenationZone w:val="425"/>
  <w:characterSpacingControl w:val="doNotCompress"/>
  <w:hdrShapeDefaults>
    <o:shapedefaults v:ext="edit" spidmax="9218"/>
    <o:shapelayout v:ext="edit">
      <o:idmap v:ext="edit" data="6"/>
    </o:shapelayout>
  </w:hdrShapeDefaults>
  <w:footnotePr>
    <w:footnote w:id="-1"/>
    <w:footnote w:id="0"/>
  </w:footnotePr>
  <w:endnotePr>
    <w:endnote w:id="-1"/>
    <w:endnote w:id="0"/>
  </w:endnotePr>
  <w:compat>
    <w:wpJustification/>
  </w:compat>
  <w:rsids>
    <w:rsidRoot w:val="00021FCF"/>
    <w:rsid w:val="000002E5"/>
    <w:rsid w:val="00000A18"/>
    <w:rsid w:val="00011B66"/>
    <w:rsid w:val="000137F8"/>
    <w:rsid w:val="00021FCF"/>
    <w:rsid w:val="00024284"/>
    <w:rsid w:val="00026C4A"/>
    <w:rsid w:val="000272CA"/>
    <w:rsid w:val="00036614"/>
    <w:rsid w:val="00040D3E"/>
    <w:rsid w:val="0004554A"/>
    <w:rsid w:val="00045F83"/>
    <w:rsid w:val="000501F5"/>
    <w:rsid w:val="00051DBA"/>
    <w:rsid w:val="00053936"/>
    <w:rsid w:val="00056FB5"/>
    <w:rsid w:val="00065F18"/>
    <w:rsid w:val="00066193"/>
    <w:rsid w:val="00073788"/>
    <w:rsid w:val="000819AA"/>
    <w:rsid w:val="00081FC5"/>
    <w:rsid w:val="00084B00"/>
    <w:rsid w:val="000853DE"/>
    <w:rsid w:val="00086FC7"/>
    <w:rsid w:val="00091B56"/>
    <w:rsid w:val="000940D9"/>
    <w:rsid w:val="000A1EB1"/>
    <w:rsid w:val="000B1C51"/>
    <w:rsid w:val="000B7867"/>
    <w:rsid w:val="000C0864"/>
    <w:rsid w:val="000C0911"/>
    <w:rsid w:val="000C42CF"/>
    <w:rsid w:val="000C6F1B"/>
    <w:rsid w:val="000D079E"/>
    <w:rsid w:val="000E03DB"/>
    <w:rsid w:val="000E0483"/>
    <w:rsid w:val="000E11E8"/>
    <w:rsid w:val="000E17FD"/>
    <w:rsid w:val="000E5E7F"/>
    <w:rsid w:val="000E5EE0"/>
    <w:rsid w:val="000E6264"/>
    <w:rsid w:val="000E692A"/>
    <w:rsid w:val="000F0E39"/>
    <w:rsid w:val="000F12B3"/>
    <w:rsid w:val="000F45CF"/>
    <w:rsid w:val="000F59FF"/>
    <w:rsid w:val="000F6C59"/>
    <w:rsid w:val="000F7BEE"/>
    <w:rsid w:val="00101D59"/>
    <w:rsid w:val="001050C4"/>
    <w:rsid w:val="001051CD"/>
    <w:rsid w:val="00105744"/>
    <w:rsid w:val="00111510"/>
    <w:rsid w:val="0011370F"/>
    <w:rsid w:val="001157FC"/>
    <w:rsid w:val="00115A23"/>
    <w:rsid w:val="0011657F"/>
    <w:rsid w:val="0011770C"/>
    <w:rsid w:val="001209B7"/>
    <w:rsid w:val="0012162C"/>
    <w:rsid w:val="00121D44"/>
    <w:rsid w:val="00125C46"/>
    <w:rsid w:val="001323D3"/>
    <w:rsid w:val="00132753"/>
    <w:rsid w:val="00146A25"/>
    <w:rsid w:val="00151555"/>
    <w:rsid w:val="0016201A"/>
    <w:rsid w:val="00163224"/>
    <w:rsid w:val="001662DB"/>
    <w:rsid w:val="00171B0D"/>
    <w:rsid w:val="00171DA2"/>
    <w:rsid w:val="00175D99"/>
    <w:rsid w:val="001810C7"/>
    <w:rsid w:val="00181843"/>
    <w:rsid w:val="00190DA0"/>
    <w:rsid w:val="001A2CDE"/>
    <w:rsid w:val="001A5684"/>
    <w:rsid w:val="001C0A2E"/>
    <w:rsid w:val="001C1318"/>
    <w:rsid w:val="001C2C14"/>
    <w:rsid w:val="001C7FBE"/>
    <w:rsid w:val="001D36FB"/>
    <w:rsid w:val="001D5DA8"/>
    <w:rsid w:val="001D6B5B"/>
    <w:rsid w:val="001E00F8"/>
    <w:rsid w:val="001E0370"/>
    <w:rsid w:val="001E358D"/>
    <w:rsid w:val="001E5708"/>
    <w:rsid w:val="001E6985"/>
    <w:rsid w:val="001F400D"/>
    <w:rsid w:val="001F7052"/>
    <w:rsid w:val="00210E76"/>
    <w:rsid w:val="00212B58"/>
    <w:rsid w:val="00217BD8"/>
    <w:rsid w:val="0023036C"/>
    <w:rsid w:val="00237F79"/>
    <w:rsid w:val="00254490"/>
    <w:rsid w:val="00255270"/>
    <w:rsid w:val="0025796B"/>
    <w:rsid w:val="00271797"/>
    <w:rsid w:val="002750CF"/>
    <w:rsid w:val="0027595E"/>
    <w:rsid w:val="00280DA4"/>
    <w:rsid w:val="002829C4"/>
    <w:rsid w:val="00283310"/>
    <w:rsid w:val="002849F6"/>
    <w:rsid w:val="002932E6"/>
    <w:rsid w:val="002A3D0A"/>
    <w:rsid w:val="002A4559"/>
    <w:rsid w:val="002A595C"/>
    <w:rsid w:val="002B4463"/>
    <w:rsid w:val="002B5551"/>
    <w:rsid w:val="002B657F"/>
    <w:rsid w:val="002B6AEF"/>
    <w:rsid w:val="002C0F98"/>
    <w:rsid w:val="002C3B03"/>
    <w:rsid w:val="002D6500"/>
    <w:rsid w:val="002E4828"/>
    <w:rsid w:val="002E487B"/>
    <w:rsid w:val="002E70E1"/>
    <w:rsid w:val="002E7991"/>
    <w:rsid w:val="00305028"/>
    <w:rsid w:val="00305DC5"/>
    <w:rsid w:val="00306082"/>
    <w:rsid w:val="00313A46"/>
    <w:rsid w:val="003178B0"/>
    <w:rsid w:val="003221D0"/>
    <w:rsid w:val="003222E4"/>
    <w:rsid w:val="0032463F"/>
    <w:rsid w:val="0032652C"/>
    <w:rsid w:val="003274E5"/>
    <w:rsid w:val="0034184B"/>
    <w:rsid w:val="00343A7A"/>
    <w:rsid w:val="0034605B"/>
    <w:rsid w:val="00346C16"/>
    <w:rsid w:val="003518DC"/>
    <w:rsid w:val="00353962"/>
    <w:rsid w:val="003551AB"/>
    <w:rsid w:val="003553BC"/>
    <w:rsid w:val="00357723"/>
    <w:rsid w:val="00360BD1"/>
    <w:rsid w:val="00364111"/>
    <w:rsid w:val="0037007D"/>
    <w:rsid w:val="00372CA5"/>
    <w:rsid w:val="00372F41"/>
    <w:rsid w:val="00373F0D"/>
    <w:rsid w:val="003905E8"/>
    <w:rsid w:val="00396541"/>
    <w:rsid w:val="003A039C"/>
    <w:rsid w:val="003A5D37"/>
    <w:rsid w:val="003A666D"/>
    <w:rsid w:val="003B1D34"/>
    <w:rsid w:val="003B35DB"/>
    <w:rsid w:val="003B7BCF"/>
    <w:rsid w:val="003C3A5A"/>
    <w:rsid w:val="003C3C67"/>
    <w:rsid w:val="003C3F69"/>
    <w:rsid w:val="003C4B34"/>
    <w:rsid w:val="003C72A8"/>
    <w:rsid w:val="003D1F67"/>
    <w:rsid w:val="003D5F98"/>
    <w:rsid w:val="003D6342"/>
    <w:rsid w:val="003D7B45"/>
    <w:rsid w:val="003F057B"/>
    <w:rsid w:val="003F51BC"/>
    <w:rsid w:val="003F51FB"/>
    <w:rsid w:val="00403F27"/>
    <w:rsid w:val="004151A3"/>
    <w:rsid w:val="00425C3B"/>
    <w:rsid w:val="00425E13"/>
    <w:rsid w:val="00432EB7"/>
    <w:rsid w:val="00433FD8"/>
    <w:rsid w:val="00435313"/>
    <w:rsid w:val="00443D28"/>
    <w:rsid w:val="00444B5E"/>
    <w:rsid w:val="004577C4"/>
    <w:rsid w:val="00460F0A"/>
    <w:rsid w:val="0046189C"/>
    <w:rsid w:val="004639E5"/>
    <w:rsid w:val="00474C60"/>
    <w:rsid w:val="00475769"/>
    <w:rsid w:val="00477FD7"/>
    <w:rsid w:val="00486C79"/>
    <w:rsid w:val="0048738A"/>
    <w:rsid w:val="00492E9C"/>
    <w:rsid w:val="00493267"/>
    <w:rsid w:val="004A0AD1"/>
    <w:rsid w:val="004A0B6C"/>
    <w:rsid w:val="004A5F7C"/>
    <w:rsid w:val="004A70DA"/>
    <w:rsid w:val="004A71F9"/>
    <w:rsid w:val="004B24A7"/>
    <w:rsid w:val="004B74D2"/>
    <w:rsid w:val="004C129D"/>
    <w:rsid w:val="004C2CB2"/>
    <w:rsid w:val="004C517B"/>
    <w:rsid w:val="004D1543"/>
    <w:rsid w:val="004D517A"/>
    <w:rsid w:val="004D5BAA"/>
    <w:rsid w:val="004E0138"/>
    <w:rsid w:val="004E074E"/>
    <w:rsid w:val="004E6E50"/>
    <w:rsid w:val="004E6F19"/>
    <w:rsid w:val="004E7BEF"/>
    <w:rsid w:val="004E7CBA"/>
    <w:rsid w:val="004F2975"/>
    <w:rsid w:val="00502394"/>
    <w:rsid w:val="005036CC"/>
    <w:rsid w:val="00507179"/>
    <w:rsid w:val="00510299"/>
    <w:rsid w:val="00522A73"/>
    <w:rsid w:val="00524AD8"/>
    <w:rsid w:val="00537650"/>
    <w:rsid w:val="00540548"/>
    <w:rsid w:val="0054190D"/>
    <w:rsid w:val="00543C8B"/>
    <w:rsid w:val="005507C8"/>
    <w:rsid w:val="00557E4F"/>
    <w:rsid w:val="00571F13"/>
    <w:rsid w:val="005735E0"/>
    <w:rsid w:val="0058504D"/>
    <w:rsid w:val="00585444"/>
    <w:rsid w:val="0059206B"/>
    <w:rsid w:val="0059297A"/>
    <w:rsid w:val="00595773"/>
    <w:rsid w:val="00596F89"/>
    <w:rsid w:val="005A2334"/>
    <w:rsid w:val="005A7BC2"/>
    <w:rsid w:val="005C3F4B"/>
    <w:rsid w:val="005D2DAC"/>
    <w:rsid w:val="005D3380"/>
    <w:rsid w:val="005D4251"/>
    <w:rsid w:val="005D765D"/>
    <w:rsid w:val="005E1C73"/>
    <w:rsid w:val="005E5D79"/>
    <w:rsid w:val="005E7E2F"/>
    <w:rsid w:val="005F14A3"/>
    <w:rsid w:val="005F2958"/>
    <w:rsid w:val="005F3356"/>
    <w:rsid w:val="005F396D"/>
    <w:rsid w:val="00602D26"/>
    <w:rsid w:val="006075DA"/>
    <w:rsid w:val="00612F05"/>
    <w:rsid w:val="00613222"/>
    <w:rsid w:val="006154C3"/>
    <w:rsid w:val="006170FC"/>
    <w:rsid w:val="00623529"/>
    <w:rsid w:val="0063418E"/>
    <w:rsid w:val="00634E8A"/>
    <w:rsid w:val="00641984"/>
    <w:rsid w:val="006426AB"/>
    <w:rsid w:val="006549C6"/>
    <w:rsid w:val="006573CC"/>
    <w:rsid w:val="006576B2"/>
    <w:rsid w:val="00673B79"/>
    <w:rsid w:val="00696BFF"/>
    <w:rsid w:val="006A5378"/>
    <w:rsid w:val="006B118E"/>
    <w:rsid w:val="006B5C63"/>
    <w:rsid w:val="006B6DCD"/>
    <w:rsid w:val="006B7AE8"/>
    <w:rsid w:val="006C074E"/>
    <w:rsid w:val="006C0ECC"/>
    <w:rsid w:val="006C61FB"/>
    <w:rsid w:val="006C660C"/>
    <w:rsid w:val="006D78DA"/>
    <w:rsid w:val="006D7D4A"/>
    <w:rsid w:val="006E1B7F"/>
    <w:rsid w:val="006F1ACF"/>
    <w:rsid w:val="006F2908"/>
    <w:rsid w:val="006F3C0F"/>
    <w:rsid w:val="006F3DCE"/>
    <w:rsid w:val="006F5617"/>
    <w:rsid w:val="00701DD1"/>
    <w:rsid w:val="00703725"/>
    <w:rsid w:val="00703AF8"/>
    <w:rsid w:val="00704ABE"/>
    <w:rsid w:val="0070650F"/>
    <w:rsid w:val="007067AE"/>
    <w:rsid w:val="007117A3"/>
    <w:rsid w:val="00712866"/>
    <w:rsid w:val="007207EF"/>
    <w:rsid w:val="00720EC7"/>
    <w:rsid w:val="00727C0C"/>
    <w:rsid w:val="0073169C"/>
    <w:rsid w:val="00741B32"/>
    <w:rsid w:val="0074342C"/>
    <w:rsid w:val="007547B0"/>
    <w:rsid w:val="007553CD"/>
    <w:rsid w:val="00760B03"/>
    <w:rsid w:val="007613EF"/>
    <w:rsid w:val="00761441"/>
    <w:rsid w:val="00767FAD"/>
    <w:rsid w:val="007713D7"/>
    <w:rsid w:val="0077343D"/>
    <w:rsid w:val="00773F36"/>
    <w:rsid w:val="00776EAC"/>
    <w:rsid w:val="007775A7"/>
    <w:rsid w:val="00781BD9"/>
    <w:rsid w:val="007827A5"/>
    <w:rsid w:val="00783A2C"/>
    <w:rsid w:val="00783F9B"/>
    <w:rsid w:val="00786435"/>
    <w:rsid w:val="00791355"/>
    <w:rsid w:val="00794A74"/>
    <w:rsid w:val="00796716"/>
    <w:rsid w:val="007A08BA"/>
    <w:rsid w:val="007A15A0"/>
    <w:rsid w:val="007B3E33"/>
    <w:rsid w:val="007B7B2A"/>
    <w:rsid w:val="007C051F"/>
    <w:rsid w:val="007C13A4"/>
    <w:rsid w:val="007C2882"/>
    <w:rsid w:val="007C506C"/>
    <w:rsid w:val="007D051F"/>
    <w:rsid w:val="007D38C0"/>
    <w:rsid w:val="007D3916"/>
    <w:rsid w:val="007D48AE"/>
    <w:rsid w:val="007E4F14"/>
    <w:rsid w:val="007E5496"/>
    <w:rsid w:val="007E6A67"/>
    <w:rsid w:val="007F0354"/>
    <w:rsid w:val="007F19B0"/>
    <w:rsid w:val="007F237F"/>
    <w:rsid w:val="007F4E7A"/>
    <w:rsid w:val="007F718B"/>
    <w:rsid w:val="007F7987"/>
    <w:rsid w:val="007F7C4B"/>
    <w:rsid w:val="0080041E"/>
    <w:rsid w:val="00807BEA"/>
    <w:rsid w:val="008135D7"/>
    <w:rsid w:val="008213A0"/>
    <w:rsid w:val="00821BC1"/>
    <w:rsid w:val="00824CF5"/>
    <w:rsid w:val="00831364"/>
    <w:rsid w:val="00832EEB"/>
    <w:rsid w:val="00834F5B"/>
    <w:rsid w:val="0083519D"/>
    <w:rsid w:val="00835B52"/>
    <w:rsid w:val="008376E9"/>
    <w:rsid w:val="00844988"/>
    <w:rsid w:val="0084632E"/>
    <w:rsid w:val="008545BE"/>
    <w:rsid w:val="00855CDC"/>
    <w:rsid w:val="00857EA6"/>
    <w:rsid w:val="00870AE7"/>
    <w:rsid w:val="008719AC"/>
    <w:rsid w:val="0087216D"/>
    <w:rsid w:val="00875B18"/>
    <w:rsid w:val="00880AEB"/>
    <w:rsid w:val="00881749"/>
    <w:rsid w:val="008851FF"/>
    <w:rsid w:val="008902CC"/>
    <w:rsid w:val="008907B4"/>
    <w:rsid w:val="00894F2C"/>
    <w:rsid w:val="008970D5"/>
    <w:rsid w:val="008A11B6"/>
    <w:rsid w:val="008A610C"/>
    <w:rsid w:val="008B2455"/>
    <w:rsid w:val="008B3922"/>
    <w:rsid w:val="008B5E8D"/>
    <w:rsid w:val="008B650F"/>
    <w:rsid w:val="008D01F1"/>
    <w:rsid w:val="008D1A7B"/>
    <w:rsid w:val="008D1BD8"/>
    <w:rsid w:val="008D3A77"/>
    <w:rsid w:val="008D50EA"/>
    <w:rsid w:val="008D6656"/>
    <w:rsid w:val="008D78A3"/>
    <w:rsid w:val="008E1BCA"/>
    <w:rsid w:val="008F02A3"/>
    <w:rsid w:val="008F73E7"/>
    <w:rsid w:val="008F75F6"/>
    <w:rsid w:val="00901F96"/>
    <w:rsid w:val="009028EA"/>
    <w:rsid w:val="0090361C"/>
    <w:rsid w:val="0091079C"/>
    <w:rsid w:val="00911B49"/>
    <w:rsid w:val="00911E58"/>
    <w:rsid w:val="00912CE9"/>
    <w:rsid w:val="00915608"/>
    <w:rsid w:val="0091591A"/>
    <w:rsid w:val="00915B98"/>
    <w:rsid w:val="009242B8"/>
    <w:rsid w:val="00925DBE"/>
    <w:rsid w:val="00926C3D"/>
    <w:rsid w:val="0093391F"/>
    <w:rsid w:val="009344F6"/>
    <w:rsid w:val="009349FC"/>
    <w:rsid w:val="009364F4"/>
    <w:rsid w:val="00942C95"/>
    <w:rsid w:val="0094610E"/>
    <w:rsid w:val="0094641F"/>
    <w:rsid w:val="00947E96"/>
    <w:rsid w:val="00952292"/>
    <w:rsid w:val="00954723"/>
    <w:rsid w:val="009554DD"/>
    <w:rsid w:val="009573BD"/>
    <w:rsid w:val="009578FB"/>
    <w:rsid w:val="009769B5"/>
    <w:rsid w:val="00980515"/>
    <w:rsid w:val="00982016"/>
    <w:rsid w:val="00994EEE"/>
    <w:rsid w:val="009961AA"/>
    <w:rsid w:val="009A30F0"/>
    <w:rsid w:val="009A3BF4"/>
    <w:rsid w:val="009B47A4"/>
    <w:rsid w:val="009B5460"/>
    <w:rsid w:val="009B635C"/>
    <w:rsid w:val="009B7875"/>
    <w:rsid w:val="009C0D4F"/>
    <w:rsid w:val="009C1D7F"/>
    <w:rsid w:val="009C5A9A"/>
    <w:rsid w:val="009D245F"/>
    <w:rsid w:val="009D3865"/>
    <w:rsid w:val="009D4D30"/>
    <w:rsid w:val="009D62CD"/>
    <w:rsid w:val="009D7925"/>
    <w:rsid w:val="009E2D36"/>
    <w:rsid w:val="009E43AA"/>
    <w:rsid w:val="009E5A15"/>
    <w:rsid w:val="009E6CB9"/>
    <w:rsid w:val="009E6D0F"/>
    <w:rsid w:val="00A0508B"/>
    <w:rsid w:val="00A064E1"/>
    <w:rsid w:val="00A07528"/>
    <w:rsid w:val="00A11895"/>
    <w:rsid w:val="00A12514"/>
    <w:rsid w:val="00A24550"/>
    <w:rsid w:val="00A26FF3"/>
    <w:rsid w:val="00A27533"/>
    <w:rsid w:val="00A275EC"/>
    <w:rsid w:val="00A27D24"/>
    <w:rsid w:val="00A30C6E"/>
    <w:rsid w:val="00A31EFD"/>
    <w:rsid w:val="00A32AF2"/>
    <w:rsid w:val="00A34AF7"/>
    <w:rsid w:val="00A369C7"/>
    <w:rsid w:val="00A404E3"/>
    <w:rsid w:val="00A41171"/>
    <w:rsid w:val="00A43311"/>
    <w:rsid w:val="00A436CE"/>
    <w:rsid w:val="00A44878"/>
    <w:rsid w:val="00A44EA1"/>
    <w:rsid w:val="00A55BE1"/>
    <w:rsid w:val="00A573FE"/>
    <w:rsid w:val="00A578F6"/>
    <w:rsid w:val="00A627AF"/>
    <w:rsid w:val="00A62CF6"/>
    <w:rsid w:val="00A64DF1"/>
    <w:rsid w:val="00A7130E"/>
    <w:rsid w:val="00A73C77"/>
    <w:rsid w:val="00A93FB3"/>
    <w:rsid w:val="00AA0F4B"/>
    <w:rsid w:val="00AA7C27"/>
    <w:rsid w:val="00AB2EAF"/>
    <w:rsid w:val="00AB3A6D"/>
    <w:rsid w:val="00AC5538"/>
    <w:rsid w:val="00AD2ABB"/>
    <w:rsid w:val="00AD5CCF"/>
    <w:rsid w:val="00AE0260"/>
    <w:rsid w:val="00AE11B7"/>
    <w:rsid w:val="00AE37DC"/>
    <w:rsid w:val="00AE6E4A"/>
    <w:rsid w:val="00AE6F9B"/>
    <w:rsid w:val="00AF61EE"/>
    <w:rsid w:val="00AF6634"/>
    <w:rsid w:val="00AF7A47"/>
    <w:rsid w:val="00B05929"/>
    <w:rsid w:val="00B110D5"/>
    <w:rsid w:val="00B115B6"/>
    <w:rsid w:val="00B248FC"/>
    <w:rsid w:val="00B26F12"/>
    <w:rsid w:val="00B34608"/>
    <w:rsid w:val="00B35328"/>
    <w:rsid w:val="00B40E9E"/>
    <w:rsid w:val="00B41610"/>
    <w:rsid w:val="00B45092"/>
    <w:rsid w:val="00B47985"/>
    <w:rsid w:val="00B53682"/>
    <w:rsid w:val="00B546DA"/>
    <w:rsid w:val="00B5627A"/>
    <w:rsid w:val="00B65306"/>
    <w:rsid w:val="00B705FE"/>
    <w:rsid w:val="00B727DB"/>
    <w:rsid w:val="00B84F83"/>
    <w:rsid w:val="00B872ED"/>
    <w:rsid w:val="00B87EAB"/>
    <w:rsid w:val="00B91589"/>
    <w:rsid w:val="00B930FD"/>
    <w:rsid w:val="00BA3A45"/>
    <w:rsid w:val="00BB4FDA"/>
    <w:rsid w:val="00BB5121"/>
    <w:rsid w:val="00BC48D2"/>
    <w:rsid w:val="00BD10CB"/>
    <w:rsid w:val="00BD17D3"/>
    <w:rsid w:val="00BE6C67"/>
    <w:rsid w:val="00BF172F"/>
    <w:rsid w:val="00C02B7F"/>
    <w:rsid w:val="00C05F44"/>
    <w:rsid w:val="00C12AA4"/>
    <w:rsid w:val="00C137C2"/>
    <w:rsid w:val="00C13E18"/>
    <w:rsid w:val="00C15332"/>
    <w:rsid w:val="00C20C81"/>
    <w:rsid w:val="00C2265A"/>
    <w:rsid w:val="00C23A91"/>
    <w:rsid w:val="00C26B3B"/>
    <w:rsid w:val="00C32B4C"/>
    <w:rsid w:val="00C3702D"/>
    <w:rsid w:val="00C42228"/>
    <w:rsid w:val="00C42B26"/>
    <w:rsid w:val="00C62A5C"/>
    <w:rsid w:val="00C63AA9"/>
    <w:rsid w:val="00C738F7"/>
    <w:rsid w:val="00C742B2"/>
    <w:rsid w:val="00C74EEA"/>
    <w:rsid w:val="00C7722D"/>
    <w:rsid w:val="00C83622"/>
    <w:rsid w:val="00C83EEE"/>
    <w:rsid w:val="00C84573"/>
    <w:rsid w:val="00C91DBD"/>
    <w:rsid w:val="00CA00CD"/>
    <w:rsid w:val="00CA17F2"/>
    <w:rsid w:val="00CA2959"/>
    <w:rsid w:val="00CA2A63"/>
    <w:rsid w:val="00CA4743"/>
    <w:rsid w:val="00CB1CAC"/>
    <w:rsid w:val="00CB3D85"/>
    <w:rsid w:val="00CC16B4"/>
    <w:rsid w:val="00CC372D"/>
    <w:rsid w:val="00CC5D74"/>
    <w:rsid w:val="00CC7279"/>
    <w:rsid w:val="00CD088E"/>
    <w:rsid w:val="00CD5883"/>
    <w:rsid w:val="00CD58B4"/>
    <w:rsid w:val="00CD5C18"/>
    <w:rsid w:val="00CD6301"/>
    <w:rsid w:val="00CE5BBA"/>
    <w:rsid w:val="00CE661B"/>
    <w:rsid w:val="00CF6AD9"/>
    <w:rsid w:val="00CF782D"/>
    <w:rsid w:val="00D00B42"/>
    <w:rsid w:val="00D056DB"/>
    <w:rsid w:val="00D073B2"/>
    <w:rsid w:val="00D100B9"/>
    <w:rsid w:val="00D13FD5"/>
    <w:rsid w:val="00D14C86"/>
    <w:rsid w:val="00D16538"/>
    <w:rsid w:val="00D2103A"/>
    <w:rsid w:val="00D21D3E"/>
    <w:rsid w:val="00D27B70"/>
    <w:rsid w:val="00D3493B"/>
    <w:rsid w:val="00D400B8"/>
    <w:rsid w:val="00D42B38"/>
    <w:rsid w:val="00D46269"/>
    <w:rsid w:val="00D46638"/>
    <w:rsid w:val="00D6091B"/>
    <w:rsid w:val="00D6644D"/>
    <w:rsid w:val="00D66531"/>
    <w:rsid w:val="00D72A0D"/>
    <w:rsid w:val="00D75BA8"/>
    <w:rsid w:val="00D83116"/>
    <w:rsid w:val="00D847BB"/>
    <w:rsid w:val="00D904C2"/>
    <w:rsid w:val="00DA2668"/>
    <w:rsid w:val="00DA633B"/>
    <w:rsid w:val="00DB352A"/>
    <w:rsid w:val="00DB5A25"/>
    <w:rsid w:val="00DB64A0"/>
    <w:rsid w:val="00DB6B4F"/>
    <w:rsid w:val="00DB7602"/>
    <w:rsid w:val="00DB7C3F"/>
    <w:rsid w:val="00DC7B30"/>
    <w:rsid w:val="00DD49B2"/>
    <w:rsid w:val="00DD6B3F"/>
    <w:rsid w:val="00DE25A9"/>
    <w:rsid w:val="00DE3F56"/>
    <w:rsid w:val="00DE4E4D"/>
    <w:rsid w:val="00DE7319"/>
    <w:rsid w:val="00DF2439"/>
    <w:rsid w:val="00DF6C06"/>
    <w:rsid w:val="00DF7A45"/>
    <w:rsid w:val="00E01ED4"/>
    <w:rsid w:val="00E077DB"/>
    <w:rsid w:val="00E07A33"/>
    <w:rsid w:val="00E108C2"/>
    <w:rsid w:val="00E12B48"/>
    <w:rsid w:val="00E150A4"/>
    <w:rsid w:val="00E17B36"/>
    <w:rsid w:val="00E23ACC"/>
    <w:rsid w:val="00E25992"/>
    <w:rsid w:val="00E27D81"/>
    <w:rsid w:val="00E37F71"/>
    <w:rsid w:val="00E409E7"/>
    <w:rsid w:val="00E41B7D"/>
    <w:rsid w:val="00E42393"/>
    <w:rsid w:val="00E447DA"/>
    <w:rsid w:val="00E574C4"/>
    <w:rsid w:val="00E640D1"/>
    <w:rsid w:val="00E7007D"/>
    <w:rsid w:val="00E713E6"/>
    <w:rsid w:val="00E71E3B"/>
    <w:rsid w:val="00E72AFC"/>
    <w:rsid w:val="00E91702"/>
    <w:rsid w:val="00E93371"/>
    <w:rsid w:val="00E933C1"/>
    <w:rsid w:val="00E977CA"/>
    <w:rsid w:val="00EA316D"/>
    <w:rsid w:val="00EA3B4C"/>
    <w:rsid w:val="00EA44B0"/>
    <w:rsid w:val="00EB1545"/>
    <w:rsid w:val="00EB690B"/>
    <w:rsid w:val="00EC4352"/>
    <w:rsid w:val="00EC5E57"/>
    <w:rsid w:val="00EC71DA"/>
    <w:rsid w:val="00ED150E"/>
    <w:rsid w:val="00EE1E46"/>
    <w:rsid w:val="00EE255D"/>
    <w:rsid w:val="00EE4049"/>
    <w:rsid w:val="00EE5B68"/>
    <w:rsid w:val="00EF2776"/>
    <w:rsid w:val="00F002B2"/>
    <w:rsid w:val="00F012FF"/>
    <w:rsid w:val="00F0221E"/>
    <w:rsid w:val="00F03064"/>
    <w:rsid w:val="00F0587B"/>
    <w:rsid w:val="00F12794"/>
    <w:rsid w:val="00F13CDC"/>
    <w:rsid w:val="00F14EB9"/>
    <w:rsid w:val="00F15FF2"/>
    <w:rsid w:val="00F17AEC"/>
    <w:rsid w:val="00F25B37"/>
    <w:rsid w:val="00F26067"/>
    <w:rsid w:val="00F30631"/>
    <w:rsid w:val="00F31C0B"/>
    <w:rsid w:val="00F32D70"/>
    <w:rsid w:val="00F34AED"/>
    <w:rsid w:val="00F41F04"/>
    <w:rsid w:val="00F53370"/>
    <w:rsid w:val="00F534B0"/>
    <w:rsid w:val="00F5786F"/>
    <w:rsid w:val="00F769CC"/>
    <w:rsid w:val="00F772BA"/>
    <w:rsid w:val="00F8023E"/>
    <w:rsid w:val="00F80F41"/>
    <w:rsid w:val="00F81EF7"/>
    <w:rsid w:val="00F905FC"/>
    <w:rsid w:val="00F92F6F"/>
    <w:rsid w:val="00FA1EDD"/>
    <w:rsid w:val="00FB72B7"/>
    <w:rsid w:val="00FC5200"/>
    <w:rsid w:val="00FC7E31"/>
    <w:rsid w:val="00FD0C14"/>
    <w:rsid w:val="00FD6465"/>
    <w:rsid w:val="00FD74F1"/>
    <w:rsid w:val="00FE1AA4"/>
    <w:rsid w:val="00FE4F8F"/>
    <w:rsid w:val="00FE5C75"/>
    <w:rsid w:val="00FF0713"/>
    <w:rsid w:val="00FF6D1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F4B"/>
  </w:style>
  <w:style w:type="paragraph" w:styleId="Heading1">
    <w:name w:val="heading 1"/>
    <w:basedOn w:val="Normal"/>
    <w:next w:val="Normal"/>
    <w:link w:val="Heading1Char"/>
    <w:uiPriority w:val="9"/>
    <w:qFormat/>
    <w:rsid w:val="00B727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27D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20C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0C81"/>
    <w:rPr>
      <w:sz w:val="20"/>
      <w:szCs w:val="20"/>
    </w:rPr>
  </w:style>
  <w:style w:type="character" w:styleId="FootnoteReference">
    <w:name w:val="footnote reference"/>
    <w:basedOn w:val="DefaultParagraphFont"/>
    <w:uiPriority w:val="99"/>
    <w:semiHidden/>
    <w:unhideWhenUsed/>
    <w:rsid w:val="00C20C81"/>
    <w:rPr>
      <w:vertAlign w:val="superscript"/>
    </w:rPr>
  </w:style>
  <w:style w:type="paragraph" w:styleId="NormalWeb">
    <w:name w:val="Normal (Web)"/>
    <w:basedOn w:val="Normal"/>
    <w:uiPriority w:val="99"/>
    <w:unhideWhenUsed/>
    <w:rsid w:val="00CA474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DefaultParagraphFont"/>
    <w:rsid w:val="00CA4743"/>
  </w:style>
  <w:style w:type="character" w:styleId="Emphasis">
    <w:name w:val="Emphasis"/>
    <w:basedOn w:val="DefaultParagraphFont"/>
    <w:uiPriority w:val="20"/>
    <w:qFormat/>
    <w:rsid w:val="00CA4743"/>
    <w:rPr>
      <w:i/>
      <w:iCs/>
    </w:rPr>
  </w:style>
  <w:style w:type="character" w:styleId="Hyperlink">
    <w:name w:val="Hyperlink"/>
    <w:basedOn w:val="DefaultParagraphFont"/>
    <w:uiPriority w:val="99"/>
    <w:unhideWhenUsed/>
    <w:rsid w:val="00703AF8"/>
    <w:rPr>
      <w:color w:val="0000FF"/>
      <w:u w:val="single"/>
    </w:rPr>
  </w:style>
  <w:style w:type="character" w:styleId="Strong">
    <w:name w:val="Strong"/>
    <w:basedOn w:val="DefaultParagraphFont"/>
    <w:uiPriority w:val="22"/>
    <w:qFormat/>
    <w:rsid w:val="000E5EE0"/>
    <w:rPr>
      <w:b/>
      <w:bCs/>
    </w:rPr>
  </w:style>
  <w:style w:type="paragraph" w:styleId="BalloonText">
    <w:name w:val="Balloon Text"/>
    <w:basedOn w:val="Normal"/>
    <w:link w:val="BalloonTextChar"/>
    <w:uiPriority w:val="99"/>
    <w:semiHidden/>
    <w:unhideWhenUsed/>
    <w:rsid w:val="00FE4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F8F"/>
    <w:rPr>
      <w:rFonts w:ascii="Tahoma" w:hAnsi="Tahoma" w:cs="Tahoma"/>
      <w:sz w:val="16"/>
      <w:szCs w:val="16"/>
    </w:rPr>
  </w:style>
  <w:style w:type="paragraph" w:styleId="Header">
    <w:name w:val="header"/>
    <w:basedOn w:val="Normal"/>
    <w:link w:val="HeaderChar"/>
    <w:uiPriority w:val="99"/>
    <w:rsid w:val="000E03DB"/>
    <w:pPr>
      <w:tabs>
        <w:tab w:val="center" w:pos="4153"/>
        <w:tab w:val="right" w:pos="8306"/>
      </w:tabs>
      <w:bidi/>
      <w:spacing w:after="0" w:line="240" w:lineRule="auto"/>
    </w:pPr>
    <w:rPr>
      <w:rFonts w:ascii="Times New Roman" w:eastAsia="Times New Roman" w:hAnsi="Times New Roman" w:cs="Arial"/>
      <w:bCs/>
      <w:sz w:val="24"/>
      <w:szCs w:val="32"/>
      <w:lang w:val="en-US" w:eastAsia="ar-SA"/>
    </w:rPr>
  </w:style>
  <w:style w:type="character" w:customStyle="1" w:styleId="HeaderChar">
    <w:name w:val="Header Char"/>
    <w:basedOn w:val="DefaultParagraphFont"/>
    <w:link w:val="Header"/>
    <w:uiPriority w:val="99"/>
    <w:rsid w:val="000E03DB"/>
    <w:rPr>
      <w:rFonts w:ascii="Times New Roman" w:eastAsia="Times New Roman" w:hAnsi="Times New Roman" w:cs="Arial"/>
      <w:bCs/>
      <w:sz w:val="24"/>
      <w:szCs w:val="32"/>
      <w:lang w:val="en-US" w:eastAsia="ar-SA"/>
    </w:rPr>
  </w:style>
  <w:style w:type="paragraph" w:styleId="Footer">
    <w:name w:val="footer"/>
    <w:basedOn w:val="Normal"/>
    <w:link w:val="FooterChar"/>
    <w:uiPriority w:val="99"/>
    <w:unhideWhenUsed/>
    <w:rsid w:val="008B650F"/>
    <w:pPr>
      <w:tabs>
        <w:tab w:val="center" w:pos="4536"/>
        <w:tab w:val="right" w:pos="9072"/>
      </w:tabs>
      <w:spacing w:after="0" w:line="240" w:lineRule="auto"/>
    </w:pPr>
  </w:style>
  <w:style w:type="character" w:customStyle="1" w:styleId="FooterChar">
    <w:name w:val="Footer Char"/>
    <w:basedOn w:val="DefaultParagraphFont"/>
    <w:link w:val="Footer"/>
    <w:uiPriority w:val="99"/>
    <w:rsid w:val="008B650F"/>
  </w:style>
  <w:style w:type="character" w:customStyle="1" w:styleId="Heading1Char">
    <w:name w:val="Heading 1 Char"/>
    <w:basedOn w:val="DefaultParagraphFont"/>
    <w:link w:val="Heading1"/>
    <w:uiPriority w:val="9"/>
    <w:rsid w:val="00B727DB"/>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B727DB"/>
    <w:pPr>
      <w:spacing w:after="100"/>
    </w:pPr>
  </w:style>
  <w:style w:type="character" w:customStyle="1" w:styleId="Heading2Char">
    <w:name w:val="Heading 2 Char"/>
    <w:basedOn w:val="DefaultParagraphFont"/>
    <w:link w:val="Heading2"/>
    <w:uiPriority w:val="9"/>
    <w:rsid w:val="00B727D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B727DB"/>
    <w:pPr>
      <w:spacing w:after="100"/>
      <w:ind w:left="220"/>
    </w:pPr>
  </w:style>
  <w:style w:type="paragraph" w:styleId="ListParagraph">
    <w:name w:val="List Paragraph"/>
    <w:basedOn w:val="Normal"/>
    <w:uiPriority w:val="34"/>
    <w:qFormat/>
    <w:rsid w:val="006576B2"/>
    <w:pPr>
      <w:ind w:left="720"/>
      <w:contextualSpacing/>
    </w:pPr>
  </w:style>
</w:styles>
</file>

<file path=word/webSettings.xml><?xml version="1.0" encoding="utf-8"?>
<w:webSettings xmlns:r="http://schemas.openxmlformats.org/officeDocument/2006/relationships" xmlns:w="http://schemas.openxmlformats.org/wordprocessingml/2006/main">
  <w:divs>
    <w:div w:id="12003687">
      <w:bodyDiv w:val="1"/>
      <w:marLeft w:val="0"/>
      <w:marRight w:val="0"/>
      <w:marTop w:val="0"/>
      <w:marBottom w:val="0"/>
      <w:divBdr>
        <w:top w:val="none" w:sz="0" w:space="0" w:color="auto"/>
        <w:left w:val="none" w:sz="0" w:space="0" w:color="auto"/>
        <w:bottom w:val="none" w:sz="0" w:space="0" w:color="auto"/>
        <w:right w:val="none" w:sz="0" w:space="0" w:color="auto"/>
      </w:divBdr>
    </w:div>
    <w:div w:id="21788754">
      <w:bodyDiv w:val="1"/>
      <w:marLeft w:val="0"/>
      <w:marRight w:val="0"/>
      <w:marTop w:val="0"/>
      <w:marBottom w:val="0"/>
      <w:divBdr>
        <w:top w:val="none" w:sz="0" w:space="0" w:color="auto"/>
        <w:left w:val="none" w:sz="0" w:space="0" w:color="auto"/>
        <w:bottom w:val="none" w:sz="0" w:space="0" w:color="auto"/>
        <w:right w:val="none" w:sz="0" w:space="0" w:color="auto"/>
      </w:divBdr>
    </w:div>
    <w:div w:id="28992600">
      <w:bodyDiv w:val="1"/>
      <w:marLeft w:val="0"/>
      <w:marRight w:val="0"/>
      <w:marTop w:val="0"/>
      <w:marBottom w:val="0"/>
      <w:divBdr>
        <w:top w:val="none" w:sz="0" w:space="0" w:color="auto"/>
        <w:left w:val="none" w:sz="0" w:space="0" w:color="auto"/>
        <w:bottom w:val="none" w:sz="0" w:space="0" w:color="auto"/>
        <w:right w:val="none" w:sz="0" w:space="0" w:color="auto"/>
      </w:divBdr>
    </w:div>
    <w:div w:id="35006842">
      <w:bodyDiv w:val="1"/>
      <w:marLeft w:val="0"/>
      <w:marRight w:val="0"/>
      <w:marTop w:val="0"/>
      <w:marBottom w:val="0"/>
      <w:divBdr>
        <w:top w:val="none" w:sz="0" w:space="0" w:color="auto"/>
        <w:left w:val="none" w:sz="0" w:space="0" w:color="auto"/>
        <w:bottom w:val="none" w:sz="0" w:space="0" w:color="auto"/>
        <w:right w:val="none" w:sz="0" w:space="0" w:color="auto"/>
      </w:divBdr>
    </w:div>
    <w:div w:id="35275937">
      <w:bodyDiv w:val="1"/>
      <w:marLeft w:val="0"/>
      <w:marRight w:val="0"/>
      <w:marTop w:val="0"/>
      <w:marBottom w:val="0"/>
      <w:divBdr>
        <w:top w:val="none" w:sz="0" w:space="0" w:color="auto"/>
        <w:left w:val="none" w:sz="0" w:space="0" w:color="auto"/>
        <w:bottom w:val="none" w:sz="0" w:space="0" w:color="auto"/>
        <w:right w:val="none" w:sz="0" w:space="0" w:color="auto"/>
      </w:divBdr>
    </w:div>
    <w:div w:id="46494789">
      <w:bodyDiv w:val="1"/>
      <w:marLeft w:val="0"/>
      <w:marRight w:val="0"/>
      <w:marTop w:val="0"/>
      <w:marBottom w:val="0"/>
      <w:divBdr>
        <w:top w:val="none" w:sz="0" w:space="0" w:color="auto"/>
        <w:left w:val="none" w:sz="0" w:space="0" w:color="auto"/>
        <w:bottom w:val="none" w:sz="0" w:space="0" w:color="auto"/>
        <w:right w:val="none" w:sz="0" w:space="0" w:color="auto"/>
      </w:divBdr>
    </w:div>
    <w:div w:id="53747741">
      <w:bodyDiv w:val="1"/>
      <w:marLeft w:val="0"/>
      <w:marRight w:val="0"/>
      <w:marTop w:val="0"/>
      <w:marBottom w:val="0"/>
      <w:divBdr>
        <w:top w:val="none" w:sz="0" w:space="0" w:color="auto"/>
        <w:left w:val="none" w:sz="0" w:space="0" w:color="auto"/>
        <w:bottom w:val="none" w:sz="0" w:space="0" w:color="auto"/>
        <w:right w:val="none" w:sz="0" w:space="0" w:color="auto"/>
      </w:divBdr>
    </w:div>
    <w:div w:id="80413453">
      <w:bodyDiv w:val="1"/>
      <w:marLeft w:val="0"/>
      <w:marRight w:val="0"/>
      <w:marTop w:val="0"/>
      <w:marBottom w:val="0"/>
      <w:divBdr>
        <w:top w:val="none" w:sz="0" w:space="0" w:color="auto"/>
        <w:left w:val="none" w:sz="0" w:space="0" w:color="auto"/>
        <w:bottom w:val="none" w:sz="0" w:space="0" w:color="auto"/>
        <w:right w:val="none" w:sz="0" w:space="0" w:color="auto"/>
      </w:divBdr>
    </w:div>
    <w:div w:id="90514101">
      <w:bodyDiv w:val="1"/>
      <w:marLeft w:val="0"/>
      <w:marRight w:val="0"/>
      <w:marTop w:val="0"/>
      <w:marBottom w:val="0"/>
      <w:divBdr>
        <w:top w:val="none" w:sz="0" w:space="0" w:color="auto"/>
        <w:left w:val="none" w:sz="0" w:space="0" w:color="auto"/>
        <w:bottom w:val="none" w:sz="0" w:space="0" w:color="auto"/>
        <w:right w:val="none" w:sz="0" w:space="0" w:color="auto"/>
      </w:divBdr>
    </w:div>
    <w:div w:id="100030443">
      <w:bodyDiv w:val="1"/>
      <w:marLeft w:val="0"/>
      <w:marRight w:val="0"/>
      <w:marTop w:val="0"/>
      <w:marBottom w:val="0"/>
      <w:divBdr>
        <w:top w:val="none" w:sz="0" w:space="0" w:color="auto"/>
        <w:left w:val="none" w:sz="0" w:space="0" w:color="auto"/>
        <w:bottom w:val="none" w:sz="0" w:space="0" w:color="auto"/>
        <w:right w:val="none" w:sz="0" w:space="0" w:color="auto"/>
      </w:divBdr>
    </w:div>
    <w:div w:id="114952865">
      <w:bodyDiv w:val="1"/>
      <w:marLeft w:val="0"/>
      <w:marRight w:val="0"/>
      <w:marTop w:val="0"/>
      <w:marBottom w:val="0"/>
      <w:divBdr>
        <w:top w:val="none" w:sz="0" w:space="0" w:color="auto"/>
        <w:left w:val="none" w:sz="0" w:space="0" w:color="auto"/>
        <w:bottom w:val="none" w:sz="0" w:space="0" w:color="auto"/>
        <w:right w:val="none" w:sz="0" w:space="0" w:color="auto"/>
      </w:divBdr>
    </w:div>
    <w:div w:id="143745800">
      <w:bodyDiv w:val="1"/>
      <w:marLeft w:val="0"/>
      <w:marRight w:val="0"/>
      <w:marTop w:val="0"/>
      <w:marBottom w:val="0"/>
      <w:divBdr>
        <w:top w:val="none" w:sz="0" w:space="0" w:color="auto"/>
        <w:left w:val="none" w:sz="0" w:space="0" w:color="auto"/>
        <w:bottom w:val="none" w:sz="0" w:space="0" w:color="auto"/>
        <w:right w:val="none" w:sz="0" w:space="0" w:color="auto"/>
      </w:divBdr>
    </w:div>
    <w:div w:id="153645491">
      <w:bodyDiv w:val="1"/>
      <w:marLeft w:val="0"/>
      <w:marRight w:val="0"/>
      <w:marTop w:val="0"/>
      <w:marBottom w:val="0"/>
      <w:divBdr>
        <w:top w:val="none" w:sz="0" w:space="0" w:color="auto"/>
        <w:left w:val="none" w:sz="0" w:space="0" w:color="auto"/>
        <w:bottom w:val="none" w:sz="0" w:space="0" w:color="auto"/>
        <w:right w:val="none" w:sz="0" w:space="0" w:color="auto"/>
      </w:divBdr>
    </w:div>
    <w:div w:id="154272022">
      <w:bodyDiv w:val="1"/>
      <w:marLeft w:val="0"/>
      <w:marRight w:val="0"/>
      <w:marTop w:val="0"/>
      <w:marBottom w:val="0"/>
      <w:divBdr>
        <w:top w:val="none" w:sz="0" w:space="0" w:color="auto"/>
        <w:left w:val="none" w:sz="0" w:space="0" w:color="auto"/>
        <w:bottom w:val="none" w:sz="0" w:space="0" w:color="auto"/>
        <w:right w:val="none" w:sz="0" w:space="0" w:color="auto"/>
      </w:divBdr>
    </w:div>
    <w:div w:id="157045311">
      <w:bodyDiv w:val="1"/>
      <w:marLeft w:val="0"/>
      <w:marRight w:val="0"/>
      <w:marTop w:val="0"/>
      <w:marBottom w:val="0"/>
      <w:divBdr>
        <w:top w:val="none" w:sz="0" w:space="0" w:color="auto"/>
        <w:left w:val="none" w:sz="0" w:space="0" w:color="auto"/>
        <w:bottom w:val="none" w:sz="0" w:space="0" w:color="auto"/>
        <w:right w:val="none" w:sz="0" w:space="0" w:color="auto"/>
      </w:divBdr>
    </w:div>
    <w:div w:id="161701212">
      <w:bodyDiv w:val="1"/>
      <w:marLeft w:val="0"/>
      <w:marRight w:val="0"/>
      <w:marTop w:val="0"/>
      <w:marBottom w:val="0"/>
      <w:divBdr>
        <w:top w:val="none" w:sz="0" w:space="0" w:color="auto"/>
        <w:left w:val="none" w:sz="0" w:space="0" w:color="auto"/>
        <w:bottom w:val="none" w:sz="0" w:space="0" w:color="auto"/>
        <w:right w:val="none" w:sz="0" w:space="0" w:color="auto"/>
      </w:divBdr>
    </w:div>
    <w:div w:id="171183163">
      <w:bodyDiv w:val="1"/>
      <w:marLeft w:val="0"/>
      <w:marRight w:val="0"/>
      <w:marTop w:val="0"/>
      <w:marBottom w:val="0"/>
      <w:divBdr>
        <w:top w:val="none" w:sz="0" w:space="0" w:color="auto"/>
        <w:left w:val="none" w:sz="0" w:space="0" w:color="auto"/>
        <w:bottom w:val="none" w:sz="0" w:space="0" w:color="auto"/>
        <w:right w:val="none" w:sz="0" w:space="0" w:color="auto"/>
      </w:divBdr>
    </w:div>
    <w:div w:id="212275127">
      <w:bodyDiv w:val="1"/>
      <w:marLeft w:val="0"/>
      <w:marRight w:val="0"/>
      <w:marTop w:val="0"/>
      <w:marBottom w:val="0"/>
      <w:divBdr>
        <w:top w:val="none" w:sz="0" w:space="0" w:color="auto"/>
        <w:left w:val="none" w:sz="0" w:space="0" w:color="auto"/>
        <w:bottom w:val="none" w:sz="0" w:space="0" w:color="auto"/>
        <w:right w:val="none" w:sz="0" w:space="0" w:color="auto"/>
      </w:divBdr>
    </w:div>
    <w:div w:id="214440359">
      <w:bodyDiv w:val="1"/>
      <w:marLeft w:val="0"/>
      <w:marRight w:val="0"/>
      <w:marTop w:val="0"/>
      <w:marBottom w:val="0"/>
      <w:divBdr>
        <w:top w:val="none" w:sz="0" w:space="0" w:color="auto"/>
        <w:left w:val="none" w:sz="0" w:space="0" w:color="auto"/>
        <w:bottom w:val="none" w:sz="0" w:space="0" w:color="auto"/>
        <w:right w:val="none" w:sz="0" w:space="0" w:color="auto"/>
      </w:divBdr>
    </w:div>
    <w:div w:id="238448744">
      <w:bodyDiv w:val="1"/>
      <w:marLeft w:val="0"/>
      <w:marRight w:val="0"/>
      <w:marTop w:val="0"/>
      <w:marBottom w:val="0"/>
      <w:divBdr>
        <w:top w:val="none" w:sz="0" w:space="0" w:color="auto"/>
        <w:left w:val="none" w:sz="0" w:space="0" w:color="auto"/>
        <w:bottom w:val="none" w:sz="0" w:space="0" w:color="auto"/>
        <w:right w:val="none" w:sz="0" w:space="0" w:color="auto"/>
      </w:divBdr>
    </w:div>
    <w:div w:id="273632785">
      <w:bodyDiv w:val="1"/>
      <w:marLeft w:val="0"/>
      <w:marRight w:val="0"/>
      <w:marTop w:val="0"/>
      <w:marBottom w:val="0"/>
      <w:divBdr>
        <w:top w:val="none" w:sz="0" w:space="0" w:color="auto"/>
        <w:left w:val="none" w:sz="0" w:space="0" w:color="auto"/>
        <w:bottom w:val="none" w:sz="0" w:space="0" w:color="auto"/>
        <w:right w:val="none" w:sz="0" w:space="0" w:color="auto"/>
      </w:divBdr>
    </w:div>
    <w:div w:id="280915202">
      <w:bodyDiv w:val="1"/>
      <w:marLeft w:val="0"/>
      <w:marRight w:val="0"/>
      <w:marTop w:val="0"/>
      <w:marBottom w:val="0"/>
      <w:divBdr>
        <w:top w:val="none" w:sz="0" w:space="0" w:color="auto"/>
        <w:left w:val="none" w:sz="0" w:space="0" w:color="auto"/>
        <w:bottom w:val="none" w:sz="0" w:space="0" w:color="auto"/>
        <w:right w:val="none" w:sz="0" w:space="0" w:color="auto"/>
      </w:divBdr>
    </w:div>
    <w:div w:id="287005830">
      <w:bodyDiv w:val="1"/>
      <w:marLeft w:val="0"/>
      <w:marRight w:val="0"/>
      <w:marTop w:val="0"/>
      <w:marBottom w:val="0"/>
      <w:divBdr>
        <w:top w:val="none" w:sz="0" w:space="0" w:color="auto"/>
        <w:left w:val="none" w:sz="0" w:space="0" w:color="auto"/>
        <w:bottom w:val="none" w:sz="0" w:space="0" w:color="auto"/>
        <w:right w:val="none" w:sz="0" w:space="0" w:color="auto"/>
      </w:divBdr>
    </w:div>
    <w:div w:id="303394057">
      <w:bodyDiv w:val="1"/>
      <w:marLeft w:val="0"/>
      <w:marRight w:val="0"/>
      <w:marTop w:val="0"/>
      <w:marBottom w:val="0"/>
      <w:divBdr>
        <w:top w:val="none" w:sz="0" w:space="0" w:color="auto"/>
        <w:left w:val="none" w:sz="0" w:space="0" w:color="auto"/>
        <w:bottom w:val="none" w:sz="0" w:space="0" w:color="auto"/>
        <w:right w:val="none" w:sz="0" w:space="0" w:color="auto"/>
      </w:divBdr>
    </w:div>
    <w:div w:id="322510691">
      <w:bodyDiv w:val="1"/>
      <w:marLeft w:val="0"/>
      <w:marRight w:val="0"/>
      <w:marTop w:val="0"/>
      <w:marBottom w:val="0"/>
      <w:divBdr>
        <w:top w:val="none" w:sz="0" w:space="0" w:color="auto"/>
        <w:left w:val="none" w:sz="0" w:space="0" w:color="auto"/>
        <w:bottom w:val="none" w:sz="0" w:space="0" w:color="auto"/>
        <w:right w:val="none" w:sz="0" w:space="0" w:color="auto"/>
      </w:divBdr>
    </w:div>
    <w:div w:id="347417203">
      <w:bodyDiv w:val="1"/>
      <w:marLeft w:val="0"/>
      <w:marRight w:val="0"/>
      <w:marTop w:val="0"/>
      <w:marBottom w:val="0"/>
      <w:divBdr>
        <w:top w:val="none" w:sz="0" w:space="0" w:color="auto"/>
        <w:left w:val="none" w:sz="0" w:space="0" w:color="auto"/>
        <w:bottom w:val="none" w:sz="0" w:space="0" w:color="auto"/>
        <w:right w:val="none" w:sz="0" w:space="0" w:color="auto"/>
      </w:divBdr>
    </w:div>
    <w:div w:id="361714030">
      <w:bodyDiv w:val="1"/>
      <w:marLeft w:val="0"/>
      <w:marRight w:val="0"/>
      <w:marTop w:val="0"/>
      <w:marBottom w:val="0"/>
      <w:divBdr>
        <w:top w:val="none" w:sz="0" w:space="0" w:color="auto"/>
        <w:left w:val="none" w:sz="0" w:space="0" w:color="auto"/>
        <w:bottom w:val="none" w:sz="0" w:space="0" w:color="auto"/>
        <w:right w:val="none" w:sz="0" w:space="0" w:color="auto"/>
      </w:divBdr>
    </w:div>
    <w:div w:id="372273784">
      <w:bodyDiv w:val="1"/>
      <w:marLeft w:val="0"/>
      <w:marRight w:val="0"/>
      <w:marTop w:val="0"/>
      <w:marBottom w:val="0"/>
      <w:divBdr>
        <w:top w:val="none" w:sz="0" w:space="0" w:color="auto"/>
        <w:left w:val="none" w:sz="0" w:space="0" w:color="auto"/>
        <w:bottom w:val="none" w:sz="0" w:space="0" w:color="auto"/>
        <w:right w:val="none" w:sz="0" w:space="0" w:color="auto"/>
      </w:divBdr>
    </w:div>
    <w:div w:id="393966114">
      <w:bodyDiv w:val="1"/>
      <w:marLeft w:val="0"/>
      <w:marRight w:val="0"/>
      <w:marTop w:val="0"/>
      <w:marBottom w:val="0"/>
      <w:divBdr>
        <w:top w:val="none" w:sz="0" w:space="0" w:color="auto"/>
        <w:left w:val="none" w:sz="0" w:space="0" w:color="auto"/>
        <w:bottom w:val="none" w:sz="0" w:space="0" w:color="auto"/>
        <w:right w:val="none" w:sz="0" w:space="0" w:color="auto"/>
      </w:divBdr>
    </w:div>
    <w:div w:id="403383055">
      <w:bodyDiv w:val="1"/>
      <w:marLeft w:val="0"/>
      <w:marRight w:val="0"/>
      <w:marTop w:val="0"/>
      <w:marBottom w:val="0"/>
      <w:divBdr>
        <w:top w:val="none" w:sz="0" w:space="0" w:color="auto"/>
        <w:left w:val="none" w:sz="0" w:space="0" w:color="auto"/>
        <w:bottom w:val="none" w:sz="0" w:space="0" w:color="auto"/>
        <w:right w:val="none" w:sz="0" w:space="0" w:color="auto"/>
      </w:divBdr>
    </w:div>
    <w:div w:id="451360060">
      <w:bodyDiv w:val="1"/>
      <w:marLeft w:val="0"/>
      <w:marRight w:val="0"/>
      <w:marTop w:val="0"/>
      <w:marBottom w:val="0"/>
      <w:divBdr>
        <w:top w:val="none" w:sz="0" w:space="0" w:color="auto"/>
        <w:left w:val="none" w:sz="0" w:space="0" w:color="auto"/>
        <w:bottom w:val="none" w:sz="0" w:space="0" w:color="auto"/>
        <w:right w:val="none" w:sz="0" w:space="0" w:color="auto"/>
      </w:divBdr>
    </w:div>
    <w:div w:id="504445544">
      <w:bodyDiv w:val="1"/>
      <w:marLeft w:val="0"/>
      <w:marRight w:val="0"/>
      <w:marTop w:val="0"/>
      <w:marBottom w:val="0"/>
      <w:divBdr>
        <w:top w:val="none" w:sz="0" w:space="0" w:color="auto"/>
        <w:left w:val="none" w:sz="0" w:space="0" w:color="auto"/>
        <w:bottom w:val="none" w:sz="0" w:space="0" w:color="auto"/>
        <w:right w:val="none" w:sz="0" w:space="0" w:color="auto"/>
      </w:divBdr>
    </w:div>
    <w:div w:id="506291574">
      <w:bodyDiv w:val="1"/>
      <w:marLeft w:val="0"/>
      <w:marRight w:val="0"/>
      <w:marTop w:val="0"/>
      <w:marBottom w:val="0"/>
      <w:divBdr>
        <w:top w:val="none" w:sz="0" w:space="0" w:color="auto"/>
        <w:left w:val="none" w:sz="0" w:space="0" w:color="auto"/>
        <w:bottom w:val="none" w:sz="0" w:space="0" w:color="auto"/>
        <w:right w:val="none" w:sz="0" w:space="0" w:color="auto"/>
      </w:divBdr>
    </w:div>
    <w:div w:id="509636869">
      <w:bodyDiv w:val="1"/>
      <w:marLeft w:val="0"/>
      <w:marRight w:val="0"/>
      <w:marTop w:val="0"/>
      <w:marBottom w:val="0"/>
      <w:divBdr>
        <w:top w:val="none" w:sz="0" w:space="0" w:color="auto"/>
        <w:left w:val="none" w:sz="0" w:space="0" w:color="auto"/>
        <w:bottom w:val="none" w:sz="0" w:space="0" w:color="auto"/>
        <w:right w:val="none" w:sz="0" w:space="0" w:color="auto"/>
      </w:divBdr>
    </w:div>
    <w:div w:id="564872630">
      <w:bodyDiv w:val="1"/>
      <w:marLeft w:val="0"/>
      <w:marRight w:val="0"/>
      <w:marTop w:val="0"/>
      <w:marBottom w:val="0"/>
      <w:divBdr>
        <w:top w:val="none" w:sz="0" w:space="0" w:color="auto"/>
        <w:left w:val="none" w:sz="0" w:space="0" w:color="auto"/>
        <w:bottom w:val="none" w:sz="0" w:space="0" w:color="auto"/>
        <w:right w:val="none" w:sz="0" w:space="0" w:color="auto"/>
      </w:divBdr>
    </w:div>
    <w:div w:id="573592623">
      <w:bodyDiv w:val="1"/>
      <w:marLeft w:val="0"/>
      <w:marRight w:val="0"/>
      <w:marTop w:val="0"/>
      <w:marBottom w:val="0"/>
      <w:divBdr>
        <w:top w:val="none" w:sz="0" w:space="0" w:color="auto"/>
        <w:left w:val="none" w:sz="0" w:space="0" w:color="auto"/>
        <w:bottom w:val="none" w:sz="0" w:space="0" w:color="auto"/>
        <w:right w:val="none" w:sz="0" w:space="0" w:color="auto"/>
      </w:divBdr>
    </w:div>
    <w:div w:id="575749115">
      <w:bodyDiv w:val="1"/>
      <w:marLeft w:val="0"/>
      <w:marRight w:val="0"/>
      <w:marTop w:val="0"/>
      <w:marBottom w:val="0"/>
      <w:divBdr>
        <w:top w:val="none" w:sz="0" w:space="0" w:color="auto"/>
        <w:left w:val="none" w:sz="0" w:space="0" w:color="auto"/>
        <w:bottom w:val="none" w:sz="0" w:space="0" w:color="auto"/>
        <w:right w:val="none" w:sz="0" w:space="0" w:color="auto"/>
      </w:divBdr>
    </w:div>
    <w:div w:id="606544334">
      <w:bodyDiv w:val="1"/>
      <w:marLeft w:val="0"/>
      <w:marRight w:val="0"/>
      <w:marTop w:val="0"/>
      <w:marBottom w:val="0"/>
      <w:divBdr>
        <w:top w:val="none" w:sz="0" w:space="0" w:color="auto"/>
        <w:left w:val="none" w:sz="0" w:space="0" w:color="auto"/>
        <w:bottom w:val="none" w:sz="0" w:space="0" w:color="auto"/>
        <w:right w:val="none" w:sz="0" w:space="0" w:color="auto"/>
      </w:divBdr>
    </w:div>
    <w:div w:id="615524756">
      <w:bodyDiv w:val="1"/>
      <w:marLeft w:val="0"/>
      <w:marRight w:val="0"/>
      <w:marTop w:val="0"/>
      <w:marBottom w:val="0"/>
      <w:divBdr>
        <w:top w:val="none" w:sz="0" w:space="0" w:color="auto"/>
        <w:left w:val="none" w:sz="0" w:space="0" w:color="auto"/>
        <w:bottom w:val="none" w:sz="0" w:space="0" w:color="auto"/>
        <w:right w:val="none" w:sz="0" w:space="0" w:color="auto"/>
      </w:divBdr>
    </w:div>
    <w:div w:id="615671844">
      <w:bodyDiv w:val="1"/>
      <w:marLeft w:val="0"/>
      <w:marRight w:val="0"/>
      <w:marTop w:val="0"/>
      <w:marBottom w:val="0"/>
      <w:divBdr>
        <w:top w:val="none" w:sz="0" w:space="0" w:color="auto"/>
        <w:left w:val="none" w:sz="0" w:space="0" w:color="auto"/>
        <w:bottom w:val="none" w:sz="0" w:space="0" w:color="auto"/>
        <w:right w:val="none" w:sz="0" w:space="0" w:color="auto"/>
      </w:divBdr>
    </w:div>
    <w:div w:id="625044759">
      <w:bodyDiv w:val="1"/>
      <w:marLeft w:val="0"/>
      <w:marRight w:val="0"/>
      <w:marTop w:val="0"/>
      <w:marBottom w:val="0"/>
      <w:divBdr>
        <w:top w:val="none" w:sz="0" w:space="0" w:color="auto"/>
        <w:left w:val="none" w:sz="0" w:space="0" w:color="auto"/>
        <w:bottom w:val="none" w:sz="0" w:space="0" w:color="auto"/>
        <w:right w:val="none" w:sz="0" w:space="0" w:color="auto"/>
      </w:divBdr>
    </w:div>
    <w:div w:id="679359837">
      <w:bodyDiv w:val="1"/>
      <w:marLeft w:val="0"/>
      <w:marRight w:val="0"/>
      <w:marTop w:val="0"/>
      <w:marBottom w:val="0"/>
      <w:divBdr>
        <w:top w:val="none" w:sz="0" w:space="0" w:color="auto"/>
        <w:left w:val="none" w:sz="0" w:space="0" w:color="auto"/>
        <w:bottom w:val="none" w:sz="0" w:space="0" w:color="auto"/>
        <w:right w:val="none" w:sz="0" w:space="0" w:color="auto"/>
      </w:divBdr>
    </w:div>
    <w:div w:id="683287906">
      <w:bodyDiv w:val="1"/>
      <w:marLeft w:val="0"/>
      <w:marRight w:val="0"/>
      <w:marTop w:val="0"/>
      <w:marBottom w:val="0"/>
      <w:divBdr>
        <w:top w:val="none" w:sz="0" w:space="0" w:color="auto"/>
        <w:left w:val="none" w:sz="0" w:space="0" w:color="auto"/>
        <w:bottom w:val="none" w:sz="0" w:space="0" w:color="auto"/>
        <w:right w:val="none" w:sz="0" w:space="0" w:color="auto"/>
      </w:divBdr>
    </w:div>
    <w:div w:id="731851508">
      <w:bodyDiv w:val="1"/>
      <w:marLeft w:val="0"/>
      <w:marRight w:val="0"/>
      <w:marTop w:val="0"/>
      <w:marBottom w:val="0"/>
      <w:divBdr>
        <w:top w:val="none" w:sz="0" w:space="0" w:color="auto"/>
        <w:left w:val="none" w:sz="0" w:space="0" w:color="auto"/>
        <w:bottom w:val="none" w:sz="0" w:space="0" w:color="auto"/>
        <w:right w:val="none" w:sz="0" w:space="0" w:color="auto"/>
      </w:divBdr>
    </w:div>
    <w:div w:id="755906120">
      <w:bodyDiv w:val="1"/>
      <w:marLeft w:val="0"/>
      <w:marRight w:val="0"/>
      <w:marTop w:val="0"/>
      <w:marBottom w:val="0"/>
      <w:divBdr>
        <w:top w:val="none" w:sz="0" w:space="0" w:color="auto"/>
        <w:left w:val="none" w:sz="0" w:space="0" w:color="auto"/>
        <w:bottom w:val="none" w:sz="0" w:space="0" w:color="auto"/>
        <w:right w:val="none" w:sz="0" w:space="0" w:color="auto"/>
      </w:divBdr>
    </w:div>
    <w:div w:id="786125938">
      <w:bodyDiv w:val="1"/>
      <w:marLeft w:val="0"/>
      <w:marRight w:val="0"/>
      <w:marTop w:val="0"/>
      <w:marBottom w:val="0"/>
      <w:divBdr>
        <w:top w:val="none" w:sz="0" w:space="0" w:color="auto"/>
        <w:left w:val="none" w:sz="0" w:space="0" w:color="auto"/>
        <w:bottom w:val="none" w:sz="0" w:space="0" w:color="auto"/>
        <w:right w:val="none" w:sz="0" w:space="0" w:color="auto"/>
      </w:divBdr>
    </w:div>
    <w:div w:id="813378929">
      <w:bodyDiv w:val="1"/>
      <w:marLeft w:val="0"/>
      <w:marRight w:val="0"/>
      <w:marTop w:val="0"/>
      <w:marBottom w:val="0"/>
      <w:divBdr>
        <w:top w:val="none" w:sz="0" w:space="0" w:color="auto"/>
        <w:left w:val="none" w:sz="0" w:space="0" w:color="auto"/>
        <w:bottom w:val="none" w:sz="0" w:space="0" w:color="auto"/>
        <w:right w:val="none" w:sz="0" w:space="0" w:color="auto"/>
      </w:divBdr>
    </w:div>
    <w:div w:id="814838819">
      <w:bodyDiv w:val="1"/>
      <w:marLeft w:val="0"/>
      <w:marRight w:val="0"/>
      <w:marTop w:val="0"/>
      <w:marBottom w:val="0"/>
      <w:divBdr>
        <w:top w:val="none" w:sz="0" w:space="0" w:color="auto"/>
        <w:left w:val="none" w:sz="0" w:space="0" w:color="auto"/>
        <w:bottom w:val="none" w:sz="0" w:space="0" w:color="auto"/>
        <w:right w:val="none" w:sz="0" w:space="0" w:color="auto"/>
      </w:divBdr>
    </w:div>
    <w:div w:id="820972970">
      <w:bodyDiv w:val="1"/>
      <w:marLeft w:val="0"/>
      <w:marRight w:val="0"/>
      <w:marTop w:val="0"/>
      <w:marBottom w:val="0"/>
      <w:divBdr>
        <w:top w:val="none" w:sz="0" w:space="0" w:color="auto"/>
        <w:left w:val="none" w:sz="0" w:space="0" w:color="auto"/>
        <w:bottom w:val="none" w:sz="0" w:space="0" w:color="auto"/>
        <w:right w:val="none" w:sz="0" w:space="0" w:color="auto"/>
      </w:divBdr>
    </w:div>
    <w:div w:id="828641911">
      <w:bodyDiv w:val="1"/>
      <w:marLeft w:val="0"/>
      <w:marRight w:val="0"/>
      <w:marTop w:val="0"/>
      <w:marBottom w:val="0"/>
      <w:divBdr>
        <w:top w:val="none" w:sz="0" w:space="0" w:color="auto"/>
        <w:left w:val="none" w:sz="0" w:space="0" w:color="auto"/>
        <w:bottom w:val="none" w:sz="0" w:space="0" w:color="auto"/>
        <w:right w:val="none" w:sz="0" w:space="0" w:color="auto"/>
      </w:divBdr>
    </w:div>
    <w:div w:id="833645624">
      <w:bodyDiv w:val="1"/>
      <w:marLeft w:val="0"/>
      <w:marRight w:val="0"/>
      <w:marTop w:val="0"/>
      <w:marBottom w:val="0"/>
      <w:divBdr>
        <w:top w:val="none" w:sz="0" w:space="0" w:color="auto"/>
        <w:left w:val="none" w:sz="0" w:space="0" w:color="auto"/>
        <w:bottom w:val="none" w:sz="0" w:space="0" w:color="auto"/>
        <w:right w:val="none" w:sz="0" w:space="0" w:color="auto"/>
      </w:divBdr>
    </w:div>
    <w:div w:id="928973841">
      <w:bodyDiv w:val="1"/>
      <w:marLeft w:val="0"/>
      <w:marRight w:val="0"/>
      <w:marTop w:val="0"/>
      <w:marBottom w:val="0"/>
      <w:divBdr>
        <w:top w:val="none" w:sz="0" w:space="0" w:color="auto"/>
        <w:left w:val="none" w:sz="0" w:space="0" w:color="auto"/>
        <w:bottom w:val="none" w:sz="0" w:space="0" w:color="auto"/>
        <w:right w:val="none" w:sz="0" w:space="0" w:color="auto"/>
      </w:divBdr>
    </w:div>
    <w:div w:id="940380551">
      <w:bodyDiv w:val="1"/>
      <w:marLeft w:val="0"/>
      <w:marRight w:val="0"/>
      <w:marTop w:val="0"/>
      <w:marBottom w:val="0"/>
      <w:divBdr>
        <w:top w:val="none" w:sz="0" w:space="0" w:color="auto"/>
        <w:left w:val="none" w:sz="0" w:space="0" w:color="auto"/>
        <w:bottom w:val="none" w:sz="0" w:space="0" w:color="auto"/>
        <w:right w:val="none" w:sz="0" w:space="0" w:color="auto"/>
      </w:divBdr>
    </w:div>
    <w:div w:id="981081097">
      <w:bodyDiv w:val="1"/>
      <w:marLeft w:val="0"/>
      <w:marRight w:val="0"/>
      <w:marTop w:val="0"/>
      <w:marBottom w:val="0"/>
      <w:divBdr>
        <w:top w:val="none" w:sz="0" w:space="0" w:color="auto"/>
        <w:left w:val="none" w:sz="0" w:space="0" w:color="auto"/>
        <w:bottom w:val="none" w:sz="0" w:space="0" w:color="auto"/>
        <w:right w:val="none" w:sz="0" w:space="0" w:color="auto"/>
      </w:divBdr>
    </w:div>
    <w:div w:id="1010327365">
      <w:bodyDiv w:val="1"/>
      <w:marLeft w:val="0"/>
      <w:marRight w:val="0"/>
      <w:marTop w:val="0"/>
      <w:marBottom w:val="0"/>
      <w:divBdr>
        <w:top w:val="none" w:sz="0" w:space="0" w:color="auto"/>
        <w:left w:val="none" w:sz="0" w:space="0" w:color="auto"/>
        <w:bottom w:val="none" w:sz="0" w:space="0" w:color="auto"/>
        <w:right w:val="none" w:sz="0" w:space="0" w:color="auto"/>
      </w:divBdr>
    </w:div>
    <w:div w:id="1019888995">
      <w:bodyDiv w:val="1"/>
      <w:marLeft w:val="0"/>
      <w:marRight w:val="0"/>
      <w:marTop w:val="0"/>
      <w:marBottom w:val="0"/>
      <w:divBdr>
        <w:top w:val="none" w:sz="0" w:space="0" w:color="auto"/>
        <w:left w:val="none" w:sz="0" w:space="0" w:color="auto"/>
        <w:bottom w:val="none" w:sz="0" w:space="0" w:color="auto"/>
        <w:right w:val="none" w:sz="0" w:space="0" w:color="auto"/>
      </w:divBdr>
    </w:div>
    <w:div w:id="1027295930">
      <w:bodyDiv w:val="1"/>
      <w:marLeft w:val="0"/>
      <w:marRight w:val="0"/>
      <w:marTop w:val="0"/>
      <w:marBottom w:val="0"/>
      <w:divBdr>
        <w:top w:val="none" w:sz="0" w:space="0" w:color="auto"/>
        <w:left w:val="none" w:sz="0" w:space="0" w:color="auto"/>
        <w:bottom w:val="none" w:sz="0" w:space="0" w:color="auto"/>
        <w:right w:val="none" w:sz="0" w:space="0" w:color="auto"/>
      </w:divBdr>
    </w:div>
    <w:div w:id="1053037727">
      <w:bodyDiv w:val="1"/>
      <w:marLeft w:val="0"/>
      <w:marRight w:val="0"/>
      <w:marTop w:val="0"/>
      <w:marBottom w:val="0"/>
      <w:divBdr>
        <w:top w:val="none" w:sz="0" w:space="0" w:color="auto"/>
        <w:left w:val="none" w:sz="0" w:space="0" w:color="auto"/>
        <w:bottom w:val="none" w:sz="0" w:space="0" w:color="auto"/>
        <w:right w:val="none" w:sz="0" w:space="0" w:color="auto"/>
      </w:divBdr>
    </w:div>
    <w:div w:id="1069613844">
      <w:bodyDiv w:val="1"/>
      <w:marLeft w:val="0"/>
      <w:marRight w:val="0"/>
      <w:marTop w:val="0"/>
      <w:marBottom w:val="0"/>
      <w:divBdr>
        <w:top w:val="none" w:sz="0" w:space="0" w:color="auto"/>
        <w:left w:val="none" w:sz="0" w:space="0" w:color="auto"/>
        <w:bottom w:val="none" w:sz="0" w:space="0" w:color="auto"/>
        <w:right w:val="none" w:sz="0" w:space="0" w:color="auto"/>
      </w:divBdr>
    </w:div>
    <w:div w:id="1078748015">
      <w:bodyDiv w:val="1"/>
      <w:marLeft w:val="0"/>
      <w:marRight w:val="0"/>
      <w:marTop w:val="0"/>
      <w:marBottom w:val="0"/>
      <w:divBdr>
        <w:top w:val="none" w:sz="0" w:space="0" w:color="auto"/>
        <w:left w:val="none" w:sz="0" w:space="0" w:color="auto"/>
        <w:bottom w:val="none" w:sz="0" w:space="0" w:color="auto"/>
        <w:right w:val="none" w:sz="0" w:space="0" w:color="auto"/>
      </w:divBdr>
    </w:div>
    <w:div w:id="1079595939">
      <w:bodyDiv w:val="1"/>
      <w:marLeft w:val="0"/>
      <w:marRight w:val="0"/>
      <w:marTop w:val="0"/>
      <w:marBottom w:val="0"/>
      <w:divBdr>
        <w:top w:val="none" w:sz="0" w:space="0" w:color="auto"/>
        <w:left w:val="none" w:sz="0" w:space="0" w:color="auto"/>
        <w:bottom w:val="none" w:sz="0" w:space="0" w:color="auto"/>
        <w:right w:val="none" w:sz="0" w:space="0" w:color="auto"/>
      </w:divBdr>
    </w:div>
    <w:div w:id="1089158998">
      <w:bodyDiv w:val="1"/>
      <w:marLeft w:val="0"/>
      <w:marRight w:val="0"/>
      <w:marTop w:val="0"/>
      <w:marBottom w:val="0"/>
      <w:divBdr>
        <w:top w:val="none" w:sz="0" w:space="0" w:color="auto"/>
        <w:left w:val="none" w:sz="0" w:space="0" w:color="auto"/>
        <w:bottom w:val="none" w:sz="0" w:space="0" w:color="auto"/>
        <w:right w:val="none" w:sz="0" w:space="0" w:color="auto"/>
      </w:divBdr>
    </w:div>
    <w:div w:id="1102527850">
      <w:bodyDiv w:val="1"/>
      <w:marLeft w:val="0"/>
      <w:marRight w:val="0"/>
      <w:marTop w:val="0"/>
      <w:marBottom w:val="0"/>
      <w:divBdr>
        <w:top w:val="none" w:sz="0" w:space="0" w:color="auto"/>
        <w:left w:val="none" w:sz="0" w:space="0" w:color="auto"/>
        <w:bottom w:val="none" w:sz="0" w:space="0" w:color="auto"/>
        <w:right w:val="none" w:sz="0" w:space="0" w:color="auto"/>
      </w:divBdr>
    </w:div>
    <w:div w:id="1108937305">
      <w:bodyDiv w:val="1"/>
      <w:marLeft w:val="0"/>
      <w:marRight w:val="0"/>
      <w:marTop w:val="0"/>
      <w:marBottom w:val="0"/>
      <w:divBdr>
        <w:top w:val="none" w:sz="0" w:space="0" w:color="auto"/>
        <w:left w:val="none" w:sz="0" w:space="0" w:color="auto"/>
        <w:bottom w:val="none" w:sz="0" w:space="0" w:color="auto"/>
        <w:right w:val="none" w:sz="0" w:space="0" w:color="auto"/>
      </w:divBdr>
    </w:div>
    <w:div w:id="1120222028">
      <w:bodyDiv w:val="1"/>
      <w:marLeft w:val="0"/>
      <w:marRight w:val="0"/>
      <w:marTop w:val="0"/>
      <w:marBottom w:val="0"/>
      <w:divBdr>
        <w:top w:val="none" w:sz="0" w:space="0" w:color="auto"/>
        <w:left w:val="none" w:sz="0" w:space="0" w:color="auto"/>
        <w:bottom w:val="none" w:sz="0" w:space="0" w:color="auto"/>
        <w:right w:val="none" w:sz="0" w:space="0" w:color="auto"/>
      </w:divBdr>
    </w:div>
    <w:div w:id="1136070552">
      <w:bodyDiv w:val="1"/>
      <w:marLeft w:val="0"/>
      <w:marRight w:val="0"/>
      <w:marTop w:val="0"/>
      <w:marBottom w:val="0"/>
      <w:divBdr>
        <w:top w:val="none" w:sz="0" w:space="0" w:color="auto"/>
        <w:left w:val="none" w:sz="0" w:space="0" w:color="auto"/>
        <w:bottom w:val="none" w:sz="0" w:space="0" w:color="auto"/>
        <w:right w:val="none" w:sz="0" w:space="0" w:color="auto"/>
      </w:divBdr>
    </w:div>
    <w:div w:id="1148211320">
      <w:bodyDiv w:val="1"/>
      <w:marLeft w:val="0"/>
      <w:marRight w:val="0"/>
      <w:marTop w:val="0"/>
      <w:marBottom w:val="0"/>
      <w:divBdr>
        <w:top w:val="none" w:sz="0" w:space="0" w:color="auto"/>
        <w:left w:val="none" w:sz="0" w:space="0" w:color="auto"/>
        <w:bottom w:val="none" w:sz="0" w:space="0" w:color="auto"/>
        <w:right w:val="none" w:sz="0" w:space="0" w:color="auto"/>
      </w:divBdr>
    </w:div>
    <w:div w:id="1164391457">
      <w:bodyDiv w:val="1"/>
      <w:marLeft w:val="0"/>
      <w:marRight w:val="0"/>
      <w:marTop w:val="0"/>
      <w:marBottom w:val="0"/>
      <w:divBdr>
        <w:top w:val="none" w:sz="0" w:space="0" w:color="auto"/>
        <w:left w:val="none" w:sz="0" w:space="0" w:color="auto"/>
        <w:bottom w:val="none" w:sz="0" w:space="0" w:color="auto"/>
        <w:right w:val="none" w:sz="0" w:space="0" w:color="auto"/>
      </w:divBdr>
    </w:div>
    <w:div w:id="1164706662">
      <w:bodyDiv w:val="1"/>
      <w:marLeft w:val="0"/>
      <w:marRight w:val="0"/>
      <w:marTop w:val="0"/>
      <w:marBottom w:val="0"/>
      <w:divBdr>
        <w:top w:val="none" w:sz="0" w:space="0" w:color="auto"/>
        <w:left w:val="none" w:sz="0" w:space="0" w:color="auto"/>
        <w:bottom w:val="none" w:sz="0" w:space="0" w:color="auto"/>
        <w:right w:val="none" w:sz="0" w:space="0" w:color="auto"/>
      </w:divBdr>
    </w:div>
    <w:div w:id="1172180881">
      <w:bodyDiv w:val="1"/>
      <w:marLeft w:val="0"/>
      <w:marRight w:val="0"/>
      <w:marTop w:val="0"/>
      <w:marBottom w:val="0"/>
      <w:divBdr>
        <w:top w:val="none" w:sz="0" w:space="0" w:color="auto"/>
        <w:left w:val="none" w:sz="0" w:space="0" w:color="auto"/>
        <w:bottom w:val="none" w:sz="0" w:space="0" w:color="auto"/>
        <w:right w:val="none" w:sz="0" w:space="0" w:color="auto"/>
      </w:divBdr>
    </w:div>
    <w:div w:id="1177770395">
      <w:bodyDiv w:val="1"/>
      <w:marLeft w:val="0"/>
      <w:marRight w:val="0"/>
      <w:marTop w:val="0"/>
      <w:marBottom w:val="0"/>
      <w:divBdr>
        <w:top w:val="none" w:sz="0" w:space="0" w:color="auto"/>
        <w:left w:val="none" w:sz="0" w:space="0" w:color="auto"/>
        <w:bottom w:val="none" w:sz="0" w:space="0" w:color="auto"/>
        <w:right w:val="none" w:sz="0" w:space="0" w:color="auto"/>
      </w:divBdr>
    </w:div>
    <w:div w:id="1179277186">
      <w:bodyDiv w:val="1"/>
      <w:marLeft w:val="0"/>
      <w:marRight w:val="0"/>
      <w:marTop w:val="0"/>
      <w:marBottom w:val="0"/>
      <w:divBdr>
        <w:top w:val="none" w:sz="0" w:space="0" w:color="auto"/>
        <w:left w:val="none" w:sz="0" w:space="0" w:color="auto"/>
        <w:bottom w:val="none" w:sz="0" w:space="0" w:color="auto"/>
        <w:right w:val="none" w:sz="0" w:space="0" w:color="auto"/>
      </w:divBdr>
    </w:div>
    <w:div w:id="1204168874">
      <w:bodyDiv w:val="1"/>
      <w:marLeft w:val="0"/>
      <w:marRight w:val="0"/>
      <w:marTop w:val="0"/>
      <w:marBottom w:val="0"/>
      <w:divBdr>
        <w:top w:val="none" w:sz="0" w:space="0" w:color="auto"/>
        <w:left w:val="none" w:sz="0" w:space="0" w:color="auto"/>
        <w:bottom w:val="none" w:sz="0" w:space="0" w:color="auto"/>
        <w:right w:val="none" w:sz="0" w:space="0" w:color="auto"/>
      </w:divBdr>
    </w:div>
    <w:div w:id="1231426194">
      <w:bodyDiv w:val="1"/>
      <w:marLeft w:val="0"/>
      <w:marRight w:val="0"/>
      <w:marTop w:val="0"/>
      <w:marBottom w:val="0"/>
      <w:divBdr>
        <w:top w:val="none" w:sz="0" w:space="0" w:color="auto"/>
        <w:left w:val="none" w:sz="0" w:space="0" w:color="auto"/>
        <w:bottom w:val="none" w:sz="0" w:space="0" w:color="auto"/>
        <w:right w:val="none" w:sz="0" w:space="0" w:color="auto"/>
      </w:divBdr>
    </w:div>
    <w:div w:id="1244753195">
      <w:bodyDiv w:val="1"/>
      <w:marLeft w:val="0"/>
      <w:marRight w:val="0"/>
      <w:marTop w:val="0"/>
      <w:marBottom w:val="0"/>
      <w:divBdr>
        <w:top w:val="none" w:sz="0" w:space="0" w:color="auto"/>
        <w:left w:val="none" w:sz="0" w:space="0" w:color="auto"/>
        <w:bottom w:val="none" w:sz="0" w:space="0" w:color="auto"/>
        <w:right w:val="none" w:sz="0" w:space="0" w:color="auto"/>
      </w:divBdr>
    </w:div>
    <w:div w:id="1286887570">
      <w:bodyDiv w:val="1"/>
      <w:marLeft w:val="0"/>
      <w:marRight w:val="0"/>
      <w:marTop w:val="0"/>
      <w:marBottom w:val="0"/>
      <w:divBdr>
        <w:top w:val="none" w:sz="0" w:space="0" w:color="auto"/>
        <w:left w:val="none" w:sz="0" w:space="0" w:color="auto"/>
        <w:bottom w:val="none" w:sz="0" w:space="0" w:color="auto"/>
        <w:right w:val="none" w:sz="0" w:space="0" w:color="auto"/>
      </w:divBdr>
    </w:div>
    <w:div w:id="1288199886">
      <w:bodyDiv w:val="1"/>
      <w:marLeft w:val="0"/>
      <w:marRight w:val="0"/>
      <w:marTop w:val="0"/>
      <w:marBottom w:val="0"/>
      <w:divBdr>
        <w:top w:val="none" w:sz="0" w:space="0" w:color="auto"/>
        <w:left w:val="none" w:sz="0" w:space="0" w:color="auto"/>
        <w:bottom w:val="none" w:sz="0" w:space="0" w:color="auto"/>
        <w:right w:val="none" w:sz="0" w:space="0" w:color="auto"/>
      </w:divBdr>
    </w:div>
    <w:div w:id="1290018231">
      <w:bodyDiv w:val="1"/>
      <w:marLeft w:val="0"/>
      <w:marRight w:val="0"/>
      <w:marTop w:val="0"/>
      <w:marBottom w:val="0"/>
      <w:divBdr>
        <w:top w:val="none" w:sz="0" w:space="0" w:color="auto"/>
        <w:left w:val="none" w:sz="0" w:space="0" w:color="auto"/>
        <w:bottom w:val="none" w:sz="0" w:space="0" w:color="auto"/>
        <w:right w:val="none" w:sz="0" w:space="0" w:color="auto"/>
      </w:divBdr>
    </w:div>
    <w:div w:id="1292900695">
      <w:bodyDiv w:val="1"/>
      <w:marLeft w:val="0"/>
      <w:marRight w:val="0"/>
      <w:marTop w:val="0"/>
      <w:marBottom w:val="0"/>
      <w:divBdr>
        <w:top w:val="none" w:sz="0" w:space="0" w:color="auto"/>
        <w:left w:val="none" w:sz="0" w:space="0" w:color="auto"/>
        <w:bottom w:val="none" w:sz="0" w:space="0" w:color="auto"/>
        <w:right w:val="none" w:sz="0" w:space="0" w:color="auto"/>
      </w:divBdr>
    </w:div>
    <w:div w:id="1297443492">
      <w:bodyDiv w:val="1"/>
      <w:marLeft w:val="0"/>
      <w:marRight w:val="0"/>
      <w:marTop w:val="0"/>
      <w:marBottom w:val="0"/>
      <w:divBdr>
        <w:top w:val="none" w:sz="0" w:space="0" w:color="auto"/>
        <w:left w:val="none" w:sz="0" w:space="0" w:color="auto"/>
        <w:bottom w:val="none" w:sz="0" w:space="0" w:color="auto"/>
        <w:right w:val="none" w:sz="0" w:space="0" w:color="auto"/>
      </w:divBdr>
    </w:div>
    <w:div w:id="1298946922">
      <w:bodyDiv w:val="1"/>
      <w:marLeft w:val="0"/>
      <w:marRight w:val="0"/>
      <w:marTop w:val="0"/>
      <w:marBottom w:val="0"/>
      <w:divBdr>
        <w:top w:val="none" w:sz="0" w:space="0" w:color="auto"/>
        <w:left w:val="none" w:sz="0" w:space="0" w:color="auto"/>
        <w:bottom w:val="none" w:sz="0" w:space="0" w:color="auto"/>
        <w:right w:val="none" w:sz="0" w:space="0" w:color="auto"/>
      </w:divBdr>
    </w:div>
    <w:div w:id="1340307727">
      <w:bodyDiv w:val="1"/>
      <w:marLeft w:val="0"/>
      <w:marRight w:val="0"/>
      <w:marTop w:val="0"/>
      <w:marBottom w:val="0"/>
      <w:divBdr>
        <w:top w:val="none" w:sz="0" w:space="0" w:color="auto"/>
        <w:left w:val="none" w:sz="0" w:space="0" w:color="auto"/>
        <w:bottom w:val="none" w:sz="0" w:space="0" w:color="auto"/>
        <w:right w:val="none" w:sz="0" w:space="0" w:color="auto"/>
      </w:divBdr>
    </w:div>
    <w:div w:id="1373533227">
      <w:bodyDiv w:val="1"/>
      <w:marLeft w:val="0"/>
      <w:marRight w:val="0"/>
      <w:marTop w:val="0"/>
      <w:marBottom w:val="0"/>
      <w:divBdr>
        <w:top w:val="none" w:sz="0" w:space="0" w:color="auto"/>
        <w:left w:val="none" w:sz="0" w:space="0" w:color="auto"/>
        <w:bottom w:val="none" w:sz="0" w:space="0" w:color="auto"/>
        <w:right w:val="none" w:sz="0" w:space="0" w:color="auto"/>
      </w:divBdr>
    </w:div>
    <w:div w:id="1378319042">
      <w:bodyDiv w:val="1"/>
      <w:marLeft w:val="0"/>
      <w:marRight w:val="0"/>
      <w:marTop w:val="0"/>
      <w:marBottom w:val="0"/>
      <w:divBdr>
        <w:top w:val="none" w:sz="0" w:space="0" w:color="auto"/>
        <w:left w:val="none" w:sz="0" w:space="0" w:color="auto"/>
        <w:bottom w:val="none" w:sz="0" w:space="0" w:color="auto"/>
        <w:right w:val="none" w:sz="0" w:space="0" w:color="auto"/>
      </w:divBdr>
    </w:div>
    <w:div w:id="1407336470">
      <w:bodyDiv w:val="1"/>
      <w:marLeft w:val="0"/>
      <w:marRight w:val="0"/>
      <w:marTop w:val="0"/>
      <w:marBottom w:val="0"/>
      <w:divBdr>
        <w:top w:val="none" w:sz="0" w:space="0" w:color="auto"/>
        <w:left w:val="none" w:sz="0" w:space="0" w:color="auto"/>
        <w:bottom w:val="none" w:sz="0" w:space="0" w:color="auto"/>
        <w:right w:val="none" w:sz="0" w:space="0" w:color="auto"/>
      </w:divBdr>
    </w:div>
    <w:div w:id="1418865574">
      <w:bodyDiv w:val="1"/>
      <w:marLeft w:val="0"/>
      <w:marRight w:val="0"/>
      <w:marTop w:val="0"/>
      <w:marBottom w:val="0"/>
      <w:divBdr>
        <w:top w:val="none" w:sz="0" w:space="0" w:color="auto"/>
        <w:left w:val="none" w:sz="0" w:space="0" w:color="auto"/>
        <w:bottom w:val="none" w:sz="0" w:space="0" w:color="auto"/>
        <w:right w:val="none" w:sz="0" w:space="0" w:color="auto"/>
      </w:divBdr>
    </w:div>
    <w:div w:id="1459883630">
      <w:bodyDiv w:val="1"/>
      <w:marLeft w:val="0"/>
      <w:marRight w:val="0"/>
      <w:marTop w:val="0"/>
      <w:marBottom w:val="0"/>
      <w:divBdr>
        <w:top w:val="none" w:sz="0" w:space="0" w:color="auto"/>
        <w:left w:val="none" w:sz="0" w:space="0" w:color="auto"/>
        <w:bottom w:val="none" w:sz="0" w:space="0" w:color="auto"/>
        <w:right w:val="none" w:sz="0" w:space="0" w:color="auto"/>
      </w:divBdr>
    </w:div>
    <w:div w:id="1493256740">
      <w:bodyDiv w:val="1"/>
      <w:marLeft w:val="0"/>
      <w:marRight w:val="0"/>
      <w:marTop w:val="0"/>
      <w:marBottom w:val="0"/>
      <w:divBdr>
        <w:top w:val="none" w:sz="0" w:space="0" w:color="auto"/>
        <w:left w:val="none" w:sz="0" w:space="0" w:color="auto"/>
        <w:bottom w:val="none" w:sz="0" w:space="0" w:color="auto"/>
        <w:right w:val="none" w:sz="0" w:space="0" w:color="auto"/>
      </w:divBdr>
    </w:div>
    <w:div w:id="1509980642">
      <w:bodyDiv w:val="1"/>
      <w:marLeft w:val="0"/>
      <w:marRight w:val="0"/>
      <w:marTop w:val="0"/>
      <w:marBottom w:val="0"/>
      <w:divBdr>
        <w:top w:val="none" w:sz="0" w:space="0" w:color="auto"/>
        <w:left w:val="none" w:sz="0" w:space="0" w:color="auto"/>
        <w:bottom w:val="none" w:sz="0" w:space="0" w:color="auto"/>
        <w:right w:val="none" w:sz="0" w:space="0" w:color="auto"/>
      </w:divBdr>
    </w:div>
    <w:div w:id="1521092560">
      <w:bodyDiv w:val="1"/>
      <w:marLeft w:val="0"/>
      <w:marRight w:val="0"/>
      <w:marTop w:val="0"/>
      <w:marBottom w:val="0"/>
      <w:divBdr>
        <w:top w:val="none" w:sz="0" w:space="0" w:color="auto"/>
        <w:left w:val="none" w:sz="0" w:space="0" w:color="auto"/>
        <w:bottom w:val="none" w:sz="0" w:space="0" w:color="auto"/>
        <w:right w:val="none" w:sz="0" w:space="0" w:color="auto"/>
      </w:divBdr>
    </w:div>
    <w:div w:id="1528299873">
      <w:bodyDiv w:val="1"/>
      <w:marLeft w:val="0"/>
      <w:marRight w:val="0"/>
      <w:marTop w:val="0"/>
      <w:marBottom w:val="0"/>
      <w:divBdr>
        <w:top w:val="none" w:sz="0" w:space="0" w:color="auto"/>
        <w:left w:val="none" w:sz="0" w:space="0" w:color="auto"/>
        <w:bottom w:val="none" w:sz="0" w:space="0" w:color="auto"/>
        <w:right w:val="none" w:sz="0" w:space="0" w:color="auto"/>
      </w:divBdr>
    </w:div>
    <w:div w:id="1551960471">
      <w:bodyDiv w:val="1"/>
      <w:marLeft w:val="0"/>
      <w:marRight w:val="0"/>
      <w:marTop w:val="0"/>
      <w:marBottom w:val="0"/>
      <w:divBdr>
        <w:top w:val="none" w:sz="0" w:space="0" w:color="auto"/>
        <w:left w:val="none" w:sz="0" w:space="0" w:color="auto"/>
        <w:bottom w:val="none" w:sz="0" w:space="0" w:color="auto"/>
        <w:right w:val="none" w:sz="0" w:space="0" w:color="auto"/>
      </w:divBdr>
    </w:div>
    <w:div w:id="1555001939">
      <w:bodyDiv w:val="1"/>
      <w:marLeft w:val="0"/>
      <w:marRight w:val="0"/>
      <w:marTop w:val="0"/>
      <w:marBottom w:val="0"/>
      <w:divBdr>
        <w:top w:val="none" w:sz="0" w:space="0" w:color="auto"/>
        <w:left w:val="none" w:sz="0" w:space="0" w:color="auto"/>
        <w:bottom w:val="none" w:sz="0" w:space="0" w:color="auto"/>
        <w:right w:val="none" w:sz="0" w:space="0" w:color="auto"/>
      </w:divBdr>
    </w:div>
    <w:div w:id="1619682787">
      <w:bodyDiv w:val="1"/>
      <w:marLeft w:val="0"/>
      <w:marRight w:val="0"/>
      <w:marTop w:val="0"/>
      <w:marBottom w:val="0"/>
      <w:divBdr>
        <w:top w:val="none" w:sz="0" w:space="0" w:color="auto"/>
        <w:left w:val="none" w:sz="0" w:space="0" w:color="auto"/>
        <w:bottom w:val="none" w:sz="0" w:space="0" w:color="auto"/>
        <w:right w:val="none" w:sz="0" w:space="0" w:color="auto"/>
      </w:divBdr>
    </w:div>
    <w:div w:id="1667854697">
      <w:bodyDiv w:val="1"/>
      <w:marLeft w:val="0"/>
      <w:marRight w:val="0"/>
      <w:marTop w:val="0"/>
      <w:marBottom w:val="0"/>
      <w:divBdr>
        <w:top w:val="none" w:sz="0" w:space="0" w:color="auto"/>
        <w:left w:val="none" w:sz="0" w:space="0" w:color="auto"/>
        <w:bottom w:val="none" w:sz="0" w:space="0" w:color="auto"/>
        <w:right w:val="none" w:sz="0" w:space="0" w:color="auto"/>
      </w:divBdr>
    </w:div>
    <w:div w:id="1676107479">
      <w:bodyDiv w:val="1"/>
      <w:marLeft w:val="0"/>
      <w:marRight w:val="0"/>
      <w:marTop w:val="0"/>
      <w:marBottom w:val="0"/>
      <w:divBdr>
        <w:top w:val="none" w:sz="0" w:space="0" w:color="auto"/>
        <w:left w:val="none" w:sz="0" w:space="0" w:color="auto"/>
        <w:bottom w:val="none" w:sz="0" w:space="0" w:color="auto"/>
        <w:right w:val="none" w:sz="0" w:space="0" w:color="auto"/>
      </w:divBdr>
    </w:div>
    <w:div w:id="1701390025">
      <w:bodyDiv w:val="1"/>
      <w:marLeft w:val="0"/>
      <w:marRight w:val="0"/>
      <w:marTop w:val="0"/>
      <w:marBottom w:val="0"/>
      <w:divBdr>
        <w:top w:val="none" w:sz="0" w:space="0" w:color="auto"/>
        <w:left w:val="none" w:sz="0" w:space="0" w:color="auto"/>
        <w:bottom w:val="none" w:sz="0" w:space="0" w:color="auto"/>
        <w:right w:val="none" w:sz="0" w:space="0" w:color="auto"/>
      </w:divBdr>
    </w:div>
    <w:div w:id="1720518200">
      <w:bodyDiv w:val="1"/>
      <w:marLeft w:val="0"/>
      <w:marRight w:val="0"/>
      <w:marTop w:val="0"/>
      <w:marBottom w:val="0"/>
      <w:divBdr>
        <w:top w:val="none" w:sz="0" w:space="0" w:color="auto"/>
        <w:left w:val="none" w:sz="0" w:space="0" w:color="auto"/>
        <w:bottom w:val="none" w:sz="0" w:space="0" w:color="auto"/>
        <w:right w:val="none" w:sz="0" w:space="0" w:color="auto"/>
      </w:divBdr>
    </w:div>
    <w:div w:id="1734309142">
      <w:bodyDiv w:val="1"/>
      <w:marLeft w:val="0"/>
      <w:marRight w:val="0"/>
      <w:marTop w:val="0"/>
      <w:marBottom w:val="0"/>
      <w:divBdr>
        <w:top w:val="none" w:sz="0" w:space="0" w:color="auto"/>
        <w:left w:val="none" w:sz="0" w:space="0" w:color="auto"/>
        <w:bottom w:val="none" w:sz="0" w:space="0" w:color="auto"/>
        <w:right w:val="none" w:sz="0" w:space="0" w:color="auto"/>
      </w:divBdr>
    </w:div>
    <w:div w:id="1735002446">
      <w:bodyDiv w:val="1"/>
      <w:marLeft w:val="0"/>
      <w:marRight w:val="0"/>
      <w:marTop w:val="0"/>
      <w:marBottom w:val="0"/>
      <w:divBdr>
        <w:top w:val="none" w:sz="0" w:space="0" w:color="auto"/>
        <w:left w:val="none" w:sz="0" w:space="0" w:color="auto"/>
        <w:bottom w:val="none" w:sz="0" w:space="0" w:color="auto"/>
        <w:right w:val="none" w:sz="0" w:space="0" w:color="auto"/>
      </w:divBdr>
    </w:div>
    <w:div w:id="1741709072">
      <w:bodyDiv w:val="1"/>
      <w:marLeft w:val="0"/>
      <w:marRight w:val="0"/>
      <w:marTop w:val="0"/>
      <w:marBottom w:val="0"/>
      <w:divBdr>
        <w:top w:val="none" w:sz="0" w:space="0" w:color="auto"/>
        <w:left w:val="none" w:sz="0" w:space="0" w:color="auto"/>
        <w:bottom w:val="none" w:sz="0" w:space="0" w:color="auto"/>
        <w:right w:val="none" w:sz="0" w:space="0" w:color="auto"/>
      </w:divBdr>
    </w:div>
    <w:div w:id="1746566995">
      <w:bodyDiv w:val="1"/>
      <w:marLeft w:val="0"/>
      <w:marRight w:val="0"/>
      <w:marTop w:val="0"/>
      <w:marBottom w:val="0"/>
      <w:divBdr>
        <w:top w:val="none" w:sz="0" w:space="0" w:color="auto"/>
        <w:left w:val="none" w:sz="0" w:space="0" w:color="auto"/>
        <w:bottom w:val="none" w:sz="0" w:space="0" w:color="auto"/>
        <w:right w:val="none" w:sz="0" w:space="0" w:color="auto"/>
      </w:divBdr>
    </w:div>
    <w:div w:id="1772161770">
      <w:bodyDiv w:val="1"/>
      <w:marLeft w:val="0"/>
      <w:marRight w:val="0"/>
      <w:marTop w:val="0"/>
      <w:marBottom w:val="0"/>
      <w:divBdr>
        <w:top w:val="none" w:sz="0" w:space="0" w:color="auto"/>
        <w:left w:val="none" w:sz="0" w:space="0" w:color="auto"/>
        <w:bottom w:val="none" w:sz="0" w:space="0" w:color="auto"/>
        <w:right w:val="none" w:sz="0" w:space="0" w:color="auto"/>
      </w:divBdr>
    </w:div>
    <w:div w:id="1782414225">
      <w:bodyDiv w:val="1"/>
      <w:marLeft w:val="0"/>
      <w:marRight w:val="0"/>
      <w:marTop w:val="0"/>
      <w:marBottom w:val="0"/>
      <w:divBdr>
        <w:top w:val="none" w:sz="0" w:space="0" w:color="auto"/>
        <w:left w:val="none" w:sz="0" w:space="0" w:color="auto"/>
        <w:bottom w:val="none" w:sz="0" w:space="0" w:color="auto"/>
        <w:right w:val="none" w:sz="0" w:space="0" w:color="auto"/>
      </w:divBdr>
    </w:div>
    <w:div w:id="1797218416">
      <w:bodyDiv w:val="1"/>
      <w:marLeft w:val="0"/>
      <w:marRight w:val="0"/>
      <w:marTop w:val="0"/>
      <w:marBottom w:val="0"/>
      <w:divBdr>
        <w:top w:val="none" w:sz="0" w:space="0" w:color="auto"/>
        <w:left w:val="none" w:sz="0" w:space="0" w:color="auto"/>
        <w:bottom w:val="none" w:sz="0" w:space="0" w:color="auto"/>
        <w:right w:val="none" w:sz="0" w:space="0" w:color="auto"/>
      </w:divBdr>
    </w:div>
    <w:div w:id="1835026169">
      <w:bodyDiv w:val="1"/>
      <w:marLeft w:val="0"/>
      <w:marRight w:val="0"/>
      <w:marTop w:val="0"/>
      <w:marBottom w:val="0"/>
      <w:divBdr>
        <w:top w:val="none" w:sz="0" w:space="0" w:color="auto"/>
        <w:left w:val="none" w:sz="0" w:space="0" w:color="auto"/>
        <w:bottom w:val="none" w:sz="0" w:space="0" w:color="auto"/>
        <w:right w:val="none" w:sz="0" w:space="0" w:color="auto"/>
      </w:divBdr>
    </w:div>
    <w:div w:id="1843085518">
      <w:bodyDiv w:val="1"/>
      <w:marLeft w:val="0"/>
      <w:marRight w:val="0"/>
      <w:marTop w:val="0"/>
      <w:marBottom w:val="0"/>
      <w:divBdr>
        <w:top w:val="none" w:sz="0" w:space="0" w:color="auto"/>
        <w:left w:val="none" w:sz="0" w:space="0" w:color="auto"/>
        <w:bottom w:val="none" w:sz="0" w:space="0" w:color="auto"/>
        <w:right w:val="none" w:sz="0" w:space="0" w:color="auto"/>
      </w:divBdr>
    </w:div>
    <w:div w:id="1862011690">
      <w:bodyDiv w:val="1"/>
      <w:marLeft w:val="0"/>
      <w:marRight w:val="0"/>
      <w:marTop w:val="0"/>
      <w:marBottom w:val="0"/>
      <w:divBdr>
        <w:top w:val="none" w:sz="0" w:space="0" w:color="auto"/>
        <w:left w:val="none" w:sz="0" w:space="0" w:color="auto"/>
        <w:bottom w:val="none" w:sz="0" w:space="0" w:color="auto"/>
        <w:right w:val="none" w:sz="0" w:space="0" w:color="auto"/>
      </w:divBdr>
    </w:div>
    <w:div w:id="1886599779">
      <w:bodyDiv w:val="1"/>
      <w:marLeft w:val="0"/>
      <w:marRight w:val="0"/>
      <w:marTop w:val="0"/>
      <w:marBottom w:val="0"/>
      <w:divBdr>
        <w:top w:val="none" w:sz="0" w:space="0" w:color="auto"/>
        <w:left w:val="none" w:sz="0" w:space="0" w:color="auto"/>
        <w:bottom w:val="none" w:sz="0" w:space="0" w:color="auto"/>
        <w:right w:val="none" w:sz="0" w:space="0" w:color="auto"/>
      </w:divBdr>
    </w:div>
    <w:div w:id="1890650877">
      <w:bodyDiv w:val="1"/>
      <w:marLeft w:val="0"/>
      <w:marRight w:val="0"/>
      <w:marTop w:val="0"/>
      <w:marBottom w:val="0"/>
      <w:divBdr>
        <w:top w:val="none" w:sz="0" w:space="0" w:color="auto"/>
        <w:left w:val="none" w:sz="0" w:space="0" w:color="auto"/>
        <w:bottom w:val="none" w:sz="0" w:space="0" w:color="auto"/>
        <w:right w:val="none" w:sz="0" w:space="0" w:color="auto"/>
      </w:divBdr>
    </w:div>
    <w:div w:id="1927955637">
      <w:bodyDiv w:val="1"/>
      <w:marLeft w:val="0"/>
      <w:marRight w:val="0"/>
      <w:marTop w:val="0"/>
      <w:marBottom w:val="0"/>
      <w:divBdr>
        <w:top w:val="none" w:sz="0" w:space="0" w:color="auto"/>
        <w:left w:val="none" w:sz="0" w:space="0" w:color="auto"/>
        <w:bottom w:val="none" w:sz="0" w:space="0" w:color="auto"/>
        <w:right w:val="none" w:sz="0" w:space="0" w:color="auto"/>
      </w:divBdr>
    </w:div>
    <w:div w:id="1927960487">
      <w:bodyDiv w:val="1"/>
      <w:marLeft w:val="0"/>
      <w:marRight w:val="0"/>
      <w:marTop w:val="0"/>
      <w:marBottom w:val="0"/>
      <w:divBdr>
        <w:top w:val="none" w:sz="0" w:space="0" w:color="auto"/>
        <w:left w:val="none" w:sz="0" w:space="0" w:color="auto"/>
        <w:bottom w:val="none" w:sz="0" w:space="0" w:color="auto"/>
        <w:right w:val="none" w:sz="0" w:space="0" w:color="auto"/>
      </w:divBdr>
    </w:div>
    <w:div w:id="1938099239">
      <w:bodyDiv w:val="1"/>
      <w:marLeft w:val="0"/>
      <w:marRight w:val="0"/>
      <w:marTop w:val="0"/>
      <w:marBottom w:val="0"/>
      <w:divBdr>
        <w:top w:val="none" w:sz="0" w:space="0" w:color="auto"/>
        <w:left w:val="none" w:sz="0" w:space="0" w:color="auto"/>
        <w:bottom w:val="none" w:sz="0" w:space="0" w:color="auto"/>
        <w:right w:val="none" w:sz="0" w:space="0" w:color="auto"/>
      </w:divBdr>
    </w:div>
    <w:div w:id="1960603753">
      <w:bodyDiv w:val="1"/>
      <w:marLeft w:val="0"/>
      <w:marRight w:val="0"/>
      <w:marTop w:val="0"/>
      <w:marBottom w:val="0"/>
      <w:divBdr>
        <w:top w:val="none" w:sz="0" w:space="0" w:color="auto"/>
        <w:left w:val="none" w:sz="0" w:space="0" w:color="auto"/>
        <w:bottom w:val="none" w:sz="0" w:space="0" w:color="auto"/>
        <w:right w:val="none" w:sz="0" w:space="0" w:color="auto"/>
      </w:divBdr>
    </w:div>
    <w:div w:id="1994680241">
      <w:bodyDiv w:val="1"/>
      <w:marLeft w:val="0"/>
      <w:marRight w:val="0"/>
      <w:marTop w:val="0"/>
      <w:marBottom w:val="0"/>
      <w:divBdr>
        <w:top w:val="none" w:sz="0" w:space="0" w:color="auto"/>
        <w:left w:val="none" w:sz="0" w:space="0" w:color="auto"/>
        <w:bottom w:val="none" w:sz="0" w:space="0" w:color="auto"/>
        <w:right w:val="none" w:sz="0" w:space="0" w:color="auto"/>
      </w:divBdr>
    </w:div>
    <w:div w:id="1999963340">
      <w:bodyDiv w:val="1"/>
      <w:marLeft w:val="0"/>
      <w:marRight w:val="0"/>
      <w:marTop w:val="0"/>
      <w:marBottom w:val="0"/>
      <w:divBdr>
        <w:top w:val="none" w:sz="0" w:space="0" w:color="auto"/>
        <w:left w:val="none" w:sz="0" w:space="0" w:color="auto"/>
        <w:bottom w:val="none" w:sz="0" w:space="0" w:color="auto"/>
        <w:right w:val="none" w:sz="0" w:space="0" w:color="auto"/>
      </w:divBdr>
    </w:div>
    <w:div w:id="2004163198">
      <w:bodyDiv w:val="1"/>
      <w:marLeft w:val="0"/>
      <w:marRight w:val="0"/>
      <w:marTop w:val="0"/>
      <w:marBottom w:val="0"/>
      <w:divBdr>
        <w:top w:val="none" w:sz="0" w:space="0" w:color="auto"/>
        <w:left w:val="none" w:sz="0" w:space="0" w:color="auto"/>
        <w:bottom w:val="none" w:sz="0" w:space="0" w:color="auto"/>
        <w:right w:val="none" w:sz="0" w:space="0" w:color="auto"/>
      </w:divBdr>
    </w:div>
    <w:div w:id="2017534023">
      <w:bodyDiv w:val="1"/>
      <w:marLeft w:val="0"/>
      <w:marRight w:val="0"/>
      <w:marTop w:val="0"/>
      <w:marBottom w:val="0"/>
      <w:divBdr>
        <w:top w:val="none" w:sz="0" w:space="0" w:color="auto"/>
        <w:left w:val="none" w:sz="0" w:space="0" w:color="auto"/>
        <w:bottom w:val="none" w:sz="0" w:space="0" w:color="auto"/>
        <w:right w:val="none" w:sz="0" w:space="0" w:color="auto"/>
      </w:divBdr>
    </w:div>
    <w:div w:id="2063093420">
      <w:bodyDiv w:val="1"/>
      <w:marLeft w:val="0"/>
      <w:marRight w:val="0"/>
      <w:marTop w:val="0"/>
      <w:marBottom w:val="0"/>
      <w:divBdr>
        <w:top w:val="none" w:sz="0" w:space="0" w:color="auto"/>
        <w:left w:val="none" w:sz="0" w:space="0" w:color="auto"/>
        <w:bottom w:val="none" w:sz="0" w:space="0" w:color="auto"/>
        <w:right w:val="none" w:sz="0" w:space="0" w:color="auto"/>
      </w:divBdr>
    </w:div>
    <w:div w:id="2122146067">
      <w:bodyDiv w:val="1"/>
      <w:marLeft w:val="0"/>
      <w:marRight w:val="0"/>
      <w:marTop w:val="0"/>
      <w:marBottom w:val="0"/>
      <w:divBdr>
        <w:top w:val="none" w:sz="0" w:space="0" w:color="auto"/>
        <w:left w:val="none" w:sz="0" w:space="0" w:color="auto"/>
        <w:bottom w:val="none" w:sz="0" w:space="0" w:color="auto"/>
        <w:right w:val="none" w:sz="0" w:space="0" w:color="auto"/>
      </w:divBdr>
    </w:div>
    <w:div w:id="2132436133">
      <w:bodyDiv w:val="1"/>
      <w:marLeft w:val="0"/>
      <w:marRight w:val="0"/>
      <w:marTop w:val="0"/>
      <w:marBottom w:val="0"/>
      <w:divBdr>
        <w:top w:val="none" w:sz="0" w:space="0" w:color="auto"/>
        <w:left w:val="none" w:sz="0" w:space="0" w:color="auto"/>
        <w:bottom w:val="none" w:sz="0" w:space="0" w:color="auto"/>
        <w:right w:val="none" w:sz="0" w:space="0" w:color="auto"/>
      </w:divBdr>
    </w:div>
    <w:div w:id="2141536668">
      <w:bodyDiv w:val="1"/>
      <w:marLeft w:val="0"/>
      <w:marRight w:val="0"/>
      <w:marTop w:val="0"/>
      <w:marBottom w:val="0"/>
      <w:divBdr>
        <w:top w:val="none" w:sz="0" w:space="0" w:color="auto"/>
        <w:left w:val="none" w:sz="0" w:space="0" w:color="auto"/>
        <w:bottom w:val="none" w:sz="0" w:space="0" w:color="auto"/>
        <w:right w:val="none" w:sz="0" w:space="0" w:color="auto"/>
      </w:divBdr>
    </w:div>
    <w:div w:id="214657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E1E40533B3E45DC9410432000A4B873"/>
        <w:category>
          <w:name w:val="General"/>
          <w:gallery w:val="placeholder"/>
        </w:category>
        <w:types>
          <w:type w:val="bbPlcHdr"/>
        </w:types>
        <w:behaviors>
          <w:behavior w:val="content"/>
        </w:behaviors>
        <w:guid w:val="{9EAFCF30-A24B-41D2-A25A-566FBD7F4710}"/>
      </w:docPartPr>
      <w:docPartBody>
        <w:p w:rsidR="00F035D9" w:rsidRDefault="00F035D9" w:rsidP="00F035D9">
          <w:pPr>
            <w:pStyle w:val="5E1E40533B3E45DC9410432000A4B87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BookAntiqua">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F035D9"/>
    <w:rsid w:val="00004502"/>
    <w:rsid w:val="00441696"/>
    <w:rsid w:val="005F5EC0"/>
    <w:rsid w:val="006777DE"/>
    <w:rsid w:val="007F1421"/>
    <w:rsid w:val="0090298B"/>
    <w:rsid w:val="009E76C2"/>
    <w:rsid w:val="00AA0E99"/>
    <w:rsid w:val="00F035D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4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1E40533B3E45DC9410432000A4B873">
    <w:name w:val="5E1E40533B3E45DC9410432000A4B873"/>
    <w:rsid w:val="00F035D9"/>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37BB8-768A-42E0-BBBD-4FA136BD7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10650</Words>
  <Characters>63796</Characters>
  <Application>Microsoft Office Word</Application>
  <DocSecurity>0</DocSecurity>
  <Lines>1556</Lines>
  <Paragraphs>572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al-´Aqiydah al-Waasitwiyyah                                                        Shaykh-ul-Islaam Ibn Taymiyyah</vt:lpstr>
      <vt:lpstr>al-´Aqiydah al-Waasitwiyyah                                                        Shaykh-ul-Islaam Ibn Taymiyyah</vt:lpstr>
    </vt:vector>
  </TitlesOfParts>
  <Manager/>
  <Company>islamhouse.com</Company>
  <LinksUpToDate>false</LinksUpToDate>
  <CharactersWithSpaces>73874</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al-´Aqiydah al-Waasitwiyyah                                                        </dc:title>
  <dc:subject>al-´Aqiydah al-Waasitwiyyah                                                        </dc:subject>
  <dc:creator>Shaykh-ul-Islaam Ibn Taymiyyah</dc:creator>
  <cp:keywords>al-´Aqiydah al-Waasitwiyyah                                                        </cp:keywords>
  <dc:description>al-´Aqiydah al-Waasitwiyyah                                                        </dc:description>
  <cp:lastModifiedBy>Al-Hashemy</cp:lastModifiedBy>
  <cp:revision>7</cp:revision>
  <dcterms:created xsi:type="dcterms:W3CDTF">2014-01-10T17:57:00Z</dcterms:created>
  <dcterms:modified xsi:type="dcterms:W3CDTF">2014-12-22T14:04:00Z</dcterms:modified>
  <cp:category/>
</cp:coreProperties>
</file>