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279C1" w14:textId="77777777" w:rsidR="00DA252B" w:rsidRPr="00DA252B" w:rsidRDefault="00DA252B" w:rsidP="00B312DA">
      <w:pPr>
        <w:tabs>
          <w:tab w:val="left" w:pos="753"/>
          <w:tab w:val="center" w:pos="3968"/>
        </w:tabs>
        <w:bidi w:val="0"/>
        <w:jc w:val="center"/>
        <w:rPr>
          <w:rFonts w:asciiTheme="majorBidi" w:eastAsia="MS Gothic" w:hAnsiTheme="majorBidi" w:cstheme="majorBidi"/>
          <w:b/>
          <w:bCs/>
          <w:sz w:val="44"/>
          <w:szCs w:val="44"/>
          <w:lang w:bidi="hi-IN"/>
        </w:rPr>
      </w:pPr>
      <w:bookmarkStart w:id="0" w:name="_GoBack"/>
      <w:proofErr w:type="spellStart"/>
      <w:r w:rsidRPr="00DA252B">
        <w:rPr>
          <w:rFonts w:asciiTheme="majorBidi" w:eastAsia="MS Gothic" w:hAnsiTheme="majorBidi" w:cstheme="majorBidi"/>
          <w:b/>
          <w:bCs/>
          <w:sz w:val="44"/>
          <w:szCs w:val="44"/>
          <w:lang w:bidi="hi-IN"/>
        </w:rPr>
        <w:t>Vitabu</w:t>
      </w:r>
      <w:proofErr w:type="spellEnd"/>
      <w:r w:rsidRPr="00DA252B">
        <w:rPr>
          <w:rFonts w:asciiTheme="majorBidi" w:eastAsia="MS Gothic" w:hAnsiTheme="majorBidi" w:cstheme="majorBidi"/>
          <w:b/>
          <w:bCs/>
          <w:sz w:val="44"/>
          <w:szCs w:val="44"/>
          <w:lang w:bidi="hi-IN"/>
        </w:rPr>
        <w:t xml:space="preserve"> </w:t>
      </w:r>
      <w:proofErr w:type="spellStart"/>
      <w:r w:rsidRPr="00DA252B">
        <w:rPr>
          <w:rFonts w:asciiTheme="majorBidi" w:eastAsia="MS Gothic" w:hAnsiTheme="majorBidi" w:cstheme="majorBidi"/>
          <w:b/>
          <w:bCs/>
          <w:sz w:val="44"/>
          <w:szCs w:val="44"/>
          <w:lang w:bidi="hi-IN"/>
        </w:rPr>
        <w:t>vilivyochaguliwa</w:t>
      </w:r>
      <w:proofErr w:type="spellEnd"/>
      <w:r w:rsidRPr="00DA252B">
        <w:rPr>
          <w:rFonts w:asciiTheme="majorBidi" w:eastAsia="MS Gothic" w:hAnsiTheme="majorBidi" w:cstheme="majorBidi"/>
          <w:b/>
          <w:bCs/>
          <w:sz w:val="44"/>
          <w:szCs w:val="44"/>
          <w:lang w:bidi="hi-IN"/>
        </w:rPr>
        <w:t xml:space="preserve"> </w:t>
      </w:r>
      <w:proofErr w:type="spellStart"/>
      <w:r w:rsidRPr="00DA252B">
        <w:rPr>
          <w:rFonts w:asciiTheme="majorBidi" w:eastAsia="MS Gothic" w:hAnsiTheme="majorBidi" w:cstheme="majorBidi"/>
          <w:b/>
          <w:bCs/>
          <w:sz w:val="44"/>
          <w:szCs w:val="44"/>
          <w:lang w:bidi="hi-IN"/>
        </w:rPr>
        <w:t>na</w:t>
      </w:r>
      <w:proofErr w:type="spellEnd"/>
      <w:r w:rsidRPr="00DA252B">
        <w:rPr>
          <w:rFonts w:asciiTheme="majorBidi" w:eastAsia="MS Gothic" w:hAnsiTheme="majorBidi" w:cstheme="majorBidi"/>
          <w:b/>
          <w:bCs/>
          <w:sz w:val="44"/>
          <w:szCs w:val="44"/>
          <w:lang w:bidi="hi-IN"/>
        </w:rPr>
        <w:t xml:space="preserve"> </w:t>
      </w:r>
      <w:proofErr w:type="spellStart"/>
      <w:r w:rsidRPr="00DA252B">
        <w:rPr>
          <w:rFonts w:asciiTheme="majorBidi" w:eastAsia="MS Gothic" w:hAnsiTheme="majorBidi" w:cstheme="majorBidi"/>
          <w:b/>
          <w:bCs/>
          <w:sz w:val="44"/>
          <w:szCs w:val="44"/>
          <w:lang w:bidi="hi-IN"/>
        </w:rPr>
        <w:t>Wavuti</w:t>
      </w:r>
      <w:proofErr w:type="spellEnd"/>
      <w:r w:rsidRPr="00DA252B">
        <w:rPr>
          <w:rFonts w:asciiTheme="majorBidi" w:eastAsia="MS Gothic" w:hAnsiTheme="majorBidi" w:cstheme="majorBidi"/>
          <w:b/>
          <w:bCs/>
          <w:sz w:val="44"/>
          <w:szCs w:val="44"/>
          <w:lang w:bidi="hi-IN"/>
        </w:rPr>
        <w:t xml:space="preserve"> </w:t>
      </w:r>
      <w:proofErr w:type="spellStart"/>
      <w:r w:rsidRPr="00DA252B">
        <w:rPr>
          <w:rFonts w:asciiTheme="majorBidi" w:eastAsia="MS Gothic" w:hAnsiTheme="majorBidi" w:cstheme="majorBidi"/>
          <w:b/>
          <w:bCs/>
          <w:sz w:val="44"/>
          <w:szCs w:val="44"/>
          <w:lang w:bidi="hi-IN"/>
        </w:rPr>
        <w:t>kwa</w:t>
      </w:r>
      <w:proofErr w:type="spellEnd"/>
      <w:r w:rsidRPr="00DA252B">
        <w:rPr>
          <w:rFonts w:asciiTheme="majorBidi" w:eastAsia="MS Gothic" w:hAnsiTheme="majorBidi" w:cstheme="majorBidi"/>
          <w:b/>
          <w:bCs/>
          <w:sz w:val="44"/>
          <w:szCs w:val="44"/>
          <w:lang w:bidi="hi-IN"/>
        </w:rPr>
        <w:t xml:space="preserve"> </w:t>
      </w:r>
      <w:proofErr w:type="spellStart"/>
      <w:r w:rsidRPr="00DA252B">
        <w:rPr>
          <w:rFonts w:asciiTheme="majorBidi" w:eastAsia="MS Gothic" w:hAnsiTheme="majorBidi" w:cstheme="majorBidi"/>
          <w:b/>
          <w:bCs/>
          <w:sz w:val="44"/>
          <w:szCs w:val="44"/>
          <w:lang w:bidi="hi-IN"/>
        </w:rPr>
        <w:t>lugha</w:t>
      </w:r>
      <w:proofErr w:type="spellEnd"/>
      <w:r w:rsidRPr="00DA252B">
        <w:rPr>
          <w:rFonts w:asciiTheme="majorBidi" w:eastAsia="MS Gothic" w:hAnsiTheme="majorBidi" w:cstheme="majorBidi"/>
          <w:b/>
          <w:bCs/>
          <w:sz w:val="44"/>
          <w:szCs w:val="44"/>
          <w:lang w:bidi="hi-IN"/>
        </w:rPr>
        <w:t xml:space="preserve"> </w:t>
      </w:r>
      <w:proofErr w:type="spellStart"/>
      <w:r w:rsidRPr="00DA252B">
        <w:rPr>
          <w:rFonts w:asciiTheme="majorBidi" w:eastAsia="MS Gothic" w:hAnsiTheme="majorBidi" w:cstheme="majorBidi"/>
          <w:b/>
          <w:bCs/>
          <w:sz w:val="44"/>
          <w:szCs w:val="44"/>
          <w:lang w:bidi="hi-IN"/>
        </w:rPr>
        <w:t>ya</w:t>
      </w:r>
      <w:proofErr w:type="spellEnd"/>
      <w:r w:rsidRPr="00DA252B">
        <w:rPr>
          <w:rFonts w:asciiTheme="majorBidi" w:eastAsia="MS Gothic" w:hAnsiTheme="majorBidi" w:cstheme="majorBidi"/>
          <w:b/>
          <w:bCs/>
          <w:sz w:val="44"/>
          <w:szCs w:val="44"/>
          <w:lang w:bidi="hi-IN"/>
        </w:rPr>
        <w:t xml:space="preserve"> Kiswahili</w:t>
      </w:r>
      <w:bookmarkEnd w:id="0"/>
    </w:p>
    <w:p w14:paraId="7524F2A0" w14:textId="0911B059" w:rsidR="000165E3" w:rsidRPr="00955C0F" w:rsidRDefault="00961CFB" w:rsidP="00DA252B">
      <w:pPr>
        <w:tabs>
          <w:tab w:val="left" w:pos="753"/>
          <w:tab w:val="center" w:pos="3968"/>
        </w:tabs>
        <w:bidi w:val="0"/>
        <w:jc w:val="center"/>
        <w:rPr>
          <w:rFonts w:ascii="Calibri Light" w:hAnsi="Calibri Light" w:cs="Calibri Light" w:hint="cs"/>
          <w:sz w:val="48"/>
          <w:szCs w:val="48"/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C88100E" wp14:editId="5ADC93DE">
            <wp:simplePos x="0" y="0"/>
            <wp:positionH relativeFrom="margin">
              <wp:posOffset>271145</wp:posOffset>
            </wp:positionH>
            <wp:positionV relativeFrom="paragraph">
              <wp:posOffset>1320828</wp:posOffset>
            </wp:positionV>
            <wp:extent cx="3184525" cy="463550"/>
            <wp:effectExtent l="0" t="0" r="0" b="0"/>
            <wp:wrapNone/>
            <wp:docPr id="1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52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كتب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ومواقع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مختارة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للتعريف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بالإسلام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باللغة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ا</w:t>
      </w:r>
      <w:r w:rsidR="00197DF0">
        <w:rPr>
          <w:rFonts w:ascii="ae_AlArabiya" w:hAnsi="ae_AlArabiya" w:cs="KFGQPC Uthman Taha Naskh" w:hint="cs"/>
          <w:b/>
          <w:bCs/>
          <w:sz w:val="40"/>
          <w:szCs w:val="44"/>
          <w:rtl/>
          <w:lang w:bidi="ar-EG"/>
        </w:rPr>
        <w:t>ل</w:t>
      </w:r>
      <w:r w:rsidR="00DA252B">
        <w:rPr>
          <w:rFonts w:ascii="ae_AlArabiya" w:hAnsi="ae_AlArabiya" w:cs="KFGQPC Uthman Taha Naskh" w:hint="cs"/>
          <w:b/>
          <w:bCs/>
          <w:sz w:val="40"/>
          <w:szCs w:val="44"/>
          <w:rtl/>
          <w:lang w:bidi="ar-EG"/>
        </w:rPr>
        <w:t>سواحيلية</w:t>
      </w:r>
    </w:p>
    <w:p w14:paraId="257CE142" w14:textId="77777777" w:rsidR="00CB61B1" w:rsidRPr="00955C0F" w:rsidRDefault="00CB61B1" w:rsidP="00CB61B1">
      <w:pPr>
        <w:bidi w:val="0"/>
        <w:spacing w:line="240" w:lineRule="auto"/>
        <w:jc w:val="center"/>
        <w:rPr>
          <w:rFonts w:ascii="Calibri Light" w:hAnsi="Calibri Light" w:cs="Calibri Light"/>
          <w:sz w:val="28"/>
          <w:szCs w:val="28"/>
          <w:lang w:bidi="ar-EG"/>
        </w:rPr>
      </w:pPr>
    </w:p>
    <w:p w14:paraId="42DA61A4" w14:textId="77777777" w:rsidR="00CB61B1" w:rsidRPr="00955C0F" w:rsidRDefault="00CB61B1" w:rsidP="00CB61B1">
      <w:pPr>
        <w:bidi w:val="0"/>
        <w:spacing w:line="240" w:lineRule="auto"/>
        <w:jc w:val="center"/>
        <w:rPr>
          <w:rFonts w:ascii="Calibri Light" w:hAnsi="Calibri Light" w:cs="Calibri Light"/>
          <w:sz w:val="28"/>
          <w:szCs w:val="28"/>
          <w:lang w:bidi="ar-EG"/>
        </w:rPr>
      </w:pPr>
    </w:p>
    <w:p w14:paraId="4EE0A10D" w14:textId="77777777" w:rsidR="00CB61B1" w:rsidRPr="00955C0F" w:rsidRDefault="00EE3042" w:rsidP="00CB61B1">
      <w:pPr>
        <w:bidi w:val="0"/>
        <w:spacing w:line="240" w:lineRule="auto"/>
        <w:jc w:val="center"/>
        <w:rPr>
          <w:rFonts w:ascii="Calibri Light" w:hAnsi="Calibri Light" w:cs="Calibri Light"/>
          <w:sz w:val="32"/>
          <w:szCs w:val="32"/>
          <w:lang w:bidi="ar-EG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1BAA7D" wp14:editId="51685527">
            <wp:simplePos x="0" y="0"/>
            <wp:positionH relativeFrom="margin">
              <wp:posOffset>-155326</wp:posOffset>
            </wp:positionH>
            <wp:positionV relativeFrom="paragraph">
              <wp:posOffset>2092960</wp:posOffset>
            </wp:positionV>
            <wp:extent cx="4293870" cy="1130300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8F4CB6" w14:textId="77777777" w:rsidR="00CB61B1" w:rsidRPr="004B6D3A" w:rsidRDefault="00CB61B1" w:rsidP="00CB61B1">
      <w:pPr>
        <w:rPr>
          <w:rFonts w:ascii="Gotham Narrow Light" w:hAnsi="Gotham Narrow Light"/>
          <w:color w:val="006666"/>
          <w:sz w:val="40"/>
          <w:szCs w:val="40"/>
        </w:rPr>
        <w:sectPr w:rsidR="00CB61B1" w:rsidRPr="004B6D3A" w:rsidSect="008B2211">
          <w:headerReference w:type="even" r:id="rId10"/>
          <w:headerReference w:type="default" r:id="rId11"/>
          <w:headerReference w:type="first" r:id="rId12"/>
          <w:footerReference w:type="first" r:id="rId13"/>
          <w:pgSz w:w="7938" w:h="11907" w:code="9"/>
          <w:pgMar w:top="1134" w:right="1134" w:bottom="1134" w:left="1134" w:header="709" w:footer="709" w:gutter="0"/>
          <w:pgNumType w:start="0"/>
          <w:cols w:space="708"/>
          <w:titlePg/>
          <w:bidi/>
          <w:rtlGutter/>
          <w:docGrid w:linePitch="360"/>
        </w:sectPr>
      </w:pPr>
    </w:p>
    <w:p w14:paraId="067EA58E" w14:textId="77777777" w:rsidR="007176E8" w:rsidRDefault="007176E8" w:rsidP="007176E8">
      <w:pPr>
        <w:bidi w:val="0"/>
        <w:rPr>
          <w:rtl/>
          <w:lang w:bidi="ar-EG"/>
        </w:rPr>
      </w:pPr>
    </w:p>
    <w:p w14:paraId="43A1FE58" w14:textId="77777777" w:rsidR="007176E8" w:rsidRDefault="007176E8" w:rsidP="007176E8">
      <w:pPr>
        <w:bidi w:val="0"/>
        <w:rPr>
          <w:rtl/>
          <w:lang w:bidi="ar-EG"/>
        </w:rPr>
      </w:pPr>
      <w:r>
        <w:rPr>
          <w:rFonts w:hint="cs"/>
          <w:rtl/>
          <w:lang w:bidi="ar-EG"/>
        </w:rPr>
        <w:t>دار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الإسلام</w:t>
      </w:r>
    </w:p>
    <w:p w14:paraId="38A753EE" w14:textId="77777777" w:rsidR="007176E8" w:rsidRPr="00F372F4" w:rsidRDefault="007176E8" w:rsidP="00F372F4">
      <w:pPr>
        <w:shd w:val="clear" w:color="auto" w:fill="B4C6E7" w:themeFill="accent1" w:themeFillTint="66"/>
        <w:bidi w:val="0"/>
        <w:jc w:val="both"/>
        <w:rPr>
          <w:b/>
          <w:bCs/>
          <w:sz w:val="24"/>
          <w:szCs w:val="24"/>
          <w:lang w:bidi="ar-EG"/>
        </w:rPr>
      </w:pPr>
      <w:proofErr w:type="spellStart"/>
      <w:r w:rsidRPr="00F372F4">
        <w:rPr>
          <w:b/>
          <w:bCs/>
          <w:sz w:val="24"/>
          <w:szCs w:val="24"/>
          <w:lang w:bidi="ar-EG"/>
        </w:rPr>
        <w:t>Islamhouse</w:t>
      </w:r>
      <w:proofErr w:type="spellEnd"/>
    </w:p>
    <w:p w14:paraId="064BA2C3" w14:textId="0C697468" w:rsidR="007176E8" w:rsidRDefault="00DA252B" w:rsidP="007176E8">
      <w:pPr>
        <w:bidi w:val="0"/>
        <w:rPr>
          <w:lang w:bidi="ar-EG"/>
        </w:rPr>
      </w:pPr>
      <w:hyperlink r:id="rId14" w:history="1">
        <w:r w:rsidRPr="0052232F">
          <w:rPr>
            <w:rStyle w:val="Hyperlink"/>
            <w:lang w:bidi="ar-EG"/>
          </w:rPr>
          <w:t>https://islamhouse.com/sw/main/</w:t>
        </w:r>
      </w:hyperlink>
    </w:p>
    <w:p w14:paraId="1EAFC964" w14:textId="77777777" w:rsidR="00A35D4F" w:rsidRDefault="00A35D4F" w:rsidP="00A35D4F">
      <w:pPr>
        <w:bidi w:val="0"/>
        <w:rPr>
          <w:lang w:bidi="ar-EG"/>
        </w:rPr>
      </w:pPr>
    </w:p>
    <w:p w14:paraId="58CDBDCB" w14:textId="761CDA76" w:rsidR="00A35D4F" w:rsidRPr="001256CE" w:rsidRDefault="00A35D4F" w:rsidP="00A35D4F">
      <w:pPr>
        <w:bidi w:val="0"/>
        <w:rPr>
          <w:b/>
          <w:bCs/>
          <w:rtl/>
          <w:lang w:bidi="ar-EG"/>
        </w:rPr>
      </w:pPr>
      <w:r w:rsidRPr="00A35D4F">
        <w:rPr>
          <w:rFonts w:hint="cs"/>
          <w:b/>
          <w:bCs/>
          <w:rtl/>
          <w:lang w:bidi="ar-EG"/>
        </w:rPr>
        <w:t>موسوعة القرآن</w:t>
      </w:r>
      <w:r w:rsidRPr="00A35D4F">
        <w:rPr>
          <w:b/>
          <w:bCs/>
          <w:rtl/>
          <w:lang w:bidi="ar-EG"/>
        </w:rPr>
        <w:t xml:space="preserve"> </w:t>
      </w:r>
      <w:r w:rsidRPr="00A35D4F">
        <w:rPr>
          <w:rFonts w:hint="cs"/>
          <w:b/>
          <w:bCs/>
          <w:rtl/>
          <w:lang w:bidi="ar-EG"/>
        </w:rPr>
        <w:t>الكريم</w:t>
      </w:r>
      <w:r w:rsidR="00F654E5">
        <w:rPr>
          <w:b/>
          <w:bCs/>
          <w:lang w:bidi="ar-EG"/>
        </w:rPr>
        <w:br/>
      </w:r>
      <w:r w:rsidR="00DA252B" w:rsidRPr="00DA252B">
        <w:rPr>
          <w:lang w:bidi="ar-EG"/>
        </w:rPr>
        <w:t xml:space="preserve">QUR,ANI TUKUFU </w:t>
      </w:r>
      <w:proofErr w:type="spellStart"/>
      <w:r w:rsidR="00DA252B" w:rsidRPr="00DA252B">
        <w:rPr>
          <w:lang w:bidi="ar-EG"/>
        </w:rPr>
        <w:t>na</w:t>
      </w:r>
      <w:proofErr w:type="spellEnd"/>
      <w:r w:rsidR="00DA252B" w:rsidRPr="00DA252B">
        <w:rPr>
          <w:lang w:bidi="ar-EG"/>
        </w:rPr>
        <w:t xml:space="preserve"> </w:t>
      </w:r>
      <w:proofErr w:type="spellStart"/>
      <w:r w:rsidR="00DA252B" w:rsidRPr="00DA252B">
        <w:rPr>
          <w:lang w:bidi="ar-EG"/>
        </w:rPr>
        <w:t>tafsiri</w:t>
      </w:r>
      <w:proofErr w:type="spellEnd"/>
      <w:r w:rsidR="00DA252B" w:rsidRPr="00DA252B">
        <w:rPr>
          <w:lang w:bidi="ar-EG"/>
        </w:rPr>
        <w:t xml:space="preserve"> </w:t>
      </w:r>
      <w:proofErr w:type="spellStart"/>
      <w:r w:rsidR="00DA252B" w:rsidRPr="00DA252B">
        <w:rPr>
          <w:lang w:bidi="ar-EG"/>
        </w:rPr>
        <w:t>ya</w:t>
      </w:r>
      <w:proofErr w:type="spellEnd"/>
      <w:r w:rsidR="00DA252B" w:rsidRPr="00DA252B">
        <w:rPr>
          <w:lang w:bidi="ar-EG"/>
        </w:rPr>
        <w:t xml:space="preserve"> </w:t>
      </w:r>
      <w:proofErr w:type="spellStart"/>
      <w:r w:rsidR="00DA252B" w:rsidRPr="00DA252B">
        <w:rPr>
          <w:lang w:bidi="ar-EG"/>
        </w:rPr>
        <w:t>maana</w:t>
      </w:r>
      <w:proofErr w:type="spellEnd"/>
      <w:r w:rsidR="00DA252B" w:rsidRPr="00DA252B">
        <w:rPr>
          <w:lang w:bidi="ar-EG"/>
        </w:rPr>
        <w:t xml:space="preserve"> </w:t>
      </w:r>
      <w:proofErr w:type="spellStart"/>
      <w:r w:rsidR="00DA252B" w:rsidRPr="00DA252B">
        <w:rPr>
          <w:lang w:bidi="ar-EG"/>
        </w:rPr>
        <w:t>yake</w:t>
      </w:r>
      <w:proofErr w:type="spellEnd"/>
      <w:r w:rsidR="00DA252B" w:rsidRPr="00DA252B">
        <w:rPr>
          <w:lang w:bidi="ar-EG"/>
        </w:rPr>
        <w:t xml:space="preserve"> </w:t>
      </w:r>
      <w:proofErr w:type="spellStart"/>
      <w:r w:rsidR="00DA252B" w:rsidRPr="00DA252B">
        <w:rPr>
          <w:lang w:bidi="ar-EG"/>
        </w:rPr>
        <w:t>kwenye</w:t>
      </w:r>
      <w:proofErr w:type="spellEnd"/>
      <w:r w:rsidR="00DA252B" w:rsidRPr="00DA252B">
        <w:rPr>
          <w:lang w:bidi="ar-EG"/>
        </w:rPr>
        <w:t xml:space="preserve"> </w:t>
      </w:r>
      <w:proofErr w:type="spellStart"/>
      <w:r w:rsidR="00DA252B" w:rsidRPr="00DA252B">
        <w:rPr>
          <w:lang w:bidi="ar-EG"/>
        </w:rPr>
        <w:t>lugha</w:t>
      </w:r>
      <w:proofErr w:type="spellEnd"/>
      <w:r w:rsidR="00DA252B" w:rsidRPr="00DA252B">
        <w:rPr>
          <w:lang w:bidi="ar-EG"/>
        </w:rPr>
        <w:t xml:space="preserve"> </w:t>
      </w:r>
      <w:proofErr w:type="spellStart"/>
      <w:r w:rsidR="00DA252B" w:rsidRPr="00DA252B">
        <w:rPr>
          <w:lang w:bidi="ar-EG"/>
        </w:rPr>
        <w:t>ya</w:t>
      </w:r>
      <w:proofErr w:type="spellEnd"/>
      <w:r w:rsidR="00DA252B" w:rsidRPr="00DA252B">
        <w:rPr>
          <w:lang w:bidi="ar-EG"/>
        </w:rPr>
        <w:t xml:space="preserve"> Kiswahili</w:t>
      </w:r>
    </w:p>
    <w:p w14:paraId="49802458" w14:textId="1421914E" w:rsidR="00C4217B" w:rsidRDefault="00DA252B" w:rsidP="00C4217B">
      <w:pPr>
        <w:bidi w:val="0"/>
        <w:rPr>
          <w:rtl/>
        </w:rPr>
      </w:pPr>
      <w:hyperlink r:id="rId15" w:history="1">
        <w:r w:rsidRPr="0052232F">
          <w:rPr>
            <w:rStyle w:val="Hyperlink"/>
          </w:rPr>
          <w:t>https://quranenc.com/ar/browse/swahili_abubakr</w:t>
        </w:r>
      </w:hyperlink>
    </w:p>
    <w:p w14:paraId="58D09A60" w14:textId="77777777" w:rsidR="00DA252B" w:rsidRDefault="00DA252B" w:rsidP="00DA252B">
      <w:pPr>
        <w:bidi w:val="0"/>
        <w:rPr>
          <w:rtl/>
          <w:lang w:bidi="ar-EG"/>
        </w:rPr>
      </w:pPr>
    </w:p>
    <w:p w14:paraId="01024BF6" w14:textId="77777777" w:rsidR="00A35D4F" w:rsidRPr="00A35D4F" w:rsidRDefault="00A35D4F" w:rsidP="00A35D4F">
      <w:pPr>
        <w:bidi w:val="0"/>
        <w:rPr>
          <w:b/>
          <w:bCs/>
          <w:rtl/>
          <w:lang w:bidi="ar-EG"/>
        </w:rPr>
      </w:pPr>
      <w:r w:rsidRPr="00A35D4F">
        <w:rPr>
          <w:rFonts w:hint="cs"/>
          <w:b/>
          <w:bCs/>
          <w:rtl/>
          <w:lang w:bidi="ar-EG"/>
        </w:rPr>
        <w:t>موسوعة</w:t>
      </w:r>
      <w:r w:rsidRPr="00A35D4F">
        <w:rPr>
          <w:b/>
          <w:bCs/>
          <w:rtl/>
          <w:lang w:bidi="ar-EG"/>
        </w:rPr>
        <w:t xml:space="preserve">  </w:t>
      </w:r>
      <w:r w:rsidRPr="00A35D4F">
        <w:rPr>
          <w:rFonts w:hint="cs"/>
          <w:b/>
          <w:bCs/>
          <w:rtl/>
          <w:lang w:bidi="ar-EG"/>
        </w:rPr>
        <w:t>الحديث</w:t>
      </w:r>
      <w:r w:rsidRPr="00A35D4F">
        <w:rPr>
          <w:b/>
          <w:bCs/>
          <w:rtl/>
          <w:lang w:bidi="ar-EG"/>
        </w:rPr>
        <w:t xml:space="preserve"> </w:t>
      </w:r>
      <w:r w:rsidRPr="00A35D4F">
        <w:rPr>
          <w:rFonts w:hint="cs"/>
          <w:b/>
          <w:bCs/>
          <w:rtl/>
          <w:lang w:bidi="ar-EG"/>
        </w:rPr>
        <w:t>الشريف</w:t>
      </w:r>
      <w:r w:rsidRPr="00A35D4F">
        <w:rPr>
          <w:b/>
          <w:bCs/>
          <w:lang w:bidi="ar-EG"/>
        </w:rPr>
        <w:t xml:space="preserve"> </w:t>
      </w:r>
    </w:p>
    <w:p w14:paraId="5028C128" w14:textId="667222DF" w:rsidR="007176E8" w:rsidRDefault="00097856" w:rsidP="00A35D4F">
      <w:pPr>
        <w:bidi w:val="0"/>
        <w:rPr>
          <w:lang w:bidi="ar-EG"/>
        </w:rPr>
      </w:pPr>
      <w:hyperlink r:id="rId16" w:history="1">
        <w:r w:rsidR="00B312DA" w:rsidRPr="00BC5248">
          <w:rPr>
            <w:rStyle w:val="Hyperlink"/>
            <w:lang w:bidi="ar-EG"/>
          </w:rPr>
          <w:t>https://hadeethenc.com</w:t>
        </w:r>
      </w:hyperlink>
    </w:p>
    <w:p w14:paraId="781E7C03" w14:textId="77777777" w:rsidR="00B312DA" w:rsidRDefault="00B312DA" w:rsidP="00B312DA">
      <w:pPr>
        <w:bidi w:val="0"/>
        <w:rPr>
          <w:lang w:bidi="ar-EG"/>
        </w:rPr>
      </w:pPr>
    </w:p>
    <w:p w14:paraId="1DE0143F" w14:textId="77777777" w:rsidR="00B312DA" w:rsidRDefault="00B312DA" w:rsidP="00B312DA">
      <w:pPr>
        <w:bidi w:val="0"/>
        <w:rPr>
          <w:lang w:bidi="ar-EG"/>
        </w:rPr>
      </w:pPr>
    </w:p>
    <w:p w14:paraId="4686FC7D" w14:textId="77777777" w:rsidR="00A35D4F" w:rsidRDefault="00A35D4F" w:rsidP="00A35D4F">
      <w:pPr>
        <w:bidi w:val="0"/>
        <w:rPr>
          <w:rtl/>
          <w:lang w:bidi="ar-EG"/>
        </w:rPr>
      </w:pPr>
    </w:p>
    <w:p w14:paraId="79364AFD" w14:textId="77777777" w:rsidR="007176E8" w:rsidRDefault="007176E8" w:rsidP="007176E8">
      <w:pPr>
        <w:bidi w:val="0"/>
        <w:rPr>
          <w:rtl/>
          <w:lang w:bidi="ar-EG"/>
        </w:rPr>
      </w:pPr>
    </w:p>
    <w:p w14:paraId="32E7B556" w14:textId="77777777" w:rsidR="00931D73" w:rsidRDefault="00931D73" w:rsidP="00931D73">
      <w:pPr>
        <w:bidi w:val="0"/>
        <w:jc w:val="center"/>
        <w:rPr>
          <w:lang w:bidi="ar-EG"/>
        </w:rPr>
      </w:pPr>
    </w:p>
    <w:p w14:paraId="7E246D98" w14:textId="77777777" w:rsidR="00004FE2" w:rsidRDefault="00004FE2" w:rsidP="00004FE2">
      <w:pPr>
        <w:bidi w:val="0"/>
        <w:jc w:val="center"/>
        <w:rPr>
          <w:lang w:bidi="ar-EG"/>
        </w:rPr>
      </w:pPr>
    </w:p>
    <w:p w14:paraId="568D59C0" w14:textId="77777777" w:rsidR="00004FE2" w:rsidRDefault="00004FE2" w:rsidP="00004FE2">
      <w:pPr>
        <w:bidi w:val="0"/>
        <w:jc w:val="center"/>
        <w:rPr>
          <w:lang w:bidi="ar-EG"/>
        </w:rPr>
      </w:pPr>
    </w:p>
    <w:p w14:paraId="07B90C92" w14:textId="77777777" w:rsidR="00004FE2" w:rsidRDefault="00004FE2" w:rsidP="00004FE2">
      <w:pPr>
        <w:bidi w:val="0"/>
        <w:jc w:val="center"/>
        <w:rPr>
          <w:lang w:bidi="ar-EG"/>
        </w:rPr>
      </w:pPr>
    </w:p>
    <w:p w14:paraId="6123ED24" w14:textId="77777777" w:rsidR="00004FE2" w:rsidRDefault="00004FE2" w:rsidP="00004FE2">
      <w:pPr>
        <w:bidi w:val="0"/>
        <w:jc w:val="center"/>
        <w:rPr>
          <w:lang w:bidi="ar-EG"/>
        </w:rPr>
      </w:pPr>
    </w:p>
    <w:p w14:paraId="3A4D6F72" w14:textId="77777777" w:rsidR="00004FE2" w:rsidRDefault="00004FE2" w:rsidP="00004FE2">
      <w:pPr>
        <w:bidi w:val="0"/>
        <w:jc w:val="center"/>
        <w:rPr>
          <w:lang w:bidi="ar-EG"/>
        </w:rPr>
      </w:pPr>
    </w:p>
    <w:p w14:paraId="2ECB7BC6" w14:textId="19744E63" w:rsidR="00F654E5" w:rsidRDefault="00F654E5" w:rsidP="00F654E5">
      <w:pPr>
        <w:bidi w:val="0"/>
        <w:rPr>
          <w:lang w:bidi="ar-EG"/>
        </w:rPr>
      </w:pPr>
    </w:p>
    <w:p w14:paraId="6D8861F4" w14:textId="77777777" w:rsidR="00DA252B" w:rsidRPr="00126B73" w:rsidRDefault="00DA252B" w:rsidP="00126B73">
      <w:pPr>
        <w:bidi w:val="0"/>
        <w:jc w:val="right"/>
        <w:rPr>
          <w:b/>
          <w:bCs/>
          <w:color w:val="FF0000"/>
          <w:rtl/>
          <w:lang w:bidi="ar-EG"/>
        </w:rPr>
      </w:pPr>
      <w:r w:rsidRPr="00126B73">
        <w:rPr>
          <w:rFonts w:hint="cs"/>
          <w:b/>
          <w:bCs/>
          <w:color w:val="FF0000"/>
          <w:rtl/>
          <w:lang w:bidi="ar-EG"/>
        </w:rPr>
        <w:t>الدليل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المصور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الموجز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لفهم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الإسلام</w:t>
      </w:r>
    </w:p>
    <w:p w14:paraId="2422C647" w14:textId="77777777" w:rsidR="00DA252B" w:rsidRDefault="00DA252B" w:rsidP="00DA252B">
      <w:pPr>
        <w:bidi w:val="0"/>
        <w:rPr>
          <w:lang w:bidi="ar-EG"/>
        </w:rPr>
      </w:pPr>
      <w:proofErr w:type="spellStart"/>
      <w:r>
        <w:rPr>
          <w:lang w:bidi="ar-EG"/>
        </w:rPr>
        <w:t>Muongozo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Wa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Kuufahamu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Uislamu</w:t>
      </w:r>
      <w:proofErr w:type="spellEnd"/>
      <w:r>
        <w:rPr>
          <w:lang w:bidi="ar-EG"/>
        </w:rPr>
        <w:t xml:space="preserve"> Kwa </w:t>
      </w:r>
      <w:proofErr w:type="spellStart"/>
      <w:r>
        <w:rPr>
          <w:lang w:bidi="ar-EG"/>
        </w:rPr>
        <w:t>Ufupi</w:t>
      </w:r>
      <w:proofErr w:type="spellEnd"/>
      <w:r>
        <w:rPr>
          <w:lang w:bidi="ar-EG"/>
        </w:rPr>
        <w:t xml:space="preserve"> Na Kwa </w:t>
      </w:r>
      <w:proofErr w:type="spellStart"/>
      <w:r>
        <w:rPr>
          <w:lang w:bidi="ar-EG"/>
        </w:rPr>
        <w:t>Kutumia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Vielelezo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Vya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Picha</w:t>
      </w:r>
      <w:proofErr w:type="spellEnd"/>
    </w:p>
    <w:p w14:paraId="651D565A" w14:textId="67C0AC47" w:rsidR="00DA252B" w:rsidRDefault="00DA252B" w:rsidP="00DA252B">
      <w:pPr>
        <w:bidi w:val="0"/>
        <w:rPr>
          <w:rtl/>
          <w:lang w:bidi="ar-EG"/>
        </w:rPr>
      </w:pPr>
      <w:r>
        <w:rPr>
          <w:lang w:bidi="ar-EG"/>
        </w:rPr>
        <w:t xml:space="preserve"> </w:t>
      </w:r>
      <w:hyperlink r:id="rId17" w:history="1">
        <w:r w:rsidR="00126B73" w:rsidRPr="0052232F">
          <w:rPr>
            <w:rStyle w:val="Hyperlink"/>
            <w:lang w:bidi="ar-EG"/>
          </w:rPr>
          <w:t>https://islamhouse.com/sw/books/172713/</w:t>
        </w:r>
      </w:hyperlink>
    </w:p>
    <w:p w14:paraId="31869C41" w14:textId="77777777" w:rsidR="00DA252B" w:rsidRDefault="00DA252B" w:rsidP="00DA252B">
      <w:pPr>
        <w:bidi w:val="0"/>
        <w:rPr>
          <w:rtl/>
          <w:lang w:bidi="ar-EG"/>
        </w:rPr>
      </w:pPr>
    </w:p>
    <w:p w14:paraId="14253020" w14:textId="77777777" w:rsidR="00DA252B" w:rsidRPr="00126B73" w:rsidRDefault="00DA252B" w:rsidP="00126B73">
      <w:pPr>
        <w:bidi w:val="0"/>
        <w:jc w:val="right"/>
        <w:rPr>
          <w:b/>
          <w:bCs/>
          <w:color w:val="FF0000"/>
          <w:rtl/>
          <w:lang w:bidi="ar-EG"/>
        </w:rPr>
      </w:pPr>
      <w:r w:rsidRPr="00126B73">
        <w:rPr>
          <w:rFonts w:hint="cs"/>
          <w:b/>
          <w:bCs/>
          <w:color w:val="FF0000"/>
          <w:rtl/>
          <w:lang w:bidi="ar-EG"/>
        </w:rPr>
        <w:t>معرفة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الدين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الحق</w:t>
      </w:r>
      <w:r w:rsidRPr="00126B73">
        <w:rPr>
          <w:b/>
          <w:bCs/>
          <w:color w:val="FF0000"/>
          <w:lang w:bidi="ar-EG"/>
        </w:rPr>
        <w:t xml:space="preserve"> </w:t>
      </w:r>
    </w:p>
    <w:p w14:paraId="71B3EC2D" w14:textId="77777777" w:rsidR="00DA252B" w:rsidRDefault="00DA252B" w:rsidP="00DA252B">
      <w:pPr>
        <w:bidi w:val="0"/>
        <w:rPr>
          <w:lang w:bidi="ar-EG"/>
        </w:rPr>
      </w:pPr>
      <w:r>
        <w:rPr>
          <w:lang w:bidi="ar-EG"/>
        </w:rPr>
        <w:t>RISALA FUPI YA KUMUWEZESHA MTU KUPAMBANUA NI IPI DINI YA HAKI</w:t>
      </w:r>
    </w:p>
    <w:p w14:paraId="1E786F2A" w14:textId="4CC9797B" w:rsidR="00DA252B" w:rsidRDefault="00DA252B" w:rsidP="00DA252B">
      <w:pPr>
        <w:bidi w:val="0"/>
        <w:rPr>
          <w:rtl/>
          <w:lang w:bidi="ar-EG"/>
        </w:rPr>
      </w:pPr>
      <w:r>
        <w:rPr>
          <w:lang w:bidi="ar-EG"/>
        </w:rPr>
        <w:t xml:space="preserve"> </w:t>
      </w:r>
      <w:hyperlink r:id="rId18" w:history="1">
        <w:r w:rsidR="00126B73" w:rsidRPr="0052232F">
          <w:rPr>
            <w:rStyle w:val="Hyperlink"/>
            <w:lang w:bidi="ar-EG"/>
          </w:rPr>
          <w:t>https://islamhouse.com/sw/books/309041/</w:t>
        </w:r>
      </w:hyperlink>
    </w:p>
    <w:p w14:paraId="0D4D58A1" w14:textId="77777777" w:rsidR="00DA252B" w:rsidRDefault="00DA252B" w:rsidP="00DA252B">
      <w:pPr>
        <w:bidi w:val="0"/>
        <w:rPr>
          <w:rtl/>
          <w:lang w:bidi="ar-EG"/>
        </w:rPr>
      </w:pPr>
    </w:p>
    <w:p w14:paraId="6B4DDF12" w14:textId="77777777" w:rsidR="00DA252B" w:rsidRPr="00126B73" w:rsidRDefault="00DA252B" w:rsidP="00126B73">
      <w:pPr>
        <w:bidi w:val="0"/>
        <w:jc w:val="right"/>
        <w:rPr>
          <w:b/>
          <w:bCs/>
          <w:color w:val="FF0000"/>
          <w:rtl/>
          <w:lang w:bidi="ar-EG"/>
        </w:rPr>
      </w:pPr>
      <w:r w:rsidRPr="00126B73">
        <w:rPr>
          <w:rFonts w:hint="cs"/>
          <w:b/>
          <w:bCs/>
          <w:color w:val="FF0000"/>
          <w:rtl/>
          <w:lang w:bidi="ar-EG"/>
        </w:rPr>
        <w:t>هل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عقيدة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التثليث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وحي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إلهي</w:t>
      </w:r>
      <w:r w:rsidRPr="00126B73">
        <w:rPr>
          <w:b/>
          <w:bCs/>
          <w:color w:val="FF0000"/>
          <w:lang w:bidi="ar-EG"/>
        </w:rPr>
        <w:t xml:space="preserve"> </w:t>
      </w:r>
    </w:p>
    <w:p w14:paraId="2573936D" w14:textId="77777777" w:rsidR="00DA252B" w:rsidRDefault="00DA252B" w:rsidP="00DA252B">
      <w:pPr>
        <w:bidi w:val="0"/>
        <w:rPr>
          <w:lang w:bidi="ar-EG"/>
        </w:rPr>
      </w:pPr>
      <w:r>
        <w:rPr>
          <w:lang w:bidi="ar-EG"/>
        </w:rPr>
        <w:t xml:space="preserve">Je, IMANI YA UTATU Ni </w:t>
      </w:r>
      <w:proofErr w:type="spellStart"/>
      <w:r>
        <w:rPr>
          <w:lang w:bidi="ar-EG"/>
        </w:rPr>
        <w:t>ya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Ufunuo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Mtakatifu</w:t>
      </w:r>
      <w:proofErr w:type="spellEnd"/>
      <w:r>
        <w:rPr>
          <w:lang w:bidi="ar-EG"/>
        </w:rPr>
        <w:t>?</w:t>
      </w:r>
    </w:p>
    <w:p w14:paraId="5DEB8700" w14:textId="405A23C0" w:rsidR="00DA252B" w:rsidRDefault="00126B73" w:rsidP="00DA252B">
      <w:pPr>
        <w:bidi w:val="0"/>
        <w:rPr>
          <w:rtl/>
          <w:lang w:bidi="ar-EG"/>
        </w:rPr>
      </w:pPr>
      <w:hyperlink r:id="rId19" w:history="1">
        <w:r w:rsidRPr="0052232F">
          <w:rPr>
            <w:rStyle w:val="Hyperlink"/>
            <w:lang w:bidi="ar-EG"/>
          </w:rPr>
          <w:t>https://islamhouse.com/sw/books/371262/</w:t>
        </w:r>
      </w:hyperlink>
    </w:p>
    <w:p w14:paraId="2FA6F300" w14:textId="77777777" w:rsidR="00DA252B" w:rsidRDefault="00DA252B" w:rsidP="00DA252B">
      <w:pPr>
        <w:bidi w:val="0"/>
        <w:rPr>
          <w:rtl/>
          <w:lang w:bidi="ar-EG"/>
        </w:rPr>
      </w:pPr>
    </w:p>
    <w:p w14:paraId="32C52556" w14:textId="77777777" w:rsidR="00DA252B" w:rsidRPr="00126B73" w:rsidRDefault="00DA252B" w:rsidP="00126B73">
      <w:pPr>
        <w:bidi w:val="0"/>
        <w:jc w:val="right"/>
        <w:rPr>
          <w:b/>
          <w:bCs/>
          <w:color w:val="FF0000"/>
          <w:rtl/>
          <w:lang w:bidi="ar-EG"/>
        </w:rPr>
      </w:pPr>
      <w:r w:rsidRPr="00126B73">
        <w:rPr>
          <w:rFonts w:hint="cs"/>
          <w:b/>
          <w:bCs/>
          <w:color w:val="FF0000"/>
          <w:rtl/>
          <w:lang w:bidi="ar-EG"/>
        </w:rPr>
        <w:t>القساوسة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الذين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أسلموا</w:t>
      </w:r>
    </w:p>
    <w:p w14:paraId="50362204" w14:textId="77777777" w:rsidR="00DA252B" w:rsidRDefault="00DA252B" w:rsidP="00DA252B">
      <w:pPr>
        <w:bidi w:val="0"/>
        <w:rPr>
          <w:lang w:bidi="ar-EG"/>
        </w:rPr>
      </w:pPr>
      <w:proofErr w:type="spellStart"/>
      <w:r>
        <w:rPr>
          <w:lang w:bidi="ar-EG"/>
        </w:rPr>
        <w:t>Makasisi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Waingia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Uislamu</w:t>
      </w:r>
      <w:proofErr w:type="spellEnd"/>
    </w:p>
    <w:p w14:paraId="47C3E21F" w14:textId="1A868380" w:rsidR="00DA252B" w:rsidRDefault="00126B73" w:rsidP="00DA252B">
      <w:pPr>
        <w:bidi w:val="0"/>
        <w:rPr>
          <w:rtl/>
          <w:lang w:bidi="ar-EG"/>
        </w:rPr>
      </w:pPr>
      <w:hyperlink r:id="rId20" w:history="1">
        <w:r w:rsidRPr="0052232F">
          <w:rPr>
            <w:rStyle w:val="Hyperlink"/>
            <w:lang w:bidi="ar-EG"/>
          </w:rPr>
          <w:t>https://islamhouse.com/sw/books/380267/</w:t>
        </w:r>
      </w:hyperlink>
    </w:p>
    <w:p w14:paraId="40C6A3F7" w14:textId="77777777" w:rsidR="00DA252B" w:rsidRDefault="00DA252B" w:rsidP="00DA252B">
      <w:pPr>
        <w:bidi w:val="0"/>
        <w:rPr>
          <w:rtl/>
          <w:lang w:bidi="ar-EG"/>
        </w:rPr>
      </w:pPr>
    </w:p>
    <w:p w14:paraId="1F8D195E" w14:textId="77777777" w:rsidR="00DA252B" w:rsidRPr="00126B73" w:rsidRDefault="00DA252B" w:rsidP="00126B73">
      <w:pPr>
        <w:bidi w:val="0"/>
        <w:jc w:val="right"/>
        <w:rPr>
          <w:b/>
          <w:bCs/>
          <w:color w:val="FF0000"/>
          <w:rtl/>
          <w:lang w:bidi="ar-EG"/>
        </w:rPr>
      </w:pPr>
      <w:r w:rsidRPr="00126B73">
        <w:rPr>
          <w:rFonts w:hint="cs"/>
          <w:b/>
          <w:bCs/>
          <w:color w:val="FF0000"/>
          <w:rtl/>
          <w:lang w:bidi="ar-EG"/>
        </w:rPr>
        <w:t>رسالة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عيسى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عليه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السلام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الصحيحة</w:t>
      </w:r>
      <w:r w:rsidRPr="00126B73">
        <w:rPr>
          <w:b/>
          <w:bCs/>
          <w:color w:val="FF0000"/>
          <w:lang w:bidi="ar-EG"/>
        </w:rPr>
        <w:t xml:space="preserve"> </w:t>
      </w:r>
    </w:p>
    <w:p w14:paraId="0312EE70" w14:textId="77777777" w:rsidR="00DA252B" w:rsidRDefault="00DA252B" w:rsidP="00DA252B">
      <w:pPr>
        <w:bidi w:val="0"/>
        <w:rPr>
          <w:lang w:bidi="ar-EG"/>
        </w:rPr>
      </w:pPr>
      <w:proofErr w:type="spellStart"/>
      <w:r>
        <w:rPr>
          <w:lang w:bidi="ar-EG"/>
        </w:rPr>
        <w:t>Ujumbe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wa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kweli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wa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Yesu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Kristo</w:t>
      </w:r>
      <w:proofErr w:type="spellEnd"/>
    </w:p>
    <w:p w14:paraId="0851F683" w14:textId="60F1C213" w:rsidR="00DA252B" w:rsidRDefault="00126B73" w:rsidP="00DA252B">
      <w:pPr>
        <w:bidi w:val="0"/>
        <w:rPr>
          <w:rtl/>
          <w:lang w:bidi="ar-EG"/>
        </w:rPr>
      </w:pPr>
      <w:hyperlink r:id="rId21" w:history="1">
        <w:r w:rsidRPr="0052232F">
          <w:rPr>
            <w:rStyle w:val="Hyperlink"/>
            <w:lang w:bidi="ar-EG"/>
          </w:rPr>
          <w:t>https://islamhouse.com/sw/books/371264/</w:t>
        </w:r>
      </w:hyperlink>
    </w:p>
    <w:p w14:paraId="4B6ABF6E" w14:textId="77777777" w:rsidR="00DA252B" w:rsidRDefault="00DA252B" w:rsidP="00DA252B">
      <w:pPr>
        <w:bidi w:val="0"/>
        <w:rPr>
          <w:rtl/>
          <w:lang w:bidi="ar-EG"/>
        </w:rPr>
      </w:pPr>
    </w:p>
    <w:p w14:paraId="593EC680" w14:textId="77777777" w:rsidR="00DA252B" w:rsidRPr="00126B73" w:rsidRDefault="00DA252B" w:rsidP="00126B73">
      <w:pPr>
        <w:bidi w:val="0"/>
        <w:jc w:val="right"/>
        <w:rPr>
          <w:b/>
          <w:bCs/>
          <w:color w:val="FF0000"/>
          <w:rtl/>
          <w:lang w:bidi="ar-EG"/>
        </w:rPr>
      </w:pPr>
      <w:r w:rsidRPr="00126B73">
        <w:rPr>
          <w:rFonts w:hint="cs"/>
          <w:b/>
          <w:bCs/>
          <w:color w:val="FF0000"/>
          <w:rtl/>
          <w:lang w:bidi="ar-EG"/>
        </w:rPr>
        <w:t>رسالة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الإسلام</w:t>
      </w:r>
      <w:r w:rsidRPr="00126B73">
        <w:rPr>
          <w:b/>
          <w:bCs/>
          <w:color w:val="FF0000"/>
          <w:lang w:bidi="ar-EG"/>
        </w:rPr>
        <w:t xml:space="preserve"> </w:t>
      </w:r>
    </w:p>
    <w:p w14:paraId="58520E77" w14:textId="77777777" w:rsidR="00DA252B" w:rsidRDefault="00DA252B" w:rsidP="00DA252B">
      <w:pPr>
        <w:bidi w:val="0"/>
        <w:rPr>
          <w:lang w:bidi="ar-EG"/>
        </w:rPr>
      </w:pPr>
      <w:r>
        <w:rPr>
          <w:lang w:bidi="ar-EG"/>
        </w:rPr>
        <w:t>UJUMBE WA UISLAMU KWA ULIMWENGU MZIMA</w:t>
      </w:r>
    </w:p>
    <w:p w14:paraId="5F01CFA2" w14:textId="3B2585E4" w:rsidR="00DA252B" w:rsidRDefault="00DA252B" w:rsidP="00DA252B">
      <w:pPr>
        <w:bidi w:val="0"/>
        <w:rPr>
          <w:rtl/>
          <w:lang w:bidi="ar-EG"/>
        </w:rPr>
      </w:pPr>
      <w:r>
        <w:rPr>
          <w:lang w:bidi="ar-EG"/>
        </w:rPr>
        <w:t xml:space="preserve"> </w:t>
      </w:r>
      <w:hyperlink r:id="rId22" w:history="1">
        <w:r w:rsidR="00126B73" w:rsidRPr="0052232F">
          <w:rPr>
            <w:rStyle w:val="Hyperlink"/>
            <w:lang w:bidi="ar-EG"/>
          </w:rPr>
          <w:t>https://islamhouse.com/sw/books/385737/</w:t>
        </w:r>
      </w:hyperlink>
    </w:p>
    <w:p w14:paraId="638762F9" w14:textId="77777777" w:rsidR="00DA252B" w:rsidRDefault="00DA252B" w:rsidP="00DA252B">
      <w:pPr>
        <w:bidi w:val="0"/>
        <w:rPr>
          <w:rtl/>
          <w:lang w:bidi="ar-EG"/>
        </w:rPr>
      </w:pPr>
    </w:p>
    <w:p w14:paraId="5BECE497" w14:textId="77777777" w:rsidR="00DA252B" w:rsidRPr="00126B73" w:rsidRDefault="00DA252B" w:rsidP="00126B73">
      <w:pPr>
        <w:bidi w:val="0"/>
        <w:jc w:val="right"/>
        <w:rPr>
          <w:b/>
          <w:bCs/>
          <w:color w:val="FF0000"/>
          <w:rtl/>
          <w:lang w:bidi="ar-EG"/>
        </w:rPr>
      </w:pPr>
      <w:r w:rsidRPr="00126B73">
        <w:rPr>
          <w:rFonts w:hint="cs"/>
          <w:b/>
          <w:bCs/>
          <w:color w:val="FF0000"/>
          <w:rtl/>
          <w:lang w:bidi="ar-EG"/>
        </w:rPr>
        <w:t>الإسلام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أصوله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ومبادئه</w:t>
      </w:r>
    </w:p>
    <w:p w14:paraId="2A0A518B" w14:textId="77777777" w:rsidR="00DA252B" w:rsidRDefault="00DA252B" w:rsidP="00DA252B">
      <w:pPr>
        <w:bidi w:val="0"/>
        <w:rPr>
          <w:lang w:bidi="ar-EG"/>
        </w:rPr>
      </w:pPr>
      <w:proofErr w:type="spellStart"/>
      <w:r>
        <w:rPr>
          <w:lang w:bidi="ar-EG"/>
        </w:rPr>
        <w:t>Uislamu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Vyanzo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vyake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na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misingi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yake</w:t>
      </w:r>
      <w:proofErr w:type="spellEnd"/>
    </w:p>
    <w:p w14:paraId="68E70F6B" w14:textId="26B58F58" w:rsidR="00DA252B" w:rsidRDefault="00126B73" w:rsidP="00DA252B">
      <w:pPr>
        <w:bidi w:val="0"/>
        <w:rPr>
          <w:rtl/>
          <w:lang w:bidi="ar-EG"/>
        </w:rPr>
      </w:pPr>
      <w:hyperlink r:id="rId23" w:history="1">
        <w:r w:rsidRPr="0052232F">
          <w:rPr>
            <w:rStyle w:val="Hyperlink"/>
            <w:lang w:bidi="ar-EG"/>
          </w:rPr>
          <w:t>https://islamhouse.com/sw/books/2827960/</w:t>
        </w:r>
      </w:hyperlink>
    </w:p>
    <w:p w14:paraId="0347787B" w14:textId="77777777" w:rsidR="00DA252B" w:rsidRDefault="00DA252B" w:rsidP="00DA252B">
      <w:pPr>
        <w:bidi w:val="0"/>
        <w:rPr>
          <w:rtl/>
          <w:lang w:bidi="ar-EG"/>
        </w:rPr>
      </w:pPr>
    </w:p>
    <w:p w14:paraId="67E5BCC8" w14:textId="77777777" w:rsidR="00DA252B" w:rsidRPr="00126B73" w:rsidRDefault="00DA252B" w:rsidP="00126B73">
      <w:pPr>
        <w:bidi w:val="0"/>
        <w:jc w:val="right"/>
        <w:rPr>
          <w:b/>
          <w:bCs/>
          <w:color w:val="FF0000"/>
          <w:rtl/>
          <w:lang w:bidi="ar-EG"/>
        </w:rPr>
      </w:pPr>
      <w:r w:rsidRPr="00126B73">
        <w:rPr>
          <w:rFonts w:hint="cs"/>
          <w:b/>
          <w:bCs/>
          <w:color w:val="FF0000"/>
          <w:rtl/>
          <w:lang w:bidi="ar-EG"/>
        </w:rPr>
        <w:t>فضل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الإسلام</w:t>
      </w:r>
    </w:p>
    <w:p w14:paraId="7388240A" w14:textId="77777777" w:rsidR="00DA252B" w:rsidRDefault="00DA252B" w:rsidP="00DA252B">
      <w:pPr>
        <w:bidi w:val="0"/>
        <w:rPr>
          <w:lang w:bidi="ar-EG"/>
        </w:rPr>
      </w:pPr>
      <w:proofErr w:type="spellStart"/>
      <w:r>
        <w:rPr>
          <w:lang w:bidi="ar-EG"/>
        </w:rPr>
        <w:t>Ubora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Wa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Uislamu</w:t>
      </w:r>
      <w:proofErr w:type="spellEnd"/>
    </w:p>
    <w:p w14:paraId="48DB8D3E" w14:textId="3A1856C2" w:rsidR="00DA252B" w:rsidRDefault="00126B73" w:rsidP="00DA252B">
      <w:pPr>
        <w:bidi w:val="0"/>
        <w:rPr>
          <w:rtl/>
          <w:lang w:bidi="ar-EG"/>
        </w:rPr>
      </w:pPr>
      <w:hyperlink r:id="rId24" w:history="1">
        <w:r w:rsidRPr="0052232F">
          <w:rPr>
            <w:rStyle w:val="Hyperlink"/>
            <w:lang w:bidi="ar-EG"/>
          </w:rPr>
          <w:t>https://islamhouse.com/sw/books/818735/</w:t>
        </w:r>
      </w:hyperlink>
    </w:p>
    <w:p w14:paraId="29C655DF" w14:textId="77777777" w:rsidR="00DA252B" w:rsidRDefault="00DA252B" w:rsidP="00DA252B">
      <w:pPr>
        <w:bidi w:val="0"/>
        <w:rPr>
          <w:rtl/>
          <w:lang w:bidi="ar-EG"/>
        </w:rPr>
      </w:pPr>
    </w:p>
    <w:p w14:paraId="38D91764" w14:textId="77777777" w:rsidR="00DA252B" w:rsidRPr="00126B73" w:rsidRDefault="00DA252B" w:rsidP="00126B73">
      <w:pPr>
        <w:bidi w:val="0"/>
        <w:jc w:val="right"/>
        <w:rPr>
          <w:b/>
          <w:bCs/>
          <w:color w:val="FF0000"/>
          <w:rtl/>
          <w:lang w:bidi="ar-EG"/>
        </w:rPr>
      </w:pPr>
      <w:r w:rsidRPr="00126B73">
        <w:rPr>
          <w:rFonts w:hint="cs"/>
          <w:b/>
          <w:bCs/>
          <w:color w:val="FF0000"/>
          <w:rtl/>
          <w:lang w:bidi="ar-EG"/>
        </w:rPr>
        <w:t>رسالة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واحدة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فقط</w:t>
      </w:r>
    </w:p>
    <w:p w14:paraId="7B6326D3" w14:textId="77777777" w:rsidR="00DA252B" w:rsidRDefault="00DA252B" w:rsidP="00DA252B">
      <w:pPr>
        <w:bidi w:val="0"/>
        <w:rPr>
          <w:lang w:bidi="ar-EG"/>
        </w:rPr>
      </w:pPr>
      <w:proofErr w:type="spellStart"/>
      <w:r>
        <w:rPr>
          <w:lang w:bidi="ar-EG"/>
        </w:rPr>
        <w:t>Ujumbe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Mmoja</w:t>
      </w:r>
      <w:proofErr w:type="spellEnd"/>
    </w:p>
    <w:p w14:paraId="25D56224" w14:textId="00C854D0" w:rsidR="00DA252B" w:rsidRDefault="00126B73" w:rsidP="00DA252B">
      <w:pPr>
        <w:bidi w:val="0"/>
        <w:rPr>
          <w:rtl/>
          <w:lang w:bidi="ar-EG"/>
        </w:rPr>
      </w:pPr>
      <w:hyperlink r:id="rId25" w:history="1">
        <w:r w:rsidRPr="0052232F">
          <w:rPr>
            <w:rStyle w:val="Hyperlink"/>
            <w:lang w:bidi="ar-EG"/>
          </w:rPr>
          <w:t>https://islamhouse.com/sw/books/2788863/</w:t>
        </w:r>
      </w:hyperlink>
    </w:p>
    <w:p w14:paraId="0622D1BA" w14:textId="77777777" w:rsidR="00DA252B" w:rsidRDefault="00DA252B" w:rsidP="00DA252B">
      <w:pPr>
        <w:bidi w:val="0"/>
        <w:rPr>
          <w:rtl/>
          <w:lang w:bidi="ar-EG"/>
        </w:rPr>
      </w:pPr>
    </w:p>
    <w:p w14:paraId="00D48D76" w14:textId="77777777" w:rsidR="00DA252B" w:rsidRPr="00126B73" w:rsidRDefault="00DA252B" w:rsidP="00126B73">
      <w:pPr>
        <w:bidi w:val="0"/>
        <w:jc w:val="right"/>
        <w:rPr>
          <w:b/>
          <w:bCs/>
          <w:color w:val="FF0000"/>
          <w:rtl/>
          <w:lang w:bidi="ar-EG"/>
        </w:rPr>
      </w:pPr>
      <w:r w:rsidRPr="00126B73">
        <w:rPr>
          <w:rFonts w:hint="cs"/>
          <w:b/>
          <w:bCs/>
          <w:color w:val="FF0000"/>
          <w:rtl/>
          <w:lang w:bidi="ar-EG"/>
        </w:rPr>
        <w:t>المرأة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في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الإسلام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والمرأة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في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العقيدة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اليهودية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والمسيحية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بين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الأسطورة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والحقيقة</w:t>
      </w:r>
      <w:r w:rsidRPr="00126B73">
        <w:rPr>
          <w:b/>
          <w:bCs/>
          <w:color w:val="FF0000"/>
          <w:lang w:bidi="ar-EG"/>
        </w:rPr>
        <w:t xml:space="preserve"> </w:t>
      </w:r>
    </w:p>
    <w:p w14:paraId="7543A6E1" w14:textId="77777777" w:rsidR="00DA252B" w:rsidRDefault="00DA252B" w:rsidP="00DA252B">
      <w:pPr>
        <w:bidi w:val="0"/>
        <w:rPr>
          <w:lang w:bidi="ar-EG"/>
        </w:rPr>
      </w:pPr>
      <w:proofErr w:type="spellStart"/>
      <w:r>
        <w:rPr>
          <w:lang w:bidi="ar-EG"/>
        </w:rPr>
        <w:t>Wanawake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katika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Uislamu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Ukilinganisha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na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Wanawake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katika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Mafundisho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ya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Kiyahudi-Kikristo</w:t>
      </w:r>
      <w:proofErr w:type="spellEnd"/>
    </w:p>
    <w:p w14:paraId="3F65FCBA" w14:textId="2C3CBD45" w:rsidR="00DA252B" w:rsidRDefault="00126B73" w:rsidP="00DA252B">
      <w:pPr>
        <w:bidi w:val="0"/>
        <w:rPr>
          <w:rtl/>
          <w:lang w:bidi="ar-EG"/>
        </w:rPr>
      </w:pPr>
      <w:hyperlink r:id="rId26" w:history="1">
        <w:r w:rsidRPr="0052232F">
          <w:rPr>
            <w:rStyle w:val="Hyperlink"/>
            <w:lang w:bidi="ar-EG"/>
          </w:rPr>
          <w:t>https://islamhouse.com/sw/books/191551/</w:t>
        </w:r>
      </w:hyperlink>
    </w:p>
    <w:p w14:paraId="469D3BAB" w14:textId="77777777" w:rsidR="00DA252B" w:rsidRDefault="00DA252B" w:rsidP="00DA252B">
      <w:pPr>
        <w:bidi w:val="0"/>
        <w:rPr>
          <w:rtl/>
          <w:lang w:bidi="ar-EG"/>
        </w:rPr>
      </w:pPr>
    </w:p>
    <w:p w14:paraId="1906EFA2" w14:textId="77777777" w:rsidR="00DA252B" w:rsidRPr="00126B73" w:rsidRDefault="00DA252B" w:rsidP="00126B73">
      <w:pPr>
        <w:bidi w:val="0"/>
        <w:jc w:val="right"/>
        <w:rPr>
          <w:b/>
          <w:bCs/>
          <w:color w:val="FF0000"/>
          <w:rtl/>
          <w:lang w:bidi="ar-EG"/>
        </w:rPr>
      </w:pPr>
      <w:r w:rsidRPr="00126B73">
        <w:rPr>
          <w:rFonts w:hint="cs"/>
          <w:b/>
          <w:bCs/>
          <w:color w:val="FF0000"/>
          <w:rtl/>
          <w:lang w:bidi="ar-EG"/>
        </w:rPr>
        <w:lastRenderedPageBreak/>
        <w:t>التعريف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الموجز</w:t>
      </w:r>
      <w:r w:rsidRPr="00126B73">
        <w:rPr>
          <w:b/>
          <w:bCs/>
          <w:color w:val="FF0000"/>
          <w:rtl/>
          <w:lang w:bidi="ar-EG"/>
        </w:rPr>
        <w:t xml:space="preserve"> ‏</w:t>
      </w:r>
      <w:r w:rsidRPr="00126B73">
        <w:rPr>
          <w:rFonts w:hint="cs"/>
          <w:b/>
          <w:bCs/>
          <w:color w:val="FF0000"/>
          <w:rtl/>
          <w:lang w:bidi="ar-EG"/>
        </w:rPr>
        <w:t>بالإسلام</w:t>
      </w:r>
    </w:p>
    <w:p w14:paraId="3A23CB88" w14:textId="77777777" w:rsidR="00DA252B" w:rsidRDefault="00DA252B" w:rsidP="00DA252B">
      <w:pPr>
        <w:bidi w:val="0"/>
        <w:rPr>
          <w:lang w:bidi="ar-EG"/>
        </w:rPr>
      </w:pPr>
      <w:r>
        <w:rPr>
          <w:lang w:bidi="ar-EG"/>
        </w:rPr>
        <w:t>MAELEZO KWA UFUPI KUHUSU UISLAMU</w:t>
      </w:r>
    </w:p>
    <w:p w14:paraId="0A43E44B" w14:textId="35A90B5D" w:rsidR="00DA252B" w:rsidRDefault="00126B73" w:rsidP="00DA252B">
      <w:pPr>
        <w:bidi w:val="0"/>
        <w:rPr>
          <w:rtl/>
          <w:lang w:bidi="ar-EG"/>
        </w:rPr>
      </w:pPr>
      <w:hyperlink r:id="rId27" w:history="1">
        <w:r w:rsidRPr="0052232F">
          <w:rPr>
            <w:rStyle w:val="Hyperlink"/>
            <w:lang w:bidi="ar-EG"/>
          </w:rPr>
          <w:t>https://islamhouse.com/sw/articles/435/</w:t>
        </w:r>
      </w:hyperlink>
    </w:p>
    <w:p w14:paraId="6999DA73" w14:textId="77777777" w:rsidR="00DA252B" w:rsidRDefault="00DA252B" w:rsidP="00DA252B">
      <w:pPr>
        <w:bidi w:val="0"/>
        <w:rPr>
          <w:rtl/>
          <w:lang w:bidi="ar-EG"/>
        </w:rPr>
      </w:pPr>
    </w:p>
    <w:p w14:paraId="4E5E5960" w14:textId="77777777" w:rsidR="00DA252B" w:rsidRPr="00126B73" w:rsidRDefault="00DA252B" w:rsidP="00126B73">
      <w:pPr>
        <w:bidi w:val="0"/>
        <w:jc w:val="right"/>
        <w:rPr>
          <w:b/>
          <w:bCs/>
          <w:color w:val="FF0000"/>
          <w:rtl/>
          <w:lang w:bidi="ar-EG"/>
        </w:rPr>
      </w:pPr>
      <w:r w:rsidRPr="00126B73">
        <w:rPr>
          <w:rFonts w:hint="cs"/>
          <w:b/>
          <w:bCs/>
          <w:color w:val="FF0000"/>
          <w:rtl/>
          <w:lang w:bidi="ar-EG"/>
        </w:rPr>
        <w:t>الأسس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الأربعة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في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للإسلام</w:t>
      </w:r>
    </w:p>
    <w:p w14:paraId="14978B6C" w14:textId="77777777" w:rsidR="00DA252B" w:rsidRDefault="00DA252B" w:rsidP="00DA252B">
      <w:pPr>
        <w:bidi w:val="0"/>
        <w:rPr>
          <w:lang w:bidi="ar-EG"/>
        </w:rPr>
      </w:pPr>
      <w:proofErr w:type="spellStart"/>
      <w:r>
        <w:rPr>
          <w:lang w:bidi="ar-EG"/>
        </w:rPr>
        <w:t>Misingi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Minne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Muhimu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Katika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Uislamu</w:t>
      </w:r>
      <w:proofErr w:type="spellEnd"/>
    </w:p>
    <w:p w14:paraId="14CC7605" w14:textId="5D0D2718" w:rsidR="00DA252B" w:rsidRDefault="00126B73" w:rsidP="00DA252B">
      <w:pPr>
        <w:bidi w:val="0"/>
        <w:rPr>
          <w:rtl/>
          <w:lang w:bidi="ar-EG"/>
        </w:rPr>
      </w:pPr>
      <w:hyperlink r:id="rId28" w:history="1">
        <w:r w:rsidRPr="0052232F">
          <w:rPr>
            <w:rStyle w:val="Hyperlink"/>
            <w:lang w:bidi="ar-EG"/>
          </w:rPr>
          <w:t>https://islamhouse.com/sw/articles/736000/</w:t>
        </w:r>
      </w:hyperlink>
    </w:p>
    <w:p w14:paraId="02D851BF" w14:textId="77777777" w:rsidR="00DA252B" w:rsidRDefault="00DA252B" w:rsidP="00DA252B">
      <w:pPr>
        <w:bidi w:val="0"/>
        <w:rPr>
          <w:rtl/>
          <w:lang w:bidi="ar-EG"/>
        </w:rPr>
      </w:pPr>
    </w:p>
    <w:p w14:paraId="3FC4BB24" w14:textId="77777777" w:rsidR="00DA252B" w:rsidRPr="00126B73" w:rsidRDefault="00DA252B" w:rsidP="00126B73">
      <w:pPr>
        <w:bidi w:val="0"/>
        <w:jc w:val="right"/>
        <w:rPr>
          <w:b/>
          <w:bCs/>
          <w:color w:val="FF0000"/>
          <w:rtl/>
          <w:lang w:bidi="ar-EG"/>
        </w:rPr>
      </w:pPr>
      <w:r w:rsidRPr="00126B73">
        <w:rPr>
          <w:rFonts w:hint="cs"/>
          <w:b/>
          <w:bCs/>
          <w:color w:val="FF0000"/>
          <w:rtl/>
          <w:lang w:bidi="ar-EG"/>
        </w:rPr>
        <w:t>حصن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المسلم</w:t>
      </w:r>
    </w:p>
    <w:p w14:paraId="794C3B1B" w14:textId="77777777" w:rsidR="00DA252B" w:rsidRDefault="00DA252B" w:rsidP="00DA252B">
      <w:pPr>
        <w:bidi w:val="0"/>
        <w:rPr>
          <w:lang w:bidi="ar-EG"/>
        </w:rPr>
      </w:pPr>
      <w:r>
        <w:rPr>
          <w:lang w:bidi="ar-EG"/>
        </w:rPr>
        <w:t>KINGA YA MUISLAM</w:t>
      </w:r>
    </w:p>
    <w:p w14:paraId="7C846248" w14:textId="5ECD1F29" w:rsidR="00DA252B" w:rsidRDefault="00126B73" w:rsidP="00DA252B">
      <w:pPr>
        <w:bidi w:val="0"/>
        <w:rPr>
          <w:rtl/>
          <w:lang w:bidi="ar-EG"/>
        </w:rPr>
      </w:pPr>
      <w:hyperlink r:id="rId29" w:history="1">
        <w:r w:rsidRPr="0052232F">
          <w:rPr>
            <w:rStyle w:val="Hyperlink"/>
            <w:lang w:bidi="ar-EG"/>
          </w:rPr>
          <w:t>https://islamhouse.com/sw/articles/794828/</w:t>
        </w:r>
      </w:hyperlink>
    </w:p>
    <w:p w14:paraId="7DBB5E83" w14:textId="77777777" w:rsidR="00DA252B" w:rsidRDefault="00DA252B" w:rsidP="00DA252B">
      <w:pPr>
        <w:bidi w:val="0"/>
        <w:rPr>
          <w:rtl/>
          <w:lang w:bidi="ar-EG"/>
        </w:rPr>
      </w:pPr>
    </w:p>
    <w:p w14:paraId="1825B942" w14:textId="77777777" w:rsidR="00DA252B" w:rsidRPr="00126B73" w:rsidRDefault="00DA252B" w:rsidP="00126B73">
      <w:pPr>
        <w:bidi w:val="0"/>
        <w:jc w:val="right"/>
        <w:rPr>
          <w:b/>
          <w:bCs/>
          <w:color w:val="FF0000"/>
          <w:rtl/>
          <w:lang w:bidi="ar-EG"/>
        </w:rPr>
      </w:pPr>
      <w:r w:rsidRPr="00126B73">
        <w:rPr>
          <w:rFonts w:hint="cs"/>
          <w:b/>
          <w:bCs/>
          <w:color w:val="FF0000"/>
          <w:rtl/>
          <w:lang w:bidi="ar-EG"/>
        </w:rPr>
        <w:t>التوحيد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الخالص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سبب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لحسن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الخاتمة</w:t>
      </w:r>
    </w:p>
    <w:p w14:paraId="7A40E194" w14:textId="77777777" w:rsidR="00DA252B" w:rsidRDefault="00DA252B" w:rsidP="00DA252B">
      <w:pPr>
        <w:bidi w:val="0"/>
        <w:rPr>
          <w:lang w:bidi="ar-EG"/>
        </w:rPr>
      </w:pPr>
      <w:r>
        <w:rPr>
          <w:lang w:bidi="ar-EG"/>
        </w:rPr>
        <w:t>KUWA NA TAWHID YA KWELI NI SABABU YA KUPATA MWISHO MWEMA</w:t>
      </w:r>
    </w:p>
    <w:p w14:paraId="261AEB58" w14:textId="4A3308C0" w:rsidR="00DA252B" w:rsidRDefault="00126B73" w:rsidP="00DA252B">
      <w:pPr>
        <w:bidi w:val="0"/>
        <w:rPr>
          <w:rtl/>
          <w:lang w:bidi="ar-EG"/>
        </w:rPr>
      </w:pPr>
      <w:hyperlink r:id="rId30" w:history="1">
        <w:r w:rsidRPr="0052232F">
          <w:rPr>
            <w:rStyle w:val="Hyperlink"/>
            <w:lang w:bidi="ar-EG"/>
          </w:rPr>
          <w:t>https://islamhouse.com/sw/articles/827731/</w:t>
        </w:r>
      </w:hyperlink>
    </w:p>
    <w:p w14:paraId="71C35D1E" w14:textId="77777777" w:rsidR="00DA252B" w:rsidRDefault="00DA252B" w:rsidP="00DA252B">
      <w:pPr>
        <w:bidi w:val="0"/>
        <w:rPr>
          <w:rtl/>
          <w:lang w:bidi="ar-EG"/>
        </w:rPr>
      </w:pPr>
    </w:p>
    <w:p w14:paraId="6ED8330B" w14:textId="77777777" w:rsidR="00DA252B" w:rsidRPr="00126B73" w:rsidRDefault="00DA252B" w:rsidP="00126B73">
      <w:pPr>
        <w:bidi w:val="0"/>
        <w:jc w:val="right"/>
        <w:rPr>
          <w:b/>
          <w:bCs/>
          <w:color w:val="FF0000"/>
          <w:rtl/>
          <w:lang w:bidi="ar-EG"/>
        </w:rPr>
      </w:pPr>
      <w:r w:rsidRPr="00126B73">
        <w:rPr>
          <w:rFonts w:hint="cs"/>
          <w:b/>
          <w:bCs/>
          <w:color w:val="FF0000"/>
          <w:rtl/>
          <w:lang w:bidi="ar-EG"/>
        </w:rPr>
        <w:t>نصائح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موجزة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للمسلم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الجديد</w:t>
      </w:r>
    </w:p>
    <w:p w14:paraId="772B239B" w14:textId="77777777" w:rsidR="00DA252B" w:rsidRDefault="00DA252B" w:rsidP="00DA252B">
      <w:pPr>
        <w:bidi w:val="0"/>
        <w:rPr>
          <w:lang w:bidi="ar-EG"/>
        </w:rPr>
      </w:pPr>
      <w:r>
        <w:rPr>
          <w:lang w:bidi="ar-EG"/>
        </w:rPr>
        <w:t>NASIHA FUPI KWA WAISLAMU WAPYA</w:t>
      </w:r>
    </w:p>
    <w:p w14:paraId="4D01DFD4" w14:textId="71E3B3A8" w:rsidR="00DA252B" w:rsidRDefault="00126B73" w:rsidP="00DA252B">
      <w:pPr>
        <w:bidi w:val="0"/>
        <w:rPr>
          <w:rtl/>
          <w:lang w:bidi="ar-EG"/>
        </w:rPr>
      </w:pPr>
      <w:hyperlink r:id="rId31" w:history="1">
        <w:r w:rsidRPr="0052232F">
          <w:rPr>
            <w:rStyle w:val="Hyperlink"/>
            <w:lang w:bidi="ar-EG"/>
          </w:rPr>
          <w:t>https://islamhouse.com/sw/articles/309039/</w:t>
        </w:r>
      </w:hyperlink>
    </w:p>
    <w:p w14:paraId="0FC1076A" w14:textId="77777777" w:rsidR="00126B73" w:rsidRDefault="00126B73" w:rsidP="00126B73">
      <w:pPr>
        <w:bidi w:val="0"/>
        <w:rPr>
          <w:lang w:bidi="ar-EG"/>
        </w:rPr>
      </w:pPr>
    </w:p>
    <w:p w14:paraId="5BF49EDB" w14:textId="77777777" w:rsidR="00DA252B" w:rsidRDefault="00DA252B" w:rsidP="00DA252B">
      <w:pPr>
        <w:bidi w:val="0"/>
        <w:rPr>
          <w:rtl/>
          <w:lang w:bidi="ar-EG"/>
        </w:rPr>
      </w:pPr>
    </w:p>
    <w:p w14:paraId="527F2567" w14:textId="77777777" w:rsidR="00DA252B" w:rsidRPr="00126B73" w:rsidRDefault="00DA252B" w:rsidP="00126B73">
      <w:pPr>
        <w:bidi w:val="0"/>
        <w:jc w:val="right"/>
        <w:rPr>
          <w:b/>
          <w:bCs/>
          <w:color w:val="FF0000"/>
          <w:rtl/>
          <w:lang w:bidi="ar-EG"/>
        </w:rPr>
      </w:pPr>
      <w:r w:rsidRPr="00126B73">
        <w:rPr>
          <w:rFonts w:hint="cs"/>
          <w:b/>
          <w:bCs/>
          <w:color w:val="FF0000"/>
          <w:rtl/>
          <w:lang w:bidi="ar-EG"/>
        </w:rPr>
        <w:lastRenderedPageBreak/>
        <w:t>معنى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الإسلام</w:t>
      </w:r>
    </w:p>
    <w:p w14:paraId="72CAC532" w14:textId="77777777" w:rsidR="00DA252B" w:rsidRDefault="00DA252B" w:rsidP="00DA252B">
      <w:pPr>
        <w:bidi w:val="0"/>
        <w:rPr>
          <w:lang w:bidi="ar-EG"/>
        </w:rPr>
      </w:pPr>
      <w:proofErr w:type="spellStart"/>
      <w:r>
        <w:rPr>
          <w:lang w:bidi="ar-EG"/>
        </w:rPr>
        <w:t>Uislam</w:t>
      </w:r>
      <w:proofErr w:type="spellEnd"/>
    </w:p>
    <w:p w14:paraId="67FBF4C4" w14:textId="295D7442" w:rsidR="00DA252B" w:rsidRDefault="00126B73" w:rsidP="00DA252B">
      <w:pPr>
        <w:bidi w:val="0"/>
        <w:rPr>
          <w:rtl/>
          <w:lang w:bidi="ar-EG"/>
        </w:rPr>
      </w:pPr>
      <w:hyperlink r:id="rId32" w:history="1">
        <w:r w:rsidRPr="0052232F">
          <w:rPr>
            <w:rStyle w:val="Hyperlink"/>
            <w:lang w:bidi="ar-EG"/>
          </w:rPr>
          <w:t>https://islamhouse.com/sw/audios/549182/</w:t>
        </w:r>
      </w:hyperlink>
    </w:p>
    <w:p w14:paraId="47E9E8BB" w14:textId="77777777" w:rsidR="00DA252B" w:rsidRDefault="00DA252B" w:rsidP="00DA252B">
      <w:pPr>
        <w:bidi w:val="0"/>
        <w:rPr>
          <w:rtl/>
          <w:lang w:bidi="ar-EG"/>
        </w:rPr>
      </w:pPr>
    </w:p>
    <w:p w14:paraId="73922C7E" w14:textId="77777777" w:rsidR="00DA252B" w:rsidRPr="00126B73" w:rsidRDefault="00DA252B" w:rsidP="00126B73">
      <w:pPr>
        <w:bidi w:val="0"/>
        <w:jc w:val="right"/>
        <w:rPr>
          <w:b/>
          <w:bCs/>
          <w:color w:val="FF0000"/>
          <w:rtl/>
          <w:lang w:bidi="ar-EG"/>
        </w:rPr>
      </w:pPr>
      <w:r w:rsidRPr="00126B73">
        <w:rPr>
          <w:rFonts w:hint="cs"/>
          <w:b/>
          <w:bCs/>
          <w:color w:val="FF0000"/>
          <w:rtl/>
          <w:lang w:bidi="ar-EG"/>
        </w:rPr>
        <w:t>معاني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آية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الكرسي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وعظمتها</w:t>
      </w:r>
    </w:p>
    <w:p w14:paraId="49C1C074" w14:textId="77777777" w:rsidR="00DA252B" w:rsidRDefault="00DA252B" w:rsidP="00DA252B">
      <w:pPr>
        <w:bidi w:val="0"/>
        <w:rPr>
          <w:lang w:bidi="ar-EG"/>
        </w:rPr>
      </w:pPr>
      <w:proofErr w:type="spellStart"/>
      <w:r>
        <w:rPr>
          <w:lang w:bidi="ar-EG"/>
        </w:rPr>
        <w:t>Maana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Ya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Ayatu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Alkursy</w:t>
      </w:r>
      <w:proofErr w:type="spellEnd"/>
      <w:r>
        <w:rPr>
          <w:lang w:bidi="ar-EG"/>
        </w:rPr>
        <w:t xml:space="preserve"> Na </w:t>
      </w:r>
      <w:proofErr w:type="spellStart"/>
      <w:r>
        <w:rPr>
          <w:lang w:bidi="ar-EG"/>
        </w:rPr>
        <w:t>Utukufu</w:t>
      </w:r>
      <w:proofErr w:type="spellEnd"/>
      <w:r>
        <w:rPr>
          <w:lang w:bidi="ar-EG"/>
        </w:rPr>
        <w:t xml:space="preserve"> Wake</w:t>
      </w:r>
    </w:p>
    <w:p w14:paraId="29010486" w14:textId="0F7F1BF9" w:rsidR="00DA252B" w:rsidRDefault="00126B73" w:rsidP="00DA252B">
      <w:pPr>
        <w:bidi w:val="0"/>
        <w:rPr>
          <w:rtl/>
          <w:lang w:bidi="ar-EG"/>
        </w:rPr>
      </w:pPr>
      <w:hyperlink r:id="rId33" w:history="1">
        <w:r w:rsidRPr="0052232F">
          <w:rPr>
            <w:rStyle w:val="Hyperlink"/>
            <w:lang w:bidi="ar-EG"/>
          </w:rPr>
          <w:t>https://islamhouse.com/sw/audios/814242/</w:t>
        </w:r>
      </w:hyperlink>
    </w:p>
    <w:p w14:paraId="27174F1D" w14:textId="77777777" w:rsidR="00DA252B" w:rsidRDefault="00DA252B" w:rsidP="00DA252B">
      <w:pPr>
        <w:bidi w:val="0"/>
        <w:rPr>
          <w:rtl/>
          <w:lang w:bidi="ar-EG"/>
        </w:rPr>
      </w:pPr>
    </w:p>
    <w:p w14:paraId="4442DB7C" w14:textId="77777777" w:rsidR="00DA252B" w:rsidRPr="00126B73" w:rsidRDefault="00DA252B" w:rsidP="00126B73">
      <w:pPr>
        <w:bidi w:val="0"/>
        <w:jc w:val="right"/>
        <w:rPr>
          <w:b/>
          <w:bCs/>
          <w:color w:val="FF0000"/>
          <w:rtl/>
          <w:lang w:bidi="ar-EG"/>
        </w:rPr>
      </w:pPr>
      <w:r w:rsidRPr="00126B73">
        <w:rPr>
          <w:rFonts w:hint="cs"/>
          <w:b/>
          <w:bCs/>
          <w:color w:val="FF0000"/>
          <w:rtl/>
          <w:lang w:bidi="ar-EG"/>
        </w:rPr>
        <w:t>السعي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في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الفتنة</w:t>
      </w:r>
    </w:p>
    <w:p w14:paraId="53EAF69E" w14:textId="77777777" w:rsidR="00DA252B" w:rsidRDefault="00DA252B" w:rsidP="00DA252B">
      <w:pPr>
        <w:bidi w:val="0"/>
        <w:rPr>
          <w:lang w:bidi="ar-EG"/>
        </w:rPr>
      </w:pPr>
      <w:proofErr w:type="spellStart"/>
      <w:r>
        <w:rPr>
          <w:lang w:bidi="ar-EG"/>
        </w:rPr>
        <w:t>Kuiendea</w:t>
      </w:r>
      <w:proofErr w:type="spellEnd"/>
      <w:r>
        <w:rPr>
          <w:lang w:bidi="ar-EG"/>
        </w:rPr>
        <w:t xml:space="preserve"> Fitnah</w:t>
      </w:r>
    </w:p>
    <w:p w14:paraId="7803EBAE" w14:textId="26918861" w:rsidR="00DA252B" w:rsidRDefault="00126B73" w:rsidP="00DA252B">
      <w:pPr>
        <w:bidi w:val="0"/>
        <w:rPr>
          <w:rtl/>
          <w:lang w:bidi="ar-EG"/>
        </w:rPr>
      </w:pPr>
      <w:hyperlink r:id="rId34" w:history="1">
        <w:r w:rsidRPr="0052232F">
          <w:rPr>
            <w:rStyle w:val="Hyperlink"/>
            <w:lang w:bidi="ar-EG"/>
          </w:rPr>
          <w:t>https://islamhouse.com/sw/audios/795164/</w:t>
        </w:r>
      </w:hyperlink>
    </w:p>
    <w:p w14:paraId="49755BB6" w14:textId="77777777" w:rsidR="00DA252B" w:rsidRDefault="00DA252B" w:rsidP="00DA252B">
      <w:pPr>
        <w:bidi w:val="0"/>
        <w:rPr>
          <w:rtl/>
          <w:lang w:bidi="ar-EG"/>
        </w:rPr>
      </w:pPr>
    </w:p>
    <w:p w14:paraId="364C255E" w14:textId="77777777" w:rsidR="00DA252B" w:rsidRPr="00126B73" w:rsidRDefault="00DA252B" w:rsidP="00126B73">
      <w:pPr>
        <w:bidi w:val="0"/>
        <w:jc w:val="right"/>
        <w:rPr>
          <w:b/>
          <w:bCs/>
          <w:color w:val="FF0000"/>
          <w:rtl/>
          <w:lang w:bidi="ar-EG"/>
        </w:rPr>
      </w:pPr>
      <w:r w:rsidRPr="00126B73">
        <w:rPr>
          <w:rFonts w:hint="cs"/>
          <w:b/>
          <w:bCs/>
          <w:color w:val="FF0000"/>
          <w:rtl/>
          <w:lang w:bidi="ar-EG"/>
        </w:rPr>
        <w:t>الفتن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وكيفية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اجتنابها</w:t>
      </w:r>
    </w:p>
    <w:p w14:paraId="22424F3B" w14:textId="77777777" w:rsidR="00DA252B" w:rsidRDefault="00DA252B" w:rsidP="00DA252B">
      <w:pPr>
        <w:bidi w:val="0"/>
        <w:rPr>
          <w:lang w:bidi="ar-EG"/>
        </w:rPr>
      </w:pPr>
      <w:r>
        <w:rPr>
          <w:lang w:bidi="ar-EG"/>
        </w:rPr>
        <w:t xml:space="preserve">Zama Za </w:t>
      </w:r>
      <w:proofErr w:type="spellStart"/>
      <w:r>
        <w:rPr>
          <w:lang w:bidi="ar-EG"/>
        </w:rPr>
        <w:t>Fitna</w:t>
      </w:r>
      <w:proofErr w:type="spellEnd"/>
      <w:r>
        <w:rPr>
          <w:lang w:bidi="ar-EG"/>
        </w:rPr>
        <w:t xml:space="preserve"> Na </w:t>
      </w:r>
      <w:proofErr w:type="spellStart"/>
      <w:r>
        <w:rPr>
          <w:lang w:bidi="ar-EG"/>
        </w:rPr>
        <w:t>Jinsi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Ya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Kujiepusha</w:t>
      </w:r>
      <w:proofErr w:type="spellEnd"/>
    </w:p>
    <w:p w14:paraId="64E65A3B" w14:textId="74A4ADFD" w:rsidR="00DA252B" w:rsidRDefault="00126B73" w:rsidP="00DA252B">
      <w:pPr>
        <w:bidi w:val="0"/>
        <w:rPr>
          <w:rtl/>
          <w:lang w:bidi="ar-EG"/>
        </w:rPr>
      </w:pPr>
      <w:hyperlink r:id="rId35" w:history="1">
        <w:r w:rsidRPr="0052232F">
          <w:rPr>
            <w:rStyle w:val="Hyperlink"/>
            <w:lang w:bidi="ar-EG"/>
          </w:rPr>
          <w:t>https://islamhouse.com/sw/audios/782830/</w:t>
        </w:r>
      </w:hyperlink>
    </w:p>
    <w:p w14:paraId="7420746E" w14:textId="77777777" w:rsidR="00DA252B" w:rsidRDefault="00DA252B" w:rsidP="00DA252B">
      <w:pPr>
        <w:bidi w:val="0"/>
        <w:rPr>
          <w:rtl/>
          <w:lang w:bidi="ar-EG"/>
        </w:rPr>
      </w:pPr>
    </w:p>
    <w:p w14:paraId="1C1F887D" w14:textId="77777777" w:rsidR="00DA252B" w:rsidRPr="00126B73" w:rsidRDefault="00DA252B" w:rsidP="00126B73">
      <w:pPr>
        <w:bidi w:val="0"/>
        <w:jc w:val="right"/>
        <w:rPr>
          <w:b/>
          <w:bCs/>
          <w:color w:val="FF0000"/>
          <w:rtl/>
          <w:lang w:bidi="ar-EG"/>
        </w:rPr>
      </w:pPr>
      <w:r w:rsidRPr="00126B73">
        <w:rPr>
          <w:rFonts w:hint="cs"/>
          <w:b/>
          <w:bCs/>
          <w:color w:val="FF0000"/>
          <w:rtl/>
          <w:lang w:bidi="ar-EG"/>
        </w:rPr>
        <w:t>أهمية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الاعتصام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بحبل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الله</w:t>
      </w:r>
    </w:p>
    <w:p w14:paraId="00C3E5E0" w14:textId="77777777" w:rsidR="00DA252B" w:rsidRDefault="00DA252B" w:rsidP="00DA252B">
      <w:pPr>
        <w:bidi w:val="0"/>
        <w:rPr>
          <w:lang w:bidi="ar-EG"/>
        </w:rPr>
      </w:pPr>
      <w:r>
        <w:rPr>
          <w:lang w:bidi="ar-EG"/>
        </w:rPr>
        <w:t xml:space="preserve">Umoja </w:t>
      </w:r>
      <w:proofErr w:type="spellStart"/>
      <w:r>
        <w:rPr>
          <w:lang w:bidi="ar-EG"/>
        </w:rPr>
        <w:t>Katika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Uisilamu</w:t>
      </w:r>
      <w:proofErr w:type="spellEnd"/>
    </w:p>
    <w:p w14:paraId="76567A45" w14:textId="725362F3" w:rsidR="00DA252B" w:rsidRDefault="00126B73" w:rsidP="00DA252B">
      <w:pPr>
        <w:bidi w:val="0"/>
        <w:rPr>
          <w:rtl/>
          <w:lang w:bidi="ar-EG"/>
        </w:rPr>
      </w:pPr>
      <w:hyperlink r:id="rId36" w:history="1">
        <w:r w:rsidRPr="0052232F">
          <w:rPr>
            <w:rStyle w:val="Hyperlink"/>
            <w:lang w:bidi="ar-EG"/>
          </w:rPr>
          <w:t>https://islamhouse.com/sw/audios/586124/</w:t>
        </w:r>
      </w:hyperlink>
    </w:p>
    <w:p w14:paraId="2E997A34" w14:textId="77777777" w:rsidR="00DA252B" w:rsidRPr="00126B73" w:rsidRDefault="00DA252B" w:rsidP="00126B73">
      <w:pPr>
        <w:bidi w:val="0"/>
        <w:jc w:val="right"/>
        <w:rPr>
          <w:b/>
          <w:bCs/>
          <w:color w:val="FF0000"/>
          <w:rtl/>
          <w:lang w:bidi="ar-EG"/>
        </w:rPr>
      </w:pPr>
      <w:r w:rsidRPr="00126B73">
        <w:rPr>
          <w:rFonts w:hint="cs"/>
          <w:b/>
          <w:bCs/>
          <w:color w:val="FF0000"/>
          <w:rtl/>
          <w:lang w:bidi="ar-EG"/>
        </w:rPr>
        <w:t>نور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القرآن</w:t>
      </w:r>
    </w:p>
    <w:p w14:paraId="50F1E0DA" w14:textId="77777777" w:rsidR="00DA252B" w:rsidRDefault="00DA252B" w:rsidP="00DA252B">
      <w:pPr>
        <w:bidi w:val="0"/>
        <w:rPr>
          <w:lang w:bidi="ar-EG"/>
        </w:rPr>
      </w:pPr>
      <w:proofErr w:type="spellStart"/>
      <w:r>
        <w:rPr>
          <w:lang w:bidi="ar-EG"/>
        </w:rPr>
        <w:t>Mwangaza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Wa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Quraan</w:t>
      </w:r>
      <w:proofErr w:type="spellEnd"/>
    </w:p>
    <w:p w14:paraId="6A4BDB5E" w14:textId="65BBBCFB" w:rsidR="00DA252B" w:rsidRDefault="00126B73" w:rsidP="00DA252B">
      <w:pPr>
        <w:bidi w:val="0"/>
        <w:rPr>
          <w:rtl/>
          <w:lang w:bidi="ar-EG"/>
        </w:rPr>
      </w:pPr>
      <w:hyperlink r:id="rId37" w:history="1">
        <w:r w:rsidRPr="0052232F">
          <w:rPr>
            <w:rStyle w:val="Hyperlink"/>
            <w:lang w:bidi="ar-EG"/>
          </w:rPr>
          <w:t>https://islamhouse.com/sw/audios/563146/</w:t>
        </w:r>
      </w:hyperlink>
    </w:p>
    <w:p w14:paraId="7B2B8C9F" w14:textId="77777777" w:rsidR="00DA252B" w:rsidRDefault="00DA252B" w:rsidP="00DA252B">
      <w:pPr>
        <w:bidi w:val="0"/>
        <w:rPr>
          <w:rtl/>
          <w:lang w:bidi="ar-EG"/>
        </w:rPr>
      </w:pPr>
    </w:p>
    <w:p w14:paraId="50BEAA0B" w14:textId="77777777" w:rsidR="00DA252B" w:rsidRPr="00126B73" w:rsidRDefault="00DA252B" w:rsidP="00126B73">
      <w:pPr>
        <w:bidi w:val="0"/>
        <w:jc w:val="right"/>
        <w:rPr>
          <w:b/>
          <w:bCs/>
          <w:color w:val="FF0000"/>
          <w:rtl/>
          <w:lang w:bidi="ar-EG"/>
        </w:rPr>
      </w:pPr>
      <w:r w:rsidRPr="00126B73">
        <w:rPr>
          <w:rFonts w:hint="cs"/>
          <w:b/>
          <w:bCs/>
          <w:color w:val="FF0000"/>
          <w:rtl/>
          <w:lang w:bidi="ar-EG"/>
        </w:rPr>
        <w:t>تحول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النعمة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إلى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نقمة</w:t>
      </w:r>
    </w:p>
    <w:p w14:paraId="3D8E529F" w14:textId="77777777" w:rsidR="00DA252B" w:rsidRDefault="00DA252B" w:rsidP="00DA252B">
      <w:pPr>
        <w:bidi w:val="0"/>
        <w:rPr>
          <w:lang w:bidi="ar-EG"/>
        </w:rPr>
      </w:pPr>
      <w:proofErr w:type="spellStart"/>
      <w:r>
        <w:rPr>
          <w:lang w:bidi="ar-EG"/>
        </w:rPr>
        <w:t>Kubadilika</w:t>
      </w:r>
      <w:proofErr w:type="spellEnd"/>
      <w:r>
        <w:rPr>
          <w:lang w:bidi="ar-EG"/>
        </w:rPr>
        <w:t xml:space="preserve"> Kwa </w:t>
      </w:r>
      <w:proofErr w:type="spellStart"/>
      <w:r>
        <w:rPr>
          <w:lang w:bidi="ar-EG"/>
        </w:rPr>
        <w:t>Neema</w:t>
      </w:r>
      <w:proofErr w:type="spellEnd"/>
      <w:r>
        <w:rPr>
          <w:lang w:bidi="ar-EG"/>
        </w:rPr>
        <w:t xml:space="preserve"> Na </w:t>
      </w:r>
      <w:proofErr w:type="spellStart"/>
      <w:r>
        <w:rPr>
          <w:lang w:bidi="ar-EG"/>
        </w:rPr>
        <w:t>Kuwa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Adhabu</w:t>
      </w:r>
      <w:proofErr w:type="spellEnd"/>
    </w:p>
    <w:p w14:paraId="18046373" w14:textId="07EAE3EE" w:rsidR="00DA252B" w:rsidRDefault="00126B73" w:rsidP="00DA252B">
      <w:pPr>
        <w:bidi w:val="0"/>
        <w:rPr>
          <w:rtl/>
          <w:lang w:bidi="ar-EG"/>
        </w:rPr>
      </w:pPr>
      <w:hyperlink r:id="rId38" w:history="1">
        <w:r w:rsidRPr="0052232F">
          <w:rPr>
            <w:rStyle w:val="Hyperlink"/>
            <w:lang w:bidi="ar-EG"/>
          </w:rPr>
          <w:t>https://islamhouse.com/sw/audios/2770210/</w:t>
        </w:r>
      </w:hyperlink>
    </w:p>
    <w:p w14:paraId="7B67E367" w14:textId="77777777" w:rsidR="00DA252B" w:rsidRDefault="00DA252B" w:rsidP="00DA252B">
      <w:pPr>
        <w:bidi w:val="0"/>
        <w:rPr>
          <w:rtl/>
          <w:lang w:bidi="ar-EG"/>
        </w:rPr>
      </w:pPr>
    </w:p>
    <w:p w14:paraId="5B8BE233" w14:textId="77777777" w:rsidR="00DA252B" w:rsidRPr="00126B73" w:rsidRDefault="00DA252B" w:rsidP="00126B73">
      <w:pPr>
        <w:bidi w:val="0"/>
        <w:jc w:val="right"/>
        <w:rPr>
          <w:b/>
          <w:bCs/>
          <w:color w:val="FF0000"/>
          <w:rtl/>
          <w:lang w:bidi="ar-EG"/>
        </w:rPr>
      </w:pPr>
      <w:r w:rsidRPr="00126B73">
        <w:rPr>
          <w:rFonts w:hint="cs"/>
          <w:b/>
          <w:bCs/>
          <w:color w:val="FF0000"/>
          <w:rtl/>
          <w:lang w:bidi="ar-EG"/>
        </w:rPr>
        <w:t>غفلة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بني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آدم</w:t>
      </w:r>
    </w:p>
    <w:p w14:paraId="20719B11" w14:textId="77777777" w:rsidR="00DA252B" w:rsidRDefault="00DA252B" w:rsidP="00DA252B">
      <w:pPr>
        <w:bidi w:val="0"/>
        <w:rPr>
          <w:lang w:bidi="ar-EG"/>
        </w:rPr>
      </w:pPr>
      <w:proofErr w:type="spellStart"/>
      <w:r>
        <w:rPr>
          <w:lang w:bidi="ar-EG"/>
        </w:rPr>
        <w:t>Kughafilika</w:t>
      </w:r>
      <w:proofErr w:type="spellEnd"/>
      <w:r>
        <w:rPr>
          <w:lang w:bidi="ar-EG"/>
        </w:rPr>
        <w:t xml:space="preserve"> Kwa </w:t>
      </w:r>
      <w:proofErr w:type="spellStart"/>
      <w:r>
        <w:rPr>
          <w:lang w:bidi="ar-EG"/>
        </w:rPr>
        <w:t>Mwanadam</w:t>
      </w:r>
      <w:proofErr w:type="spellEnd"/>
    </w:p>
    <w:p w14:paraId="41569B2A" w14:textId="4D357FFF" w:rsidR="00DA252B" w:rsidRDefault="00126B73" w:rsidP="00DA252B">
      <w:pPr>
        <w:bidi w:val="0"/>
        <w:rPr>
          <w:rtl/>
          <w:lang w:bidi="ar-EG"/>
        </w:rPr>
      </w:pPr>
      <w:hyperlink r:id="rId39" w:history="1">
        <w:r w:rsidRPr="0052232F">
          <w:rPr>
            <w:rStyle w:val="Hyperlink"/>
            <w:lang w:bidi="ar-EG"/>
          </w:rPr>
          <w:t>https://islamhouse.com/sw/audios/898147/</w:t>
        </w:r>
      </w:hyperlink>
    </w:p>
    <w:p w14:paraId="328B78BE" w14:textId="77777777" w:rsidR="00DA252B" w:rsidRDefault="00DA252B" w:rsidP="00DA252B">
      <w:pPr>
        <w:bidi w:val="0"/>
        <w:rPr>
          <w:rtl/>
          <w:lang w:bidi="ar-EG"/>
        </w:rPr>
      </w:pPr>
    </w:p>
    <w:p w14:paraId="2BA3ECBD" w14:textId="77777777" w:rsidR="00DA252B" w:rsidRPr="00126B73" w:rsidRDefault="00DA252B" w:rsidP="00126B73">
      <w:pPr>
        <w:bidi w:val="0"/>
        <w:jc w:val="right"/>
        <w:rPr>
          <w:b/>
          <w:bCs/>
          <w:color w:val="FF0000"/>
          <w:rtl/>
          <w:lang w:bidi="ar-EG"/>
        </w:rPr>
      </w:pPr>
      <w:r w:rsidRPr="00126B73">
        <w:rPr>
          <w:rFonts w:hint="cs"/>
          <w:b/>
          <w:bCs/>
          <w:color w:val="FF0000"/>
          <w:rtl/>
          <w:lang w:bidi="ar-EG"/>
        </w:rPr>
        <w:t>صلاة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الرجل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في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بيته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مع</w:t>
      </w:r>
      <w:r w:rsidRPr="00126B73">
        <w:rPr>
          <w:b/>
          <w:bCs/>
          <w:color w:val="FF0000"/>
          <w:rtl/>
          <w:lang w:bidi="ar-EG"/>
        </w:rPr>
        <w:t xml:space="preserve"> </w:t>
      </w:r>
      <w:r w:rsidRPr="00126B73">
        <w:rPr>
          <w:rFonts w:hint="cs"/>
          <w:b/>
          <w:bCs/>
          <w:color w:val="FF0000"/>
          <w:rtl/>
          <w:lang w:bidi="ar-EG"/>
        </w:rPr>
        <w:t>أهله</w:t>
      </w:r>
    </w:p>
    <w:p w14:paraId="4ABDCEB9" w14:textId="77777777" w:rsidR="00DA252B" w:rsidRDefault="00DA252B" w:rsidP="00DA252B">
      <w:pPr>
        <w:bidi w:val="0"/>
        <w:rPr>
          <w:lang w:bidi="ar-EG"/>
        </w:rPr>
      </w:pPr>
      <w:r>
        <w:rPr>
          <w:lang w:bidi="ar-EG"/>
        </w:rPr>
        <w:t>HUKUMU YA MWANAUME KUSWALI JAMAA NYUMBANI NA FAMILIA</w:t>
      </w:r>
    </w:p>
    <w:p w14:paraId="4F583897" w14:textId="7727010D" w:rsidR="00F654E5" w:rsidRDefault="00126B73" w:rsidP="00DA252B">
      <w:pPr>
        <w:bidi w:val="0"/>
        <w:rPr>
          <w:rtl/>
          <w:lang w:bidi="ar-EG"/>
        </w:rPr>
      </w:pPr>
      <w:hyperlink r:id="rId40" w:history="1">
        <w:r w:rsidRPr="0052232F">
          <w:rPr>
            <w:rStyle w:val="Hyperlink"/>
            <w:lang w:bidi="ar-EG"/>
          </w:rPr>
          <w:t>https://islamhouse.com/sw/videos/811385/</w:t>
        </w:r>
      </w:hyperlink>
    </w:p>
    <w:p w14:paraId="70149DE3" w14:textId="77777777" w:rsidR="00126B73" w:rsidRDefault="00126B73" w:rsidP="00126B73">
      <w:pPr>
        <w:bidi w:val="0"/>
        <w:rPr>
          <w:rtl/>
          <w:lang w:bidi="ar-EG"/>
        </w:rPr>
      </w:pPr>
    </w:p>
    <w:sectPr w:rsidR="00126B73" w:rsidSect="00A35D4F">
      <w:headerReference w:type="even" r:id="rId41"/>
      <w:pgSz w:w="7938" w:h="11907" w:code="9"/>
      <w:pgMar w:top="1138" w:right="918" w:bottom="1138" w:left="1166" w:header="706" w:footer="46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18D39" w14:textId="77777777" w:rsidR="00097856" w:rsidRDefault="00097856" w:rsidP="00E32771">
      <w:pPr>
        <w:spacing w:after="0" w:line="240" w:lineRule="auto"/>
      </w:pPr>
      <w:r>
        <w:separator/>
      </w:r>
    </w:p>
  </w:endnote>
  <w:endnote w:type="continuationSeparator" w:id="0">
    <w:p w14:paraId="4798EB5F" w14:textId="77777777" w:rsidR="00097856" w:rsidRDefault="00097856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fontKey="{5D10A23F-75AE-4412-9924-0F2C00B27316}"/>
    <w:embedBold r:id="rId2" w:fontKey="{EC9689CE-C73B-4B1E-86EB-43FED78D340A}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charset w:val="00"/>
    <w:family w:val="auto"/>
    <w:pitch w:val="variable"/>
    <w:sig w:usb0="00018003" w:usb1="00000000" w:usb2="00000000" w:usb3="00000000" w:csb0="00000001" w:csb1="00000000"/>
  </w:font>
  <w:font w:name="Kalpurush ANSI">
    <w:charset w:val="00"/>
    <w:family w:val="auto"/>
    <w:pitch w:val="variable"/>
    <w:sig w:usb0="A00000AF" w:usb1="00000048" w:usb2="00000000" w:usb3="00000000" w:csb0="00000111" w:csb1="00000000"/>
  </w:font>
  <w:font w:name="ArabicTransparen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e_AlArabiya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3" w:subsetted="1" w:fontKey="{FA6B6CF6-FD13-4FB8-80A4-A693916EAB33}"/>
  </w:font>
  <w:font w:name="Gotham Narrow Light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83ABD10C-78FB-465D-AF7A-77FEA31624B9}"/>
  </w:font>
  <w:font w:name="Gotham Narrow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C60F4" w14:textId="77777777" w:rsidR="00300A7B" w:rsidRDefault="00300A7B">
    <w:pPr>
      <w:pStyle w:val="Footer"/>
      <w:jc w:val="center"/>
    </w:pPr>
  </w:p>
  <w:p w14:paraId="49B04B61" w14:textId="77777777" w:rsidR="00300A7B" w:rsidRDefault="00300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B7AB7" w14:textId="77777777" w:rsidR="00097856" w:rsidRDefault="00097856" w:rsidP="00184B62">
      <w:pPr>
        <w:bidi w:val="0"/>
        <w:spacing w:after="0" w:line="240" w:lineRule="auto"/>
      </w:pPr>
      <w:r>
        <w:separator/>
      </w:r>
    </w:p>
  </w:footnote>
  <w:footnote w:type="continuationSeparator" w:id="0">
    <w:p w14:paraId="1DE62D2F" w14:textId="77777777" w:rsidR="00097856" w:rsidRDefault="00097856" w:rsidP="00223B3B">
      <w:pPr>
        <w:bidi w:val="0"/>
        <w:spacing w:after="0" w:line="240" w:lineRule="auto"/>
      </w:pPr>
      <w:r>
        <w:continuationSeparator/>
      </w:r>
    </w:p>
  </w:footnote>
  <w:footnote w:type="continuationNotice" w:id="1">
    <w:p w14:paraId="5C8E0138" w14:textId="77777777" w:rsidR="00097856" w:rsidRDefault="00097856" w:rsidP="00223B3B">
      <w:pPr>
        <w:bidi w:val="0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D4B6F" w14:textId="77777777" w:rsidR="00CB61B1" w:rsidRDefault="00EE3042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BA85FC1" wp14:editId="156E401D">
              <wp:simplePos x="0" y="0"/>
              <wp:positionH relativeFrom="column">
                <wp:posOffset>-153670</wp:posOffset>
              </wp:positionH>
              <wp:positionV relativeFrom="paragraph">
                <wp:posOffset>-300990</wp:posOffset>
              </wp:positionV>
              <wp:extent cx="4314825" cy="367665"/>
              <wp:effectExtent l="0" t="3810" r="10795" b="0"/>
              <wp:wrapNone/>
              <wp:docPr id="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14825" cy="367665"/>
                        <a:chOff x="0" y="0"/>
                        <a:chExt cx="4315118" cy="367665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385E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4CACB" w14:textId="77777777" w:rsidR="00CB61B1" w:rsidRPr="00B71399" w:rsidRDefault="00CB61B1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Connector 19"/>
                      <wps:cNvCnPr>
                        <a:cxnSpLocks noChangeShapeType="1"/>
                      </wps:cNvCnPr>
                      <wps:spPr bwMode="auto"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1F0E6" w14:textId="77777777" w:rsidR="00CB61B1" w:rsidRPr="00A507EE" w:rsidRDefault="00CB61B1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A85FC1" id="Group 7" o:spid="_x0000_s1026" style="position:absolute;left:0;text-align:left;margin-left:-12.1pt;margin-top:-23.7pt;width:339.75pt;height:28.95pt;z-index:251658240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169;top:615;width:798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" strokecolor="#385e66" strokeweight=".5pt">
                <v:textbox>
                  <w:txbxContent>
                    <w:p w14:paraId="0E24CACB" w14:textId="77777777" w:rsidR="00CB61B1" w:rsidRPr="00B71399" w:rsidRDefault="00CB61B1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19" o:spid="_x0000_s1028" style="position:absolute;flip:x;visibility:visible;mso-wrap-style:square" from="9231,2022" to="34026,2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" strokecolor="#4c818e" strokeweight="1pt">
                <v:stroke joinstyle="miter"/>
              </v:line>
              <v:shape id="Text Box 2" o:spid="_x0000_s1029" type="#_x0000_t202" style="position:absolute;width:12397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DE1F0E6" w14:textId="77777777" w:rsidR="00CB61B1" w:rsidRPr="00A507EE" w:rsidRDefault="00CB61B1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85487" w14:textId="77777777" w:rsidR="00CB61B1" w:rsidRDefault="00EE304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9E5993" wp14:editId="72DF295A">
          <wp:simplePos x="0" y="0"/>
          <wp:positionH relativeFrom="column">
            <wp:posOffset>-491490</wp:posOffset>
          </wp:positionH>
          <wp:positionV relativeFrom="paragraph">
            <wp:posOffset>-126365</wp:posOffset>
          </wp:positionV>
          <wp:extent cx="4622800" cy="226060"/>
          <wp:effectExtent l="0" t="0" r="0" b="0"/>
          <wp:wrapNone/>
          <wp:docPr id="1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B681F" w14:textId="77777777" w:rsidR="00987779" w:rsidRDefault="00DB2705" w:rsidP="00987779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6425070" wp14:editId="6914C482">
          <wp:simplePos x="0" y="0"/>
          <wp:positionH relativeFrom="column">
            <wp:posOffset>-643173</wp:posOffset>
          </wp:positionH>
          <wp:positionV relativeFrom="paragraph">
            <wp:posOffset>-138982</wp:posOffset>
          </wp:positionV>
          <wp:extent cx="4622800" cy="226060"/>
          <wp:effectExtent l="0" t="0" r="0" b="0"/>
          <wp:wrapNone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DCD22" w14:textId="77777777" w:rsidR="008B2211" w:rsidRDefault="00EE3042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FA597FC" wp14:editId="2EC463A2">
              <wp:simplePos x="0" y="0"/>
              <wp:positionH relativeFrom="column">
                <wp:posOffset>-153670</wp:posOffset>
              </wp:positionH>
              <wp:positionV relativeFrom="paragraph">
                <wp:posOffset>-300990</wp:posOffset>
              </wp:positionV>
              <wp:extent cx="4314825" cy="367665"/>
              <wp:effectExtent l="0" t="3810" r="10795" b="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14825" cy="367665"/>
                        <a:chOff x="0" y="0"/>
                        <a:chExt cx="4315118" cy="36766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385E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1592F" w14:textId="77777777" w:rsidR="008B2211" w:rsidRPr="00B71399" w:rsidRDefault="008B2211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traight Connector 8"/>
                      <wps:cNvCnPr>
                        <a:cxnSpLocks noChangeShapeType="1"/>
                      </wps:cNvCnPr>
                      <wps:spPr bwMode="auto"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3407E" w14:textId="77777777" w:rsidR="008B2211" w:rsidRPr="00A507EE" w:rsidRDefault="008B2211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A597FC" id="Group 21" o:spid="_x0000_s1030" style="position:absolute;left:0;text-align:left;margin-left:-12.1pt;margin-top:-23.7pt;width:339.75pt;height:28.95pt;z-index:251656192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35169;top:615;width:798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" strokecolor="#385e66" strokeweight=".5pt">
                <v:textbox>
                  <w:txbxContent>
                    <w:p w14:paraId="1801592F" w14:textId="77777777" w:rsidR="008B2211" w:rsidRPr="00B71399" w:rsidRDefault="008B2211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8" o:spid="_x0000_s1032" style="position:absolute;flip:x;visibility:visible;mso-wrap-style:square" from="9231,2022" to="34026,2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" strokecolor="#4c818e" strokeweight="1pt">
                <v:stroke joinstyle="miter"/>
              </v:line>
              <v:shape id="Text Box 2" o:spid="_x0000_s1033" type="#_x0000_t202" style="position:absolute;width:12397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1DB3407E" w14:textId="77777777" w:rsidR="008B2211" w:rsidRPr="00A507EE" w:rsidRDefault="008B2211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5B6B"/>
    <w:multiLevelType w:val="hybridMultilevel"/>
    <w:tmpl w:val="85F45598"/>
    <w:lvl w:ilvl="0" w:tplc="F550C288">
      <w:numFmt w:val="bullet"/>
      <w:lvlText w:val="—"/>
      <w:lvlJc w:val="left"/>
      <w:pPr>
        <w:ind w:left="108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819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2" w15:restartNumberingAfterBreak="0">
    <w:nsid w:val="10F119DB"/>
    <w:multiLevelType w:val="hybridMultilevel"/>
    <w:tmpl w:val="4F109E84"/>
    <w:lvl w:ilvl="0" w:tplc="61820D7A">
      <w:numFmt w:val="bullet"/>
      <w:lvlText w:val="—"/>
      <w:lvlJc w:val="left"/>
      <w:pPr>
        <w:ind w:left="72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65B88"/>
    <w:multiLevelType w:val="hybridMultilevel"/>
    <w:tmpl w:val="B53422BE"/>
    <w:lvl w:ilvl="0" w:tplc="37CAC268">
      <w:numFmt w:val="bullet"/>
      <w:lvlText w:val="-"/>
      <w:lvlJc w:val="left"/>
      <w:pPr>
        <w:ind w:left="144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81242C"/>
    <w:multiLevelType w:val="hybridMultilevel"/>
    <w:tmpl w:val="D84ED74C"/>
    <w:lvl w:ilvl="0" w:tplc="CEB6DC02">
      <w:numFmt w:val="bullet"/>
      <w:lvlText w:val=""/>
      <w:lvlJc w:val="left"/>
      <w:pPr>
        <w:ind w:left="720" w:hanging="360"/>
      </w:pPr>
      <w:rPr>
        <w:rFonts w:ascii="Symbol" w:eastAsia="Times New Roman" w:hAnsi="Symbol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E4111D"/>
    <w:multiLevelType w:val="hybridMultilevel"/>
    <w:tmpl w:val="6D78F358"/>
    <w:lvl w:ilvl="0" w:tplc="378AF3E2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E9B43C2E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0D3AE08A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B326502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6F5EC35A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CE843362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7F00C12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6DB65E1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04D0E34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" w15:restartNumberingAfterBreak="0">
    <w:nsid w:val="16B302C1"/>
    <w:multiLevelType w:val="hybridMultilevel"/>
    <w:tmpl w:val="C4B260F4"/>
    <w:lvl w:ilvl="0" w:tplc="CC3C8DDC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D3C2498E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5DAABE24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1B12C0CC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CF64C6DC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728A8068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8A2C62C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B6485D8C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4D02A87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 w15:restartNumberingAfterBreak="0">
    <w:nsid w:val="17500578"/>
    <w:multiLevelType w:val="hybridMultilevel"/>
    <w:tmpl w:val="7FCC24E0"/>
    <w:lvl w:ilvl="0" w:tplc="FCAE432C">
      <w:numFmt w:val="bullet"/>
      <w:lvlText w:val="-"/>
      <w:lvlJc w:val="left"/>
      <w:pPr>
        <w:ind w:left="108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5B53CE"/>
    <w:multiLevelType w:val="hybridMultilevel"/>
    <w:tmpl w:val="A9B037AE"/>
    <w:lvl w:ilvl="0" w:tplc="63C4B118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7FC8AA24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DAF239D4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0E1A4356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BC36E1D0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73169DC6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65FC0D2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F8BA912E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0164A7A2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9" w15:restartNumberingAfterBreak="0">
    <w:nsid w:val="1F5A0511"/>
    <w:multiLevelType w:val="hybridMultilevel"/>
    <w:tmpl w:val="1A521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60E7A"/>
    <w:multiLevelType w:val="singleLevel"/>
    <w:tmpl w:val="346EA9D6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</w:abstractNum>
  <w:abstractNum w:abstractNumId="11" w15:restartNumberingAfterBreak="0">
    <w:nsid w:val="24FE5E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6DE5B11"/>
    <w:multiLevelType w:val="hybridMultilevel"/>
    <w:tmpl w:val="475032D6"/>
    <w:lvl w:ilvl="0" w:tplc="CB70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</w:rPr>
    </w:lvl>
    <w:lvl w:ilvl="1" w:tplc="20BC1A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D63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B67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A92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467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E2B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69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366C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6B6B4F"/>
    <w:multiLevelType w:val="hybridMultilevel"/>
    <w:tmpl w:val="D370F6F2"/>
    <w:lvl w:ilvl="0" w:tplc="FFFFFFFF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5C4221"/>
    <w:multiLevelType w:val="hybridMultilevel"/>
    <w:tmpl w:val="EC309998"/>
    <w:lvl w:ilvl="0" w:tplc="FFFFFFFF">
      <w:start w:val="4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B730C7E"/>
    <w:multiLevelType w:val="hybridMultilevel"/>
    <w:tmpl w:val="EDCAED7A"/>
    <w:lvl w:ilvl="0" w:tplc="EF8ED286">
      <w:start w:val="6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1A34B006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 w:tplc="415CC820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</w:lvl>
    <w:lvl w:ilvl="3" w:tplc="F41ECEB6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 w:tplc="C82850C6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 w:tplc="0ECAD9F0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 w:tplc="69682D4E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 w:tplc="59A6C592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 w:tplc="1AD858B2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abstractNum w:abstractNumId="16" w15:restartNumberingAfterBreak="0">
    <w:nsid w:val="315971FB"/>
    <w:multiLevelType w:val="singleLevel"/>
    <w:tmpl w:val="139482F8"/>
    <w:lvl w:ilvl="0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</w:abstractNum>
  <w:abstractNum w:abstractNumId="17" w15:restartNumberingAfterBreak="0">
    <w:nsid w:val="38753098"/>
    <w:multiLevelType w:val="hybridMultilevel"/>
    <w:tmpl w:val="D3168C86"/>
    <w:lvl w:ilvl="0" w:tplc="58566814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5762B762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E43EB766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381E604A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961A0F76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A05458FE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8B90BC0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E4145D34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FEF6EA8A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8" w15:restartNumberingAfterBreak="0">
    <w:nsid w:val="39AD5FBC"/>
    <w:multiLevelType w:val="hybridMultilevel"/>
    <w:tmpl w:val="CEF4197C"/>
    <w:lvl w:ilvl="0" w:tplc="017E9336">
      <w:start w:val="83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285C9886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CD00FFD4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2B6052DE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944A6CDC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BB8C725A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4C9C7AE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943E7466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CCDCBA46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9" w15:restartNumberingAfterBreak="0">
    <w:nsid w:val="39B806F3"/>
    <w:multiLevelType w:val="singleLevel"/>
    <w:tmpl w:val="8458C42E"/>
    <w:lvl w:ilvl="0">
      <w:start w:val="1"/>
      <w:numFmt w:val="decimal"/>
      <w:lvlText w:val="%1."/>
      <w:lvlJc w:val="left"/>
      <w:pPr>
        <w:tabs>
          <w:tab w:val="left" w:pos="0"/>
        </w:tabs>
        <w:ind w:left="1800" w:hanging="360"/>
      </w:pPr>
    </w:lvl>
  </w:abstractNum>
  <w:abstractNum w:abstractNumId="20" w15:restartNumberingAfterBreak="0">
    <w:nsid w:val="3A6A3367"/>
    <w:multiLevelType w:val="hybridMultilevel"/>
    <w:tmpl w:val="67EA04D2"/>
    <w:lvl w:ilvl="0" w:tplc="3A867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F456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221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AE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ADE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364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AA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C12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48E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C062B"/>
    <w:multiLevelType w:val="hybridMultilevel"/>
    <w:tmpl w:val="961A0F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8468BB"/>
    <w:multiLevelType w:val="hybridMultilevel"/>
    <w:tmpl w:val="279A8E66"/>
    <w:lvl w:ilvl="0" w:tplc="6464BE16">
      <w:start w:val="1"/>
      <w:numFmt w:val="decimal"/>
      <w:lvlText w:val="%1."/>
      <w:lvlJc w:val="left"/>
      <w:pPr>
        <w:ind w:left="720" w:hanging="360"/>
      </w:pPr>
      <w:rPr>
        <w:rFonts w:ascii="Kalpurush ANSI" w:hAnsi="Kalpurush ANSI" w:hint="default"/>
      </w:rPr>
    </w:lvl>
    <w:lvl w:ilvl="1" w:tplc="09D8E92C">
      <w:start w:val="1"/>
      <w:numFmt w:val="lowerLetter"/>
      <w:lvlText w:val="%2."/>
      <w:lvlJc w:val="left"/>
      <w:pPr>
        <w:ind w:left="1610" w:hanging="360"/>
      </w:pPr>
    </w:lvl>
    <w:lvl w:ilvl="2" w:tplc="C4242D4A">
      <w:start w:val="1"/>
      <w:numFmt w:val="lowerRoman"/>
      <w:lvlText w:val="%3."/>
      <w:lvlJc w:val="right"/>
      <w:pPr>
        <w:ind w:left="2330" w:hanging="180"/>
      </w:pPr>
    </w:lvl>
    <w:lvl w:ilvl="3" w:tplc="FFB09956">
      <w:start w:val="1"/>
      <w:numFmt w:val="decimal"/>
      <w:lvlText w:val="%4."/>
      <w:lvlJc w:val="left"/>
      <w:pPr>
        <w:ind w:left="3050" w:hanging="360"/>
      </w:pPr>
    </w:lvl>
    <w:lvl w:ilvl="4" w:tplc="09E4DA82">
      <w:start w:val="1"/>
      <w:numFmt w:val="lowerLetter"/>
      <w:lvlText w:val="%5."/>
      <w:lvlJc w:val="left"/>
      <w:pPr>
        <w:ind w:left="3770" w:hanging="360"/>
      </w:pPr>
    </w:lvl>
    <w:lvl w:ilvl="5" w:tplc="53DCA258">
      <w:start w:val="1"/>
      <w:numFmt w:val="lowerRoman"/>
      <w:lvlText w:val="%6."/>
      <w:lvlJc w:val="right"/>
      <w:pPr>
        <w:ind w:left="4490" w:hanging="180"/>
      </w:pPr>
    </w:lvl>
    <w:lvl w:ilvl="6" w:tplc="70F4B6FE">
      <w:start w:val="1"/>
      <w:numFmt w:val="decimal"/>
      <w:lvlText w:val="%7."/>
      <w:lvlJc w:val="left"/>
      <w:pPr>
        <w:ind w:left="5210" w:hanging="360"/>
      </w:pPr>
    </w:lvl>
    <w:lvl w:ilvl="7" w:tplc="9D20577E">
      <w:start w:val="1"/>
      <w:numFmt w:val="lowerLetter"/>
      <w:lvlText w:val="%8."/>
      <w:lvlJc w:val="left"/>
      <w:pPr>
        <w:ind w:left="5930" w:hanging="360"/>
      </w:pPr>
    </w:lvl>
    <w:lvl w:ilvl="8" w:tplc="09A21110">
      <w:start w:val="1"/>
      <w:numFmt w:val="lowerRoman"/>
      <w:lvlText w:val="%9."/>
      <w:lvlJc w:val="right"/>
      <w:pPr>
        <w:ind w:left="6650" w:hanging="180"/>
      </w:pPr>
    </w:lvl>
  </w:abstractNum>
  <w:abstractNum w:abstractNumId="23" w15:restartNumberingAfterBreak="0">
    <w:nsid w:val="4B9A0695"/>
    <w:multiLevelType w:val="hybridMultilevel"/>
    <w:tmpl w:val="6ED68256"/>
    <w:lvl w:ilvl="0" w:tplc="7E6A4F3A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BA2EFCFE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649E625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1966A30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D7DA6196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10D4F4A2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7C3ED8F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E2F8C2A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1A581C3A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4" w15:restartNumberingAfterBreak="0">
    <w:nsid w:val="51270DEE"/>
    <w:multiLevelType w:val="hybridMultilevel"/>
    <w:tmpl w:val="E988AD28"/>
    <w:lvl w:ilvl="0" w:tplc="347E2D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E7985"/>
    <w:multiLevelType w:val="hybridMultilevel"/>
    <w:tmpl w:val="83524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21137A"/>
    <w:multiLevelType w:val="hybridMultilevel"/>
    <w:tmpl w:val="182EFE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7B4B0A"/>
    <w:multiLevelType w:val="hybridMultilevel"/>
    <w:tmpl w:val="EEEEC9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126BC7"/>
    <w:multiLevelType w:val="hybridMultilevel"/>
    <w:tmpl w:val="11402C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7E0948"/>
    <w:multiLevelType w:val="hybridMultilevel"/>
    <w:tmpl w:val="07E670E0"/>
    <w:lvl w:ilvl="0" w:tplc="12303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61033"/>
    <w:multiLevelType w:val="singleLevel"/>
    <w:tmpl w:val="69429270"/>
    <w:lvl w:ilvl="0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</w:rPr>
    </w:lvl>
  </w:abstractNum>
  <w:abstractNum w:abstractNumId="31" w15:restartNumberingAfterBreak="0">
    <w:nsid w:val="60206380"/>
    <w:multiLevelType w:val="hybridMultilevel"/>
    <w:tmpl w:val="CE507CBA"/>
    <w:lvl w:ilvl="0" w:tplc="8B44244E">
      <w:start w:val="11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36361658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AC1647EC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79DA2AA2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ECE46692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83668A10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EDA099A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F7260E20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1EB2F0CC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32" w15:restartNumberingAfterBreak="0">
    <w:nsid w:val="6707368E"/>
    <w:multiLevelType w:val="hybridMultilevel"/>
    <w:tmpl w:val="48CAE5EC"/>
    <w:lvl w:ilvl="0" w:tplc="FFFFFFFF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347096"/>
    <w:multiLevelType w:val="singleLevel"/>
    <w:tmpl w:val="EC9A5BAC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4885F79"/>
    <w:multiLevelType w:val="hybridMultilevel"/>
    <w:tmpl w:val="C68460B6"/>
    <w:lvl w:ilvl="0" w:tplc="C44E6D9E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BA54DF18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 w:tplc="40BAA262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</w:lvl>
    <w:lvl w:ilvl="3" w:tplc="F22C25C0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 w:tplc="87044BF6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 w:tplc="754080C8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 w:tplc="EFC019BA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 w:tplc="5A803AE0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 w:tplc="ECEC9CDE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abstractNum w:abstractNumId="35" w15:restartNumberingAfterBreak="0">
    <w:nsid w:val="756322C0"/>
    <w:multiLevelType w:val="singleLevel"/>
    <w:tmpl w:val="BB845842"/>
    <w:lvl w:ilvl="0">
      <w:start w:val="1"/>
      <w:numFmt w:val="decimal"/>
      <w:lvlText w:val="%1."/>
      <w:lvlJc w:val="left"/>
      <w:pPr>
        <w:tabs>
          <w:tab w:val="left" w:pos="0"/>
        </w:tabs>
        <w:ind w:left="1440" w:hanging="360"/>
      </w:pPr>
    </w:lvl>
  </w:abstractNum>
  <w:abstractNum w:abstractNumId="36" w15:restartNumberingAfterBreak="0">
    <w:nsid w:val="77456F58"/>
    <w:multiLevelType w:val="hybridMultilevel"/>
    <w:tmpl w:val="D0086B66"/>
    <w:lvl w:ilvl="0" w:tplc="1F429F46">
      <w:numFmt w:val="bullet"/>
      <w:lvlText w:val="—"/>
      <w:lvlJc w:val="left"/>
      <w:pPr>
        <w:ind w:left="1080" w:hanging="360"/>
      </w:pPr>
      <w:rPr>
        <w:rFonts w:ascii="Kalpurush" w:eastAsia="ArabicTransparent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900BD4"/>
    <w:multiLevelType w:val="singleLevel"/>
    <w:tmpl w:val="E5128A32"/>
    <w:lvl w:ilvl="0">
      <w:start w:val="1"/>
      <w:numFmt w:val="bullet"/>
      <w:lvlText w:val=""/>
      <w:lvlJc w:val="left"/>
      <w:pPr>
        <w:tabs>
          <w:tab w:val="left" w:pos="0"/>
        </w:tabs>
        <w:ind w:left="1800" w:hanging="360"/>
      </w:pPr>
      <w:rPr>
        <w:rFonts w:ascii="Symbol" w:hAnsi="Symbol" w:hint="default"/>
      </w:rPr>
    </w:lvl>
  </w:abstractNum>
  <w:abstractNum w:abstractNumId="38" w15:restartNumberingAfterBreak="0">
    <w:nsid w:val="7B0B34D3"/>
    <w:multiLevelType w:val="singleLevel"/>
    <w:tmpl w:val="8C028AF2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</w:abstractNum>
  <w:num w:numId="1">
    <w:abstractNumId w:val="9"/>
  </w:num>
  <w:num w:numId="2">
    <w:abstractNumId w:val="22"/>
  </w:num>
  <w:num w:numId="3">
    <w:abstractNumId w:val="33"/>
  </w:num>
  <w:num w:numId="4">
    <w:abstractNumId w:val="11"/>
  </w:num>
  <w:num w:numId="5">
    <w:abstractNumId w:val="30"/>
  </w:num>
  <w:num w:numId="6">
    <w:abstractNumId w:val="16"/>
  </w:num>
  <w:num w:numId="7">
    <w:abstractNumId w:val="37"/>
  </w:num>
  <w:num w:numId="8">
    <w:abstractNumId w:val="10"/>
  </w:num>
  <w:num w:numId="9">
    <w:abstractNumId w:val="1"/>
  </w:num>
  <w:num w:numId="10">
    <w:abstractNumId w:val="38"/>
  </w:num>
  <w:num w:numId="11">
    <w:abstractNumId w:val="35"/>
  </w:num>
  <w:num w:numId="12">
    <w:abstractNumId w:val="19"/>
  </w:num>
  <w:num w:numId="13">
    <w:abstractNumId w:val="23"/>
  </w:num>
  <w:num w:numId="14">
    <w:abstractNumId w:val="5"/>
  </w:num>
  <w:num w:numId="15">
    <w:abstractNumId w:val="34"/>
  </w:num>
  <w:num w:numId="16">
    <w:abstractNumId w:val="15"/>
  </w:num>
  <w:num w:numId="17">
    <w:abstractNumId w:val="6"/>
  </w:num>
  <w:num w:numId="18">
    <w:abstractNumId w:val="17"/>
  </w:num>
  <w:num w:numId="19">
    <w:abstractNumId w:val="8"/>
  </w:num>
  <w:num w:numId="20">
    <w:abstractNumId w:val="18"/>
  </w:num>
  <w:num w:numId="21">
    <w:abstractNumId w:val="31"/>
  </w:num>
  <w:num w:numId="22">
    <w:abstractNumId w:val="20"/>
  </w:num>
  <w:num w:numId="23">
    <w:abstractNumId w:val="0"/>
  </w:num>
  <w:num w:numId="24">
    <w:abstractNumId w:val="36"/>
  </w:num>
  <w:num w:numId="25">
    <w:abstractNumId w:val="7"/>
  </w:num>
  <w:num w:numId="26">
    <w:abstractNumId w:val="3"/>
  </w:num>
  <w:num w:numId="27">
    <w:abstractNumId w:val="27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1"/>
  </w:num>
  <w:num w:numId="31">
    <w:abstractNumId w:val="2"/>
  </w:num>
  <w:num w:numId="32">
    <w:abstractNumId w:val="32"/>
  </w:num>
  <w:num w:numId="33">
    <w:abstractNumId w:val="25"/>
  </w:num>
  <w:num w:numId="34">
    <w:abstractNumId w:val="12"/>
  </w:num>
  <w:num w:numId="35">
    <w:abstractNumId w:val="14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9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TrueTypeFonts/>
  <w:saveSubsetFonts/>
  <w:hideSpelling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0D"/>
    <w:rsid w:val="00004FE2"/>
    <w:rsid w:val="000071AF"/>
    <w:rsid w:val="000165E3"/>
    <w:rsid w:val="00020729"/>
    <w:rsid w:val="00060DD3"/>
    <w:rsid w:val="00066B54"/>
    <w:rsid w:val="00097856"/>
    <w:rsid w:val="000A53B5"/>
    <w:rsid w:val="000A6307"/>
    <w:rsid w:val="000A6BE0"/>
    <w:rsid w:val="000C2B16"/>
    <w:rsid w:val="000D5816"/>
    <w:rsid w:val="000E21E0"/>
    <w:rsid w:val="000F016A"/>
    <w:rsid w:val="001256CE"/>
    <w:rsid w:val="00126B73"/>
    <w:rsid w:val="0013715A"/>
    <w:rsid w:val="001550F6"/>
    <w:rsid w:val="00171C08"/>
    <w:rsid w:val="00174F35"/>
    <w:rsid w:val="0017745D"/>
    <w:rsid w:val="00184B62"/>
    <w:rsid w:val="00187D3B"/>
    <w:rsid w:val="00197DF0"/>
    <w:rsid w:val="001A0D79"/>
    <w:rsid w:val="001C255D"/>
    <w:rsid w:val="001F4E86"/>
    <w:rsid w:val="002219E3"/>
    <w:rsid w:val="00223B3B"/>
    <w:rsid w:val="0023307B"/>
    <w:rsid w:val="00256EA0"/>
    <w:rsid w:val="00267C61"/>
    <w:rsid w:val="00270AE8"/>
    <w:rsid w:val="00274EF8"/>
    <w:rsid w:val="002B2FF1"/>
    <w:rsid w:val="002B662B"/>
    <w:rsid w:val="002C09FA"/>
    <w:rsid w:val="002F4DE1"/>
    <w:rsid w:val="00300A7B"/>
    <w:rsid w:val="003072B2"/>
    <w:rsid w:val="00317B3C"/>
    <w:rsid w:val="003238D3"/>
    <w:rsid w:val="00347608"/>
    <w:rsid w:val="00357B1F"/>
    <w:rsid w:val="003A2158"/>
    <w:rsid w:val="003E1AC6"/>
    <w:rsid w:val="00447B55"/>
    <w:rsid w:val="004C1156"/>
    <w:rsid w:val="004C2F52"/>
    <w:rsid w:val="004E2AD6"/>
    <w:rsid w:val="004E38A0"/>
    <w:rsid w:val="004E78EF"/>
    <w:rsid w:val="005155E8"/>
    <w:rsid w:val="00526B4D"/>
    <w:rsid w:val="00556722"/>
    <w:rsid w:val="005666DC"/>
    <w:rsid w:val="00575281"/>
    <w:rsid w:val="0058544F"/>
    <w:rsid w:val="005A2707"/>
    <w:rsid w:val="005A7B37"/>
    <w:rsid w:val="005D48DE"/>
    <w:rsid w:val="0060157E"/>
    <w:rsid w:val="00626D06"/>
    <w:rsid w:val="00631659"/>
    <w:rsid w:val="00662A2B"/>
    <w:rsid w:val="006725F9"/>
    <w:rsid w:val="0069533C"/>
    <w:rsid w:val="006A27CC"/>
    <w:rsid w:val="006B4F4B"/>
    <w:rsid w:val="006B5C35"/>
    <w:rsid w:val="006F42BF"/>
    <w:rsid w:val="007176E8"/>
    <w:rsid w:val="00717FAE"/>
    <w:rsid w:val="0077162A"/>
    <w:rsid w:val="00790C62"/>
    <w:rsid w:val="007D1C88"/>
    <w:rsid w:val="007E1A8B"/>
    <w:rsid w:val="007E5889"/>
    <w:rsid w:val="007E70EB"/>
    <w:rsid w:val="00804F1F"/>
    <w:rsid w:val="00814452"/>
    <w:rsid w:val="008210B3"/>
    <w:rsid w:val="00822138"/>
    <w:rsid w:val="00853076"/>
    <w:rsid w:val="00855E30"/>
    <w:rsid w:val="00857DA7"/>
    <w:rsid w:val="0087579C"/>
    <w:rsid w:val="00884411"/>
    <w:rsid w:val="00885CFF"/>
    <w:rsid w:val="008A5781"/>
    <w:rsid w:val="008B2211"/>
    <w:rsid w:val="008B3703"/>
    <w:rsid w:val="008D70C8"/>
    <w:rsid w:val="008E2038"/>
    <w:rsid w:val="008F7D8B"/>
    <w:rsid w:val="0090385D"/>
    <w:rsid w:val="00910AF4"/>
    <w:rsid w:val="009166C9"/>
    <w:rsid w:val="00931D73"/>
    <w:rsid w:val="00944C90"/>
    <w:rsid w:val="00955C0F"/>
    <w:rsid w:val="00961CFB"/>
    <w:rsid w:val="00973A9E"/>
    <w:rsid w:val="00987779"/>
    <w:rsid w:val="009967F9"/>
    <w:rsid w:val="009A67B0"/>
    <w:rsid w:val="009B7403"/>
    <w:rsid w:val="00A052E1"/>
    <w:rsid w:val="00A250FF"/>
    <w:rsid w:val="00A27F1B"/>
    <w:rsid w:val="00A35D4F"/>
    <w:rsid w:val="00A507EE"/>
    <w:rsid w:val="00A61E5C"/>
    <w:rsid w:val="00A847C1"/>
    <w:rsid w:val="00AE0CA2"/>
    <w:rsid w:val="00AF2A98"/>
    <w:rsid w:val="00B04FEB"/>
    <w:rsid w:val="00B20467"/>
    <w:rsid w:val="00B21534"/>
    <w:rsid w:val="00B312DA"/>
    <w:rsid w:val="00B3510F"/>
    <w:rsid w:val="00B50A3A"/>
    <w:rsid w:val="00B57B78"/>
    <w:rsid w:val="00B602B6"/>
    <w:rsid w:val="00B71399"/>
    <w:rsid w:val="00B820AA"/>
    <w:rsid w:val="00B93C0D"/>
    <w:rsid w:val="00BA456F"/>
    <w:rsid w:val="00BB327F"/>
    <w:rsid w:val="00BD190F"/>
    <w:rsid w:val="00BE1732"/>
    <w:rsid w:val="00BE1814"/>
    <w:rsid w:val="00BE295B"/>
    <w:rsid w:val="00BF04A9"/>
    <w:rsid w:val="00C03201"/>
    <w:rsid w:val="00C27335"/>
    <w:rsid w:val="00C37C22"/>
    <w:rsid w:val="00C408EE"/>
    <w:rsid w:val="00C4217B"/>
    <w:rsid w:val="00C6172D"/>
    <w:rsid w:val="00C631D3"/>
    <w:rsid w:val="00C64A00"/>
    <w:rsid w:val="00C72BD4"/>
    <w:rsid w:val="00CB61B1"/>
    <w:rsid w:val="00CD4735"/>
    <w:rsid w:val="00D06CFA"/>
    <w:rsid w:val="00D3650B"/>
    <w:rsid w:val="00D46176"/>
    <w:rsid w:val="00D849A2"/>
    <w:rsid w:val="00D85A5F"/>
    <w:rsid w:val="00DA252B"/>
    <w:rsid w:val="00DB2705"/>
    <w:rsid w:val="00DC6A8E"/>
    <w:rsid w:val="00DE5862"/>
    <w:rsid w:val="00E04313"/>
    <w:rsid w:val="00E046EF"/>
    <w:rsid w:val="00E25D4B"/>
    <w:rsid w:val="00E32771"/>
    <w:rsid w:val="00E3745F"/>
    <w:rsid w:val="00E7484D"/>
    <w:rsid w:val="00E92E88"/>
    <w:rsid w:val="00EA71AE"/>
    <w:rsid w:val="00EB6A67"/>
    <w:rsid w:val="00EE3042"/>
    <w:rsid w:val="00EE5A20"/>
    <w:rsid w:val="00EF48D5"/>
    <w:rsid w:val="00F012FD"/>
    <w:rsid w:val="00F0269E"/>
    <w:rsid w:val="00F2420A"/>
    <w:rsid w:val="00F3173B"/>
    <w:rsid w:val="00F3314F"/>
    <w:rsid w:val="00F33845"/>
    <w:rsid w:val="00F372F4"/>
    <w:rsid w:val="00F654E5"/>
    <w:rsid w:val="00F67543"/>
    <w:rsid w:val="00F67679"/>
    <w:rsid w:val="00F80820"/>
    <w:rsid w:val="00FC58E2"/>
    <w:rsid w:val="00FE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E4F22"/>
  <w15:chartTrackingRefBased/>
  <w15:docId w15:val="{7F649A82-55EC-4414-86CA-17EB7225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C0D"/>
    <w:pPr>
      <w:keepNext/>
      <w:autoSpaceDE w:val="0"/>
      <w:autoSpaceDN w:val="0"/>
      <w:bidi w:val="0"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kern w:val="28"/>
      <w:sz w:val="26"/>
      <w:szCs w:val="26"/>
      <w:lang w:val="fr-FR" w:eastAsia="fr-FR"/>
    </w:rPr>
  </w:style>
  <w:style w:type="paragraph" w:styleId="Heading2">
    <w:name w:val="heading 2"/>
    <w:basedOn w:val="Normal"/>
    <w:next w:val="Normal"/>
    <w:link w:val="Heading2Char"/>
    <w:unhideWhenUsed/>
    <w:qFormat/>
    <w:rsid w:val="00B93C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b/>
      <w:bCs/>
      <w:sz w:val="40"/>
      <w:szCs w:val="4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FootnoteText">
    <w:name w:val="footnote text"/>
    <w:aliases w:val=" Char"/>
    <w:basedOn w:val="Normal"/>
    <w:link w:val="FootnoteTextChar"/>
    <w:unhideWhenUsed/>
    <w:qFormat/>
    <w:rsid w:val="00357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"/>
    <w:link w:val="FootnoteText"/>
    <w:rsid w:val="00357B1F"/>
    <w:rPr>
      <w:sz w:val="20"/>
      <w:szCs w:val="20"/>
    </w:rPr>
  </w:style>
  <w:style w:type="character" w:styleId="FootnoteReference">
    <w:name w:val="footnote reference"/>
    <w:unhideWhenUsed/>
    <w:rsid w:val="00357B1F"/>
    <w:rPr>
      <w:vertAlign w:val="superscript"/>
    </w:rPr>
  </w:style>
  <w:style w:type="table" w:styleId="TableGrid">
    <w:name w:val="Table Grid"/>
    <w:basedOn w:val="TableNormal"/>
    <w:uiPriority w:val="59"/>
    <w:rsid w:val="0025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EA0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93C0D"/>
    <w:rPr>
      <w:rFonts w:ascii="Garamond" w:eastAsia="Times New Roman" w:hAnsi="Garamond" w:cs="Times New Roman"/>
      <w:b/>
      <w:bCs/>
      <w:kern w:val="28"/>
      <w:sz w:val="26"/>
      <w:szCs w:val="26"/>
      <w:lang w:val="fr-FR" w:eastAsia="fr-FR"/>
    </w:rPr>
  </w:style>
  <w:style w:type="character" w:customStyle="1" w:styleId="Heading2Char">
    <w:name w:val="Heading 2 Char"/>
    <w:link w:val="Heading2"/>
    <w:rsid w:val="00B93C0D"/>
    <w:rPr>
      <w:rFonts w:ascii="Times New Roman" w:eastAsia="Times New Roman" w:hAnsi="Times New Roman" w:cs="Traditional Arabic"/>
      <w:b/>
      <w:bCs/>
      <w:sz w:val="40"/>
      <w:szCs w:val="40"/>
      <w:lang w:eastAsia="ar-SA"/>
    </w:rPr>
  </w:style>
  <w:style w:type="table" w:customStyle="1" w:styleId="GridTable4-Accent11">
    <w:name w:val="Grid Table 4 - Accent 11"/>
    <w:basedOn w:val="TableNormal"/>
    <w:uiPriority w:val="49"/>
    <w:rsid w:val="00B93C0D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  <w:vAlign w:val="top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tblPr/>
      <w:tcPr>
        <w:shd w:val="clear" w:color="auto" w:fill="DEEAF6"/>
        <w:vAlign w:val="top"/>
      </w:tcPr>
    </w:tblStylePr>
  </w:style>
  <w:style w:type="table" w:customStyle="1" w:styleId="GridTable4-Accent61">
    <w:name w:val="Grid Table 4 - Accent 61"/>
    <w:basedOn w:val="TableNormal"/>
    <w:uiPriority w:val="49"/>
    <w:rsid w:val="00B93C0D"/>
    <w:rPr>
      <w:rFonts w:eastAsia="Times New Roman" w:hAnsi="Times New Roman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  <w:vAlign w:val="top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  <w:vAlign w:val="top"/>
      </w:tcPr>
    </w:tblStylePr>
    <w:tblStylePr w:type="band1Horz">
      <w:tblPr/>
      <w:tcPr>
        <w:shd w:val="clear" w:color="auto" w:fill="E2EFD9"/>
        <w:vAlign w:val="top"/>
      </w:tcPr>
    </w:tblStylePr>
  </w:style>
  <w:style w:type="character" w:customStyle="1" w:styleId="FootnoteTextChar1">
    <w:name w:val="Footnote Text Char1"/>
    <w:uiPriority w:val="99"/>
    <w:rsid w:val="00B93C0D"/>
    <w:rPr>
      <w:sz w:val="20"/>
      <w:szCs w:val="20"/>
    </w:rPr>
  </w:style>
  <w:style w:type="character" w:customStyle="1" w:styleId="DocumentMapChar">
    <w:name w:val="Document Map Char"/>
    <w:link w:val="DocumentMap"/>
    <w:rsid w:val="00B93C0D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DocumentMap">
    <w:name w:val="Document Map"/>
    <w:basedOn w:val="Normal"/>
    <w:link w:val="DocumentMapChar"/>
    <w:rsid w:val="00B93C0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1">
    <w:name w:val="Document Map Char1"/>
    <w:uiPriority w:val="99"/>
    <w:rsid w:val="00B93C0D"/>
    <w:rPr>
      <w:rFonts w:ascii="Segoe UI" w:hAnsi="Segoe UI" w:cs="Segoe UI"/>
      <w:sz w:val="16"/>
      <w:szCs w:val="16"/>
    </w:rPr>
  </w:style>
  <w:style w:type="character" w:customStyle="1" w:styleId="EndnoteTextChar">
    <w:name w:val="Endnote Text Char"/>
    <w:link w:val="EndnoteText"/>
    <w:rsid w:val="00B93C0D"/>
    <w:rPr>
      <w:rFonts w:eastAsia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B93C0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EndnoteTextChar1">
    <w:name w:val="Endnote Text Char1"/>
    <w:uiPriority w:val="99"/>
    <w:rsid w:val="00B93C0D"/>
    <w:rPr>
      <w:sz w:val="20"/>
      <w:szCs w:val="20"/>
    </w:rPr>
  </w:style>
  <w:style w:type="character" w:customStyle="1" w:styleId="BalloonTextChar">
    <w:name w:val="Balloon Text Char"/>
    <w:link w:val="BalloonText"/>
    <w:rsid w:val="00B93C0D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B93C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uiPriority w:val="99"/>
    <w:rsid w:val="00B93C0D"/>
    <w:rPr>
      <w:rFonts w:ascii="Segoe UI" w:hAnsi="Segoe UI" w:cs="Segoe UI"/>
      <w:sz w:val="18"/>
      <w:szCs w:val="18"/>
    </w:rPr>
  </w:style>
  <w:style w:type="character" w:styleId="EndnoteReference">
    <w:name w:val="endnote reference"/>
    <w:rsid w:val="00B93C0D"/>
    <w:rPr>
      <w:vertAlign w:val="superscript"/>
    </w:rPr>
  </w:style>
  <w:style w:type="paragraph" w:styleId="NormalWeb">
    <w:name w:val="Normal (Web)"/>
    <w:basedOn w:val="Normal"/>
    <w:rsid w:val="00B93C0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B93C0D"/>
    <w:pPr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character" w:customStyle="1" w:styleId="SubtitleChar">
    <w:name w:val="Subtitle Char"/>
    <w:link w:val="Subtitle"/>
    <w:rsid w:val="00B93C0D"/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paragraph" w:styleId="Title">
    <w:name w:val="Title"/>
    <w:basedOn w:val="Normal"/>
    <w:link w:val="TitleChar"/>
    <w:qFormat/>
    <w:rsid w:val="00B93C0D"/>
    <w:pPr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character" w:customStyle="1" w:styleId="TitleChar">
    <w:name w:val="Title Char"/>
    <w:link w:val="Title"/>
    <w:rsid w:val="00B93C0D"/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B93C0D"/>
    <w:pPr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36"/>
      <w:szCs w:val="36"/>
      <w:lang w:eastAsia="ar-SA"/>
    </w:rPr>
  </w:style>
  <w:style w:type="character" w:customStyle="1" w:styleId="BodyTextChar">
    <w:name w:val="Body Text Char"/>
    <w:link w:val="BodyText"/>
    <w:semiHidden/>
    <w:rsid w:val="00B93C0D"/>
    <w:rPr>
      <w:rFonts w:ascii="Times New Roman" w:eastAsia="Times New Roman" w:hAnsi="Times New Roman" w:cs="Simplified Arabic"/>
      <w:b/>
      <w:bCs/>
      <w:sz w:val="36"/>
      <w:szCs w:val="36"/>
      <w:lang w:eastAsia="ar-SA"/>
    </w:rPr>
  </w:style>
  <w:style w:type="character" w:styleId="PageNumber">
    <w:name w:val="page number"/>
    <w:rsid w:val="00B93C0D"/>
  </w:style>
  <w:style w:type="character" w:customStyle="1" w:styleId="apple-converted-space">
    <w:name w:val="apple-converted-space"/>
    <w:basedOn w:val="DefaultParagraphFont"/>
    <w:rsid w:val="00B93C0D"/>
  </w:style>
  <w:style w:type="paragraph" w:styleId="TOCHeading">
    <w:name w:val="TOC Heading"/>
    <w:basedOn w:val="Heading1"/>
    <w:next w:val="Normal"/>
    <w:uiPriority w:val="39"/>
    <w:unhideWhenUsed/>
    <w:qFormat/>
    <w:rsid w:val="00020729"/>
    <w:pPr>
      <w:keepLines/>
      <w:autoSpaceDE/>
      <w:autoSpaceDN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3715A"/>
    <w:pPr>
      <w:shd w:val="clear" w:color="auto" w:fill="FFFFFF"/>
      <w:tabs>
        <w:tab w:val="right" w:leader="dot" w:pos="5624"/>
      </w:tabs>
      <w:bidi w:val="0"/>
      <w:spacing w:after="0" w:line="240" w:lineRule="auto"/>
      <w:ind w:left="216"/>
      <w:jc w:val="both"/>
    </w:pPr>
  </w:style>
  <w:style w:type="character" w:styleId="Hyperlink">
    <w:name w:val="Hyperlink"/>
    <w:uiPriority w:val="99"/>
    <w:unhideWhenUsed/>
    <w:rsid w:val="008B221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725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1C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6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islamhouse.com/sw/books/309041/" TargetMode="External"/><Relationship Id="rId26" Type="http://schemas.openxmlformats.org/officeDocument/2006/relationships/hyperlink" Target="https://islamhouse.com/sw/books/191551/" TargetMode="External"/><Relationship Id="rId39" Type="http://schemas.openxmlformats.org/officeDocument/2006/relationships/hyperlink" Target="https://islamhouse.com/sw/audios/898147/" TargetMode="External"/><Relationship Id="rId21" Type="http://schemas.openxmlformats.org/officeDocument/2006/relationships/hyperlink" Target="https://islamhouse.com/sw/books/371264/" TargetMode="External"/><Relationship Id="rId34" Type="http://schemas.openxmlformats.org/officeDocument/2006/relationships/hyperlink" Target="https://islamhouse.com/sw/audios/795164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hadeethenc.com" TargetMode="External"/><Relationship Id="rId20" Type="http://schemas.openxmlformats.org/officeDocument/2006/relationships/hyperlink" Target="https://islamhouse.com/sw/books/380267/" TargetMode="External"/><Relationship Id="rId29" Type="http://schemas.openxmlformats.org/officeDocument/2006/relationships/hyperlink" Target="https://islamhouse.com/sw/articles/794828/" TargetMode="External"/><Relationship Id="rId41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islamhouse.com/sw/books/818735/" TargetMode="External"/><Relationship Id="rId32" Type="http://schemas.openxmlformats.org/officeDocument/2006/relationships/hyperlink" Target="https://islamhouse.com/sw/audios/549182/" TargetMode="External"/><Relationship Id="rId37" Type="http://schemas.openxmlformats.org/officeDocument/2006/relationships/hyperlink" Target="https://islamhouse.com/sw/audios/563146/" TargetMode="External"/><Relationship Id="rId40" Type="http://schemas.openxmlformats.org/officeDocument/2006/relationships/hyperlink" Target="https://islamhouse.com/sw/videos/81138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quranenc.com/ar/browse/swahili_abubakr" TargetMode="External"/><Relationship Id="rId23" Type="http://schemas.openxmlformats.org/officeDocument/2006/relationships/hyperlink" Target="https://islamhouse.com/sw/books/2827960/" TargetMode="External"/><Relationship Id="rId28" Type="http://schemas.openxmlformats.org/officeDocument/2006/relationships/hyperlink" Target="https://islamhouse.com/sw/articles/736000/" TargetMode="External"/><Relationship Id="rId36" Type="http://schemas.openxmlformats.org/officeDocument/2006/relationships/hyperlink" Target="https://islamhouse.com/sw/audios/586124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islamhouse.com/sw/books/371262/" TargetMode="External"/><Relationship Id="rId31" Type="http://schemas.openxmlformats.org/officeDocument/2006/relationships/hyperlink" Target="https://islamhouse.com/sw/articles/30903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islamhouse.com/sw/main/" TargetMode="External"/><Relationship Id="rId22" Type="http://schemas.openxmlformats.org/officeDocument/2006/relationships/hyperlink" Target="https://islamhouse.com/sw/books/385737/" TargetMode="External"/><Relationship Id="rId27" Type="http://schemas.openxmlformats.org/officeDocument/2006/relationships/hyperlink" Target="https://islamhouse.com/sw/articles/435/" TargetMode="External"/><Relationship Id="rId30" Type="http://schemas.openxmlformats.org/officeDocument/2006/relationships/hyperlink" Target="https://islamhouse.com/sw/articles/827731/" TargetMode="External"/><Relationship Id="rId35" Type="http://schemas.openxmlformats.org/officeDocument/2006/relationships/hyperlink" Target="https://islamhouse.com/sw/audios/782830/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s://islamhouse.com/sw/books/172713/" TargetMode="External"/><Relationship Id="rId25" Type="http://schemas.openxmlformats.org/officeDocument/2006/relationships/hyperlink" Target="https://islamhouse.com/sw/books/2788863/" TargetMode="External"/><Relationship Id="rId33" Type="http://schemas.openxmlformats.org/officeDocument/2006/relationships/hyperlink" Target="https://islamhouse.com/sw/audios/814242/" TargetMode="External"/><Relationship Id="rId38" Type="http://schemas.openxmlformats.org/officeDocument/2006/relationships/hyperlink" Target="https://islamhouse.com/sw/audios/2770210/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lamhouse%20Associates\&#1594;&#1604;&#1575;&#1601;\&#1602;&#1575;&#1604;&#1576;%20&#1603;&#1578;&#1576;%20&#1604;&#1605;&#1602;&#1575;&#1587;%2021%20&#1601;&#1610;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CFEF6-086E-4ED7-9C8F-AB1CDD6B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كتب لمقاس 21 في 14.dotx</Template>
  <TotalTime>129</TotalTime>
  <Pages>7</Pages>
  <Words>289</Words>
  <Characters>2460</Characters>
  <Application>Microsoft Office Word</Application>
  <DocSecurity>0</DocSecurity>
  <Lines>132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Einige ausgesuchten Seiten und Bücher in deutscher Sprache</vt:lpstr>
    </vt:vector>
  </TitlesOfParts>
  <Manager/>
  <Company>islamhouse.com</Company>
  <LinksUpToDate>false</LinksUpToDate>
  <CharactersWithSpaces>2677</CharactersWithSpaces>
  <SharedDoc>false</SharedDoc>
  <HyperlinkBase>www.islamhouse.com</HyperlinkBase>
  <HLinks>
    <vt:vector size="90" baseType="variant">
      <vt:variant>
        <vt:i4>1900621</vt:i4>
      </vt:variant>
      <vt:variant>
        <vt:i4>42</vt:i4>
      </vt:variant>
      <vt:variant>
        <vt:i4>0</vt:i4>
      </vt:variant>
      <vt:variant>
        <vt:i4>5</vt:i4>
      </vt:variant>
      <vt:variant>
        <vt:lpwstr>https://reader.islamhouse.com/read.php?id=443581</vt:lpwstr>
      </vt:variant>
      <vt:variant>
        <vt:lpwstr/>
      </vt:variant>
      <vt:variant>
        <vt:i4>1441870</vt:i4>
      </vt:variant>
      <vt:variant>
        <vt:i4>39</vt:i4>
      </vt:variant>
      <vt:variant>
        <vt:i4>0</vt:i4>
      </vt:variant>
      <vt:variant>
        <vt:i4>5</vt:i4>
      </vt:variant>
      <vt:variant>
        <vt:lpwstr>https://reader.islamhouse.com/read.php?id=387685</vt:lpwstr>
      </vt:variant>
      <vt:variant>
        <vt:lpwstr/>
      </vt:variant>
      <vt:variant>
        <vt:i4>2031695</vt:i4>
      </vt:variant>
      <vt:variant>
        <vt:i4>36</vt:i4>
      </vt:variant>
      <vt:variant>
        <vt:i4>0</vt:i4>
      </vt:variant>
      <vt:variant>
        <vt:i4>5</vt:i4>
      </vt:variant>
      <vt:variant>
        <vt:lpwstr>https://reader.islamhouse.com/read.php?id=257582</vt:lpwstr>
      </vt:variant>
      <vt:variant>
        <vt:lpwstr/>
      </vt:variant>
      <vt:variant>
        <vt:i4>1769541</vt:i4>
      </vt:variant>
      <vt:variant>
        <vt:i4>33</vt:i4>
      </vt:variant>
      <vt:variant>
        <vt:i4>0</vt:i4>
      </vt:variant>
      <vt:variant>
        <vt:i4>5</vt:i4>
      </vt:variant>
      <vt:variant>
        <vt:lpwstr>https://reader.islamhouse.com/read.php?id=292778</vt:lpwstr>
      </vt:variant>
      <vt:variant>
        <vt:lpwstr/>
      </vt:variant>
      <vt:variant>
        <vt:i4>1048643</vt:i4>
      </vt:variant>
      <vt:variant>
        <vt:i4>30</vt:i4>
      </vt:variant>
      <vt:variant>
        <vt:i4>0</vt:i4>
      </vt:variant>
      <vt:variant>
        <vt:i4>5</vt:i4>
      </vt:variant>
      <vt:variant>
        <vt:lpwstr>https://reader.islamhouse.com/read.php?id=255860</vt:lpwstr>
      </vt:variant>
      <vt:variant>
        <vt:lpwstr/>
      </vt:variant>
      <vt:variant>
        <vt:i4>1572928</vt:i4>
      </vt:variant>
      <vt:variant>
        <vt:i4>27</vt:i4>
      </vt:variant>
      <vt:variant>
        <vt:i4>0</vt:i4>
      </vt:variant>
      <vt:variant>
        <vt:i4>5</vt:i4>
      </vt:variant>
      <vt:variant>
        <vt:lpwstr>https://reader.islamhouse.com/read.php?id=255858</vt:lpwstr>
      </vt:variant>
      <vt:variant>
        <vt:lpwstr/>
      </vt:variant>
      <vt:variant>
        <vt:i4>1507395</vt:i4>
      </vt:variant>
      <vt:variant>
        <vt:i4>24</vt:i4>
      </vt:variant>
      <vt:variant>
        <vt:i4>0</vt:i4>
      </vt:variant>
      <vt:variant>
        <vt:i4>5</vt:i4>
      </vt:variant>
      <vt:variant>
        <vt:lpwstr>https://reader.islamhouse.com/read.php?id=196566</vt:lpwstr>
      </vt:variant>
      <vt:variant>
        <vt:lpwstr/>
      </vt:variant>
      <vt:variant>
        <vt:i4>2031691</vt:i4>
      </vt:variant>
      <vt:variant>
        <vt:i4>21</vt:i4>
      </vt:variant>
      <vt:variant>
        <vt:i4>0</vt:i4>
      </vt:variant>
      <vt:variant>
        <vt:i4>5</vt:i4>
      </vt:variant>
      <vt:variant>
        <vt:lpwstr>https://reader.islamhouse.com/read.php?id=928</vt:lpwstr>
      </vt:variant>
      <vt:variant>
        <vt:lpwstr/>
      </vt:variant>
      <vt:variant>
        <vt:i4>1704006</vt:i4>
      </vt:variant>
      <vt:variant>
        <vt:i4>18</vt:i4>
      </vt:variant>
      <vt:variant>
        <vt:i4>0</vt:i4>
      </vt:variant>
      <vt:variant>
        <vt:i4>5</vt:i4>
      </vt:variant>
      <vt:variant>
        <vt:lpwstr>https://reader.islamhouse.com/read.php?id=192678</vt:lpwstr>
      </vt:variant>
      <vt:variant>
        <vt:lpwstr/>
      </vt:variant>
      <vt:variant>
        <vt:i4>6750260</vt:i4>
      </vt:variant>
      <vt:variant>
        <vt:i4>15</vt:i4>
      </vt:variant>
      <vt:variant>
        <vt:i4>0</vt:i4>
      </vt:variant>
      <vt:variant>
        <vt:i4>5</vt:i4>
      </vt:variant>
      <vt:variant>
        <vt:lpwstr>https://reader.islamhouse.com/tr/books/ 831</vt:lpwstr>
      </vt:variant>
      <vt:variant>
        <vt:lpwstr/>
      </vt:variant>
      <vt:variant>
        <vt:i4>1376325</vt:i4>
      </vt:variant>
      <vt:variant>
        <vt:i4>12</vt:i4>
      </vt:variant>
      <vt:variant>
        <vt:i4>0</vt:i4>
      </vt:variant>
      <vt:variant>
        <vt:i4>5</vt:i4>
      </vt:variant>
      <vt:variant>
        <vt:lpwstr>https://reader.islamhouse.com/read.php?id=2828783</vt:lpwstr>
      </vt:variant>
      <vt:variant>
        <vt:lpwstr/>
      </vt:variant>
      <vt:variant>
        <vt:i4>1638466</vt:i4>
      </vt:variant>
      <vt:variant>
        <vt:i4>9</vt:i4>
      </vt:variant>
      <vt:variant>
        <vt:i4>0</vt:i4>
      </vt:variant>
      <vt:variant>
        <vt:i4>5</vt:i4>
      </vt:variant>
      <vt:variant>
        <vt:lpwstr>https://reader.islamhouse.com/read.php?id=2829058</vt:lpwstr>
      </vt:variant>
      <vt:variant>
        <vt:lpwstr/>
      </vt:variant>
      <vt:variant>
        <vt:i4>6881390</vt:i4>
      </vt:variant>
      <vt:variant>
        <vt:i4>6</vt:i4>
      </vt:variant>
      <vt:variant>
        <vt:i4>0</vt:i4>
      </vt:variant>
      <vt:variant>
        <vt:i4>5</vt:i4>
      </vt:variant>
      <vt:variant>
        <vt:lpwstr>https://hadeethenc.com/</vt:lpwstr>
      </vt:variant>
      <vt:variant>
        <vt:lpwstr/>
      </vt:variant>
      <vt:variant>
        <vt:i4>5046334</vt:i4>
      </vt:variant>
      <vt:variant>
        <vt:i4>3</vt:i4>
      </vt:variant>
      <vt:variant>
        <vt:i4>0</vt:i4>
      </vt:variant>
      <vt:variant>
        <vt:i4>5</vt:i4>
      </vt:variant>
      <vt:variant>
        <vt:lpwstr>https://quranenc.com/ar/browse/italian_rwwad</vt:lpwstr>
      </vt:variant>
      <vt:variant>
        <vt:lpwstr/>
      </vt:variant>
      <vt:variant>
        <vt:i4>3932202</vt:i4>
      </vt:variant>
      <vt:variant>
        <vt:i4>0</vt:i4>
      </vt:variant>
      <vt:variant>
        <vt:i4>0</vt:i4>
      </vt:variant>
      <vt:variant>
        <vt:i4>5</vt:i4>
      </vt:variant>
      <vt:variant>
        <vt:lpwstr>https://islamhouse.com/it/main/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Vitabu vilivyochaguliwa na Wavuti kwa lugha ya Kiswahili</dc:title>
  <dc:subject>Vitabu vilivyochaguliwa na Wavuti kwa lugha ya Kiswahili</dc:subject>
  <dc:creator>mizan</dc:creator>
  <cp:keywords>Vitabu vilivyochaguliwa na Wavuti kwa lugha ya Kiswahili</cp:keywords>
  <dc:description>Vitabu vilivyochaguliwa na Wavuti kwa lugha ya Kiswahili</dc:description>
  <cp:lastModifiedBy>Elhashemy</cp:lastModifiedBy>
  <cp:revision>28</cp:revision>
  <cp:lastPrinted>2020-04-07T12:59:00Z</cp:lastPrinted>
  <dcterms:created xsi:type="dcterms:W3CDTF">2020-03-28T18:46:00Z</dcterms:created>
  <dcterms:modified xsi:type="dcterms:W3CDTF">2020-04-07T17:45:00Z</dcterms:modified>
  <cp:category/>
</cp:coreProperties>
</file>