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C34D2" w:rsidRDefault="009C34D2" w:rsidP="008923E4">
      <w:pPr>
        <w:bidi w:val="0"/>
        <w:spacing w:line="240" w:lineRule="auto"/>
        <w:jc w:val="center"/>
        <w:rPr>
          <w:rFonts w:asciiTheme="minorEastAsia" w:hAnsiTheme="minorEastAsia" w:cs="SimSun"/>
          <w:b/>
          <w:bCs/>
          <w:color w:val="385623" w:themeColor="accent6" w:themeShade="80"/>
          <w:sz w:val="44"/>
          <w:szCs w:val="44"/>
          <w:lang w:eastAsia="zh-CN"/>
        </w:rPr>
      </w:pPr>
      <w:r w:rsidRPr="009C34D2">
        <w:rPr>
          <w:rFonts w:ascii="SimSun" w:hAnsi="SimSun" w:cs="SimSun" w:hint="eastAsia"/>
          <w:b/>
          <w:bCs/>
          <w:color w:val="385623" w:themeColor="accent6" w:themeShade="80"/>
          <w:sz w:val="44"/>
          <w:szCs w:val="44"/>
          <w:lang w:eastAsia="zh-CN"/>
        </w:rPr>
        <w:t>在忏悔之前和之后使用非法钱财的有关问题</w:t>
      </w:r>
    </w:p>
    <w:p w:rsidR="008923E4" w:rsidRPr="009003B8" w:rsidRDefault="008923E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9C34D2" w:rsidRPr="009C34D2" w:rsidRDefault="009C34D2" w:rsidP="009C34D2">
      <w:pPr>
        <w:pStyle w:val="Heading4"/>
        <w:shd w:val="clear" w:color="auto" w:fill="FFFFFF"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4"/>
          <w:szCs w:val="44"/>
        </w:rPr>
      </w:pPr>
      <w:r w:rsidRPr="009C34D2">
        <w:rPr>
          <w:rFonts w:ascii="inherit" w:hAnsi="inherit" w:cs="Times New Roman"/>
          <w:color w:val="385623" w:themeColor="accent6" w:themeShade="80"/>
          <w:sz w:val="44"/>
          <w:szCs w:val="44"/>
          <w:rtl/>
        </w:rPr>
        <w:t>أسئلة تتعلق بالمال الحرام والانتفاع به قبل التوبة وبعدها</w:t>
      </w: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9C34D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C34D2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lastRenderedPageBreak/>
        <w:t>在忏悔之前和之后使用非法钱财的有关问题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9C34D2" w:rsidRPr="009C34D2" w:rsidRDefault="009C34D2" w:rsidP="009C34D2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我有一个兄弟在国外工作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他有一个迪厅和两个餐厅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但是他在其中卖酒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他现在想忏悔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; 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br/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第一个问题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: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他给母亲和两个姐妹邮寄了一些钱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.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其教法律列是什么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?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他的一个姐姐在上班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能够为他们提供生活费用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;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至于我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则仍然在学习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没有能力为他们提供生活费用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. 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br/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第二个问题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: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他有一个兄弟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已经结婚了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家中有六个人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他想进行一个合法的项目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需要一笔钱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所以他给他投资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他俩合伙进行那个项目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平分利润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;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从那个项目中赚取的钱财的教法律列是什么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? 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br/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第三个问题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: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我们可以说所有的钱财都是从那个迪厅和那两个餐厅中赚取的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他向真主忏悔之后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应该怎样处理那些钱财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?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须知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他娶了一个外国女人为妻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有一个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12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岁的孩子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他可以使用那些钱财为家庭提供生活费用吗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? 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br/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第四个问题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 xml:space="preserve">: 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可以从那些钱财中拿出一笔无息贷款去经营合法的项目吗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?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然后从项目赚取的利润中偿还贷款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. 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br/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lastRenderedPageBreak/>
        <w:t>第五个问题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: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他经常给当地贫穷的家庭施舍钱财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给一部分家庭提供每月的生活费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接受施舍的家庭拿到的那些钱财的教法律列是什么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?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他的这些施舍是可以获得真主报酬的善行吗</w:t>
      </w:r>
      <w:r w:rsidRPr="009C34D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?</w:t>
      </w:r>
    </w:p>
    <w:p w:rsidR="009C34D2" w:rsidRPr="009C34D2" w:rsidRDefault="009C34D2" w:rsidP="009C34D2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一切赞颂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全归真主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.</w:t>
      </w:r>
    </w:p>
    <w:p w:rsidR="009C34D2" w:rsidRPr="009C34D2" w:rsidRDefault="009C34D2" w:rsidP="009C34D2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9C34D2">
        <w:rPr>
          <w:rFonts w:ascii="Tahoma" w:eastAsia="SimSun" w:hAnsi="Tahoma" w:cs="Tahoma"/>
          <w:sz w:val="32"/>
          <w:szCs w:val="32"/>
          <w:lang w:eastAsia="zh-CN"/>
        </w:rPr>
        <w:t>教法禁止穆斯林经营迪厅以及在其中工作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也禁止卖酒和含有酒精的饮料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由此赚取的钱财都是非法的和不干净的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因为真主禁止一件东西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,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同时也禁止使用这件东西的价值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;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先知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(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愿主福安之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)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禁止酒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 xml:space="preserve">, 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饮酒者、买酒者和运酒者都受到真主的诅咒；《艾布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达伍德圣训实录》（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3674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段）和《伊本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马哲圣训实录》（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3380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段）辑录：伊本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欧麦尔（愿主喜悦之）传述：真主的使者（愿主福安之）说：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真主诅咒酒、饮酒者、斟酒者、买酒者、卖酒者、榨酒汁的人、酿酒者、运酒者和酒具。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谢赫艾利巴尼认为这是正确的圣训。</w:t>
      </w:r>
    </w:p>
    <w:p w:rsidR="009C34D2" w:rsidRPr="009C34D2" w:rsidRDefault="009C34D2" w:rsidP="009C34D2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9C34D2">
        <w:rPr>
          <w:rFonts w:ascii="Tahoma" w:eastAsia="SimSun" w:hAnsi="Tahoma" w:cs="Tahoma"/>
          <w:sz w:val="32"/>
          <w:szCs w:val="32"/>
          <w:lang w:eastAsia="zh-CN"/>
        </w:rPr>
        <w:t>《提尔密集圣训实录》（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1295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段）辑录：艾奈斯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马力克（愿主喜悦之）传述：真主的使者（愿主福安之）在酒中诅咒十件事情：榨酒汁的人和酿酒者、饮酒者和运酒者、斟酒者和酒具、卖酒者和食用酒价的人、买酒者和酒店。</w:t>
      </w:r>
    </w:p>
    <w:p w:rsidR="009C34D2" w:rsidRPr="009C34D2" w:rsidRDefault="009C34D2" w:rsidP="009C34D2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9C34D2">
        <w:rPr>
          <w:rFonts w:ascii="Tahoma" w:eastAsia="SimSun" w:hAnsi="Tahoma" w:cs="Tahoma"/>
          <w:sz w:val="32"/>
          <w:szCs w:val="32"/>
          <w:lang w:eastAsia="zh-CN"/>
        </w:rPr>
        <w:lastRenderedPageBreak/>
        <w:t>陷入与酒有关的罪恶的人必须要向真主忏悔，彻底戒除罪恶，后悔以前的所作所为，并且决心永不再犯；至于从非法的事物中赚取的钱财，凡是已经享受和花费的，则既往不咎；手中剩余的钱财，按照学者们最正确的主张，则必须要摆脱和处理掉，把它施舍给贫民和穷人，或者花费在正义的善事之中。</w:t>
      </w:r>
    </w:p>
    <w:p w:rsidR="009C34D2" w:rsidRPr="009C34D2" w:rsidRDefault="009C34D2" w:rsidP="009C34D2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9C34D2">
        <w:rPr>
          <w:rFonts w:ascii="Tahoma" w:eastAsia="SimSun" w:hAnsi="Tahoma" w:cs="Tahoma"/>
          <w:sz w:val="32"/>
          <w:szCs w:val="32"/>
          <w:lang w:eastAsia="zh-CN"/>
        </w:rPr>
        <w:t>如果本人迫切需要钱财，可以酌情拿取解决需求的钱财，然后施舍剩余的钱财，如果拿取一些本钱去经商或者做合法的工作都是可以的。</w:t>
      </w:r>
    </w:p>
    <w:p w:rsidR="009C34D2" w:rsidRPr="009C34D2" w:rsidRDefault="009C34D2" w:rsidP="009C34D2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9C34D2">
        <w:rPr>
          <w:rFonts w:ascii="Tahoma" w:eastAsia="SimSun" w:hAnsi="Tahoma" w:cs="Tahoma"/>
          <w:sz w:val="32"/>
          <w:szCs w:val="32"/>
          <w:lang w:eastAsia="zh-CN"/>
        </w:rPr>
        <w:t>伊斯兰的谢赫伊本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泰米业（愿主怜悯之）说：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如果卖酒的人悔过自新，他的家属都是贫穷的人，则可以为他们提供生活费用，解决他们的需求；如果能够经商或者进行手工业比如纺织等，则可以给他一笔钱作为本钱。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《谢赫伊本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泰米业法太瓦全集》（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29 / 308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）</w:t>
      </w:r>
    </w:p>
    <w:p w:rsidR="009C34D2" w:rsidRPr="009C34D2" w:rsidRDefault="009C34D2" w:rsidP="009C34D2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9C34D2">
        <w:rPr>
          <w:rFonts w:ascii="Tahoma" w:eastAsia="SimSun" w:hAnsi="Tahoma" w:cs="Tahoma"/>
          <w:sz w:val="32"/>
          <w:szCs w:val="32"/>
          <w:lang w:eastAsia="zh-CN"/>
        </w:rPr>
        <w:t>我们感谢真主使你的兄弟顺利地忏悔，我们祈求真主接受他的忏悔，并且饶恕他的一切罪过！</w:t>
      </w:r>
    </w:p>
    <w:p w:rsidR="009C34D2" w:rsidRPr="009C34D2" w:rsidRDefault="009C34D2" w:rsidP="00973713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9C34D2">
        <w:rPr>
          <w:rFonts w:ascii="Tahoma" w:eastAsia="SimSun" w:hAnsi="Tahoma" w:cs="Tahoma"/>
          <w:sz w:val="32"/>
          <w:szCs w:val="32"/>
          <w:lang w:eastAsia="zh-CN"/>
        </w:rPr>
        <w:t>要注意的就是：只要处理掉非法的钱财就可以了，你的兄弟赚取的所有钱财并不都是非法的，比如两个餐厅，其中的饭菜是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lastRenderedPageBreak/>
        <w:t>合法的，但提供的酒类是非法的，所以应该估计一下从非法的事物中赚取的利润，然后把它处理掉；至于从合法的饭菜中赚取的钱财，都是合法的，可以使用和合理的花费。</w:t>
      </w:r>
    </w:p>
    <w:p w:rsidR="009C34D2" w:rsidRPr="009C34D2" w:rsidRDefault="009C34D2" w:rsidP="009C34D2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9C34D2">
        <w:rPr>
          <w:rFonts w:ascii="Tahoma" w:eastAsia="SimSun" w:hAnsi="Tahoma" w:cs="Tahoma"/>
          <w:sz w:val="32"/>
          <w:szCs w:val="32"/>
          <w:lang w:eastAsia="zh-CN"/>
        </w:rPr>
        <w:t>至于你提出的问题，我们回答如下：</w:t>
      </w:r>
    </w:p>
    <w:p w:rsidR="009C34D2" w:rsidRPr="009C34D2" w:rsidRDefault="009C34D2" w:rsidP="00973713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973713">
        <w:rPr>
          <w:rFonts w:ascii="Tahoma" w:eastAsia="SimSun" w:hAnsi="Tahoma" w:cs="Tahoma"/>
          <w:color w:val="FF0000"/>
          <w:sz w:val="32"/>
          <w:szCs w:val="32"/>
          <w:lang w:eastAsia="zh-CN"/>
        </w:rPr>
        <w:t>第一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：你的母亲和其他人获得和使用的钱财，则是没有任何罪责的，他们的手中剩余的钱财也一样，他们可以继续使用，其原则就是：非法赚取的钱财，只对赚取的人是禁止的；至于从他的手中通过合法的途径获得那些钱财的人，比如通过馈赠和为家人提供生活费用等，则对他们是允许的，所以你的家人可以使用那些钱财。</w:t>
      </w:r>
    </w:p>
    <w:p w:rsidR="009C34D2" w:rsidRPr="009C34D2" w:rsidRDefault="009C34D2" w:rsidP="009C34D2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9C34D2">
        <w:rPr>
          <w:rFonts w:ascii="Tahoma" w:eastAsia="SimSun" w:hAnsi="Tahoma" w:cs="Tahoma"/>
          <w:sz w:val="32"/>
          <w:szCs w:val="32"/>
          <w:lang w:eastAsia="zh-CN"/>
        </w:rPr>
        <w:t>从他的手中借款的人也没有罪责，因为罪责只与非法赚取钱财的行为有关，而与从他的手中借款无关。</w:t>
      </w:r>
    </w:p>
    <w:p w:rsidR="009C34D2" w:rsidRPr="009C34D2" w:rsidRDefault="009C34D2" w:rsidP="00973713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973713">
        <w:rPr>
          <w:rFonts w:ascii="Tahoma" w:eastAsia="SimSun" w:hAnsi="Tahoma" w:cs="Tahoma"/>
          <w:color w:val="FF0000"/>
          <w:sz w:val="32"/>
          <w:szCs w:val="32"/>
          <w:lang w:eastAsia="zh-CN"/>
        </w:rPr>
        <w:t>第二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：如果谁的钱财中有一部分非法的钱，与他合伙做生意也是可以的；从合伙进行的项目中产生的利润是合法的；如前所述，你的兄弟必须要处理掉非法的钱财。</w:t>
      </w:r>
    </w:p>
    <w:p w:rsidR="009C34D2" w:rsidRPr="009C34D2" w:rsidRDefault="009C34D2" w:rsidP="00973713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9C34D2">
        <w:rPr>
          <w:rFonts w:ascii="Tahoma" w:eastAsia="SimSun" w:hAnsi="Tahoma" w:cs="Tahoma"/>
          <w:sz w:val="32"/>
          <w:szCs w:val="32"/>
          <w:lang w:eastAsia="zh-CN"/>
        </w:rPr>
        <w:t>第三：处理非法钱财的途径很多，比如把它施舍给需要结婚的穷人、或者贫民、或者必须要养家糊口的人；也可以利用那些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lastRenderedPageBreak/>
        <w:t>钱成立基金会，为需求者提供借款，但是你的兄弟不能再拥有那些钱，因为他已经把那些钱处理掉了。</w:t>
      </w:r>
    </w:p>
    <w:p w:rsidR="009C34D2" w:rsidRPr="009C34D2" w:rsidRDefault="009C34D2" w:rsidP="00973713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973713">
        <w:rPr>
          <w:rFonts w:ascii="Tahoma" w:eastAsia="SimSun" w:hAnsi="Tahoma" w:cs="Tahoma"/>
          <w:color w:val="FF0000"/>
          <w:sz w:val="32"/>
          <w:szCs w:val="32"/>
          <w:lang w:eastAsia="zh-CN"/>
        </w:rPr>
        <w:t>第四</w:t>
      </w:r>
      <w:r w:rsidRPr="009C34D2">
        <w:rPr>
          <w:rFonts w:ascii="Tahoma" w:eastAsia="SimSun" w:hAnsi="Tahoma" w:cs="Tahoma"/>
          <w:sz w:val="32"/>
          <w:szCs w:val="32"/>
          <w:lang w:eastAsia="zh-CN"/>
        </w:rPr>
        <w:t>：你的兄弟为穷人施舍和提供生活费而付出钱财，这是非常好的善事，根据其中的合法钱财的数量，可以获得真主的报酬，也许这就是他获得引导的原因，真主应答了那些需求者真诚的祈祷，所以你的兄弟可以继续给那些人施舍一部分钱财。</w:t>
      </w:r>
    </w:p>
    <w:p w:rsidR="009C34D2" w:rsidRPr="009C34D2" w:rsidRDefault="009C34D2" w:rsidP="009C34D2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9C34D2">
        <w:rPr>
          <w:rFonts w:ascii="Tahoma" w:eastAsia="SimSun" w:hAnsi="Tahoma" w:cs="Tahoma"/>
          <w:sz w:val="32"/>
          <w:szCs w:val="32"/>
          <w:lang w:eastAsia="zh-CN"/>
        </w:rPr>
        <w:t>我们祈求真主赐予我们和你们顺利，并且坚定不移的坚持伊斯兰！</w:t>
      </w:r>
    </w:p>
    <w:p w:rsidR="009C34D2" w:rsidRPr="009C34D2" w:rsidRDefault="009C34D2" w:rsidP="009C34D2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</w:rPr>
      </w:pPr>
      <w:r w:rsidRPr="009C34D2">
        <w:rPr>
          <w:rFonts w:ascii="Tahoma" w:eastAsia="SimSun" w:hAnsi="Tahoma" w:cs="Tahoma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5DAD8D9D" wp14:editId="661EAFAD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40D" w:rsidRDefault="005B040D" w:rsidP="00E32771">
      <w:pPr>
        <w:spacing w:after="0" w:line="240" w:lineRule="auto"/>
      </w:pPr>
      <w:r>
        <w:separator/>
      </w:r>
    </w:p>
  </w:endnote>
  <w:endnote w:type="continuationSeparator" w:id="0">
    <w:p w:rsidR="005B040D" w:rsidRDefault="005B040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9299A91-D91F-4A7C-BA68-E3E42C60CC6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8CD94D77-4CF4-4404-8633-39683F118741}"/>
    <w:embedBold r:id="rId3" w:subsetted="1" w:fontKey="{C64A5187-42AB-4C63-8983-F5604B279C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1454E39-9286-43F0-BB0A-302F7C95558D}"/>
    <w:embedBold r:id="rId5" w:fontKey="{BC3B6CFD-0508-4B70-9A4E-D8B28F5DE5B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0A64322-1232-48A0-B018-5A57B6D66892}"/>
    <w:embedBold r:id="rId7" w:fontKey="{EF1FFC66-EF06-4C45-8C51-4682A81CC348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74F0F680-0A88-41ED-9FCE-A6FC767DBD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64EEC14-4432-4EDA-9AFF-5D6DFEA0B892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2AAA7C6F-03E6-41B3-A811-16092AF163EC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83AED116-67C6-45D7-82C1-6276801D9FA0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437FD043-7D4C-48C0-AD6E-F9BD465ECF07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832C6E27-8F48-4356-AB65-17E8914E7CB4}"/>
    <w:embedBold r:id="rId14" w:fontKey="{747EEFCE-13C8-4324-9FC7-858BBF8FF8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41F48D8F-9E84-4376-BDEF-3CAD3E7BA193}"/>
    <w:embedBold r:id="rId16" w:fontKey="{85F277F7-18E3-477E-AB0A-6521196F1BD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B581BDC2-A90E-48E8-B0B3-01AD42D8342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CCEBD165-7BCC-480D-8FCF-39639C25CD6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27A57500-D007-4CAA-AED4-C906080CD75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3B5DF8B3-F9C5-4AD7-90E6-88F16430EDF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40D" w:rsidRDefault="005B040D" w:rsidP="00E32771">
      <w:pPr>
        <w:spacing w:after="0" w:line="240" w:lineRule="auto"/>
      </w:pPr>
      <w:r>
        <w:separator/>
      </w:r>
    </w:p>
  </w:footnote>
  <w:footnote w:type="continuationSeparator" w:id="0">
    <w:p w:rsidR="005B040D" w:rsidRDefault="005B040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5B040D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5B2F9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5B2F9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4267DF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5</w:t>
                  </w:r>
                  <w:r w:rsidR="005B2F9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5B040D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5B040D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267DF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040D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773D4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73713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A2995AFD-D593-4701-8E2C-473D80DD9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9B274-9A77-46F4-87E7-A37AA3317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1009</Words>
  <Characters>1070</Characters>
  <Application>Microsoft Office Word</Application>
  <DocSecurity>0</DocSecurity>
  <Lines>66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2053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在忏悔之前和之后使用非法钱财的有关问题_x000d_</dc:title>
  <dc:subject>在忏悔之前和之后使用非法钱财的有关问题_x000d_</dc:subject>
  <dc:creator>伊斯兰问答网站</dc:creator>
  <cp:keywords>在忏悔之前和之后使用非法钱财的有关问题_x000d_</cp:keywords>
  <dc:description>在忏悔之前和之后使用非法钱财的有关问题_x000d_</dc:description>
  <cp:lastModifiedBy>elhashemy</cp:lastModifiedBy>
  <cp:revision>3</cp:revision>
  <cp:lastPrinted>2015-03-07T18:49:00Z</cp:lastPrinted>
  <dcterms:created xsi:type="dcterms:W3CDTF">2015-04-22T11:02:00Z</dcterms:created>
  <dcterms:modified xsi:type="dcterms:W3CDTF">2015-05-24T17:25:00Z</dcterms:modified>
  <cp:category/>
</cp:coreProperties>
</file>